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85" w:rsidRDefault="00B41885" w:rsidP="00B41885">
      <w:pPr>
        <w:spacing w:after="120" w:line="319" w:lineRule="auto"/>
        <w:jc w:val="both"/>
        <w:rPr>
          <w:rFonts w:asciiTheme="minorHAnsi" w:hAnsiTheme="minorHAnsi" w:cstheme="minorHAnsi"/>
          <w:szCs w:val="22"/>
          <w:lang w:val="de-DE"/>
        </w:rPr>
      </w:pPr>
    </w:p>
    <w:p w:rsidR="001F754E" w:rsidRDefault="001F754E" w:rsidP="00B41885">
      <w:pPr>
        <w:spacing w:after="120" w:line="319" w:lineRule="auto"/>
        <w:jc w:val="both"/>
        <w:rPr>
          <w:rFonts w:asciiTheme="minorHAnsi" w:hAnsiTheme="minorHAnsi" w:cstheme="minorHAnsi"/>
          <w:szCs w:val="22"/>
          <w:lang w:val="de-DE"/>
        </w:rPr>
      </w:pPr>
    </w:p>
    <w:p w:rsidR="00B41885" w:rsidRPr="008B1C1A" w:rsidRDefault="00B41885" w:rsidP="00B41885">
      <w:pPr>
        <w:spacing w:after="120" w:line="319" w:lineRule="auto"/>
        <w:jc w:val="both"/>
        <w:rPr>
          <w:rFonts w:asciiTheme="minorHAnsi" w:hAnsiTheme="minorHAnsi" w:cstheme="minorHAnsi"/>
          <w:szCs w:val="22"/>
          <w:u w:val="single"/>
          <w:lang w:val="de-DE"/>
        </w:rPr>
      </w:pPr>
      <w:r w:rsidRPr="008B1C1A">
        <w:rPr>
          <w:rFonts w:asciiTheme="minorHAnsi" w:hAnsiTheme="minorHAnsi" w:cstheme="minorHAnsi"/>
          <w:szCs w:val="22"/>
          <w:lang w:val="de-DE"/>
        </w:rPr>
        <w:t>Presseaussendung</w:t>
      </w:r>
    </w:p>
    <w:p w:rsidR="001644BB" w:rsidRPr="008B1C1A" w:rsidRDefault="001644BB" w:rsidP="001644BB">
      <w:pPr>
        <w:spacing w:after="120" w:line="312" w:lineRule="auto"/>
        <w:rPr>
          <w:rFonts w:asciiTheme="minorHAnsi" w:eastAsiaTheme="minorHAnsi" w:hAnsiTheme="minorHAnsi" w:cstheme="minorHAnsi"/>
          <w:b/>
          <w:color w:val="FF5050"/>
          <w:sz w:val="28"/>
          <w:szCs w:val="22"/>
          <w:u w:val="single"/>
          <w:lang w:val="de-DE" w:eastAsia="en-US"/>
        </w:rPr>
      </w:pPr>
      <w:r w:rsidRPr="008B1C1A">
        <w:rPr>
          <w:rFonts w:asciiTheme="minorHAnsi" w:eastAsiaTheme="minorHAnsi" w:hAnsiTheme="minorHAnsi" w:cstheme="minorHAnsi"/>
          <w:b/>
          <w:color w:val="FF5050"/>
          <w:sz w:val="28"/>
          <w:szCs w:val="22"/>
          <w:u w:val="single"/>
          <w:lang w:val="de-DE" w:eastAsia="en-US"/>
        </w:rPr>
        <w:t xml:space="preserve">Pandemie-Stress: Jede(r) </w:t>
      </w:r>
      <w:r w:rsidR="00B4704B" w:rsidRPr="008B1C1A">
        <w:rPr>
          <w:rFonts w:asciiTheme="minorHAnsi" w:eastAsiaTheme="minorHAnsi" w:hAnsiTheme="minorHAnsi" w:cstheme="minorHAnsi"/>
          <w:b/>
          <w:color w:val="FF5050"/>
          <w:sz w:val="28"/>
          <w:szCs w:val="22"/>
          <w:u w:val="single"/>
          <w:lang w:val="de-DE" w:eastAsia="en-US"/>
        </w:rPr>
        <w:t>Zweite</w:t>
      </w:r>
      <w:r w:rsidRPr="008B1C1A">
        <w:rPr>
          <w:rFonts w:asciiTheme="minorHAnsi" w:eastAsiaTheme="minorHAnsi" w:hAnsiTheme="minorHAnsi" w:cstheme="minorHAnsi"/>
          <w:b/>
          <w:color w:val="FF5050"/>
          <w:sz w:val="28"/>
          <w:szCs w:val="22"/>
          <w:u w:val="single"/>
          <w:lang w:val="de-DE" w:eastAsia="en-US"/>
        </w:rPr>
        <w:t xml:space="preserve"> kämpft mit psychischen Problemen</w:t>
      </w:r>
    </w:p>
    <w:p w:rsidR="00B41885" w:rsidRPr="008B1C1A" w:rsidRDefault="00B41885" w:rsidP="00B41885">
      <w:pPr>
        <w:spacing w:after="80" w:line="288" w:lineRule="auto"/>
        <w:contextualSpacing/>
        <w:rPr>
          <w:rFonts w:asciiTheme="minorHAnsi" w:eastAsiaTheme="minorHAnsi" w:hAnsiTheme="minorHAnsi" w:cstheme="minorHAnsi"/>
          <w:b/>
          <w:color w:val="FF5050"/>
          <w:sz w:val="32"/>
          <w:szCs w:val="22"/>
          <w:lang w:val="de-DE" w:eastAsia="en-US"/>
        </w:rPr>
      </w:pPr>
      <w:r w:rsidRPr="008B1C1A">
        <w:rPr>
          <w:rFonts w:asciiTheme="minorHAnsi" w:eastAsiaTheme="minorHAnsi" w:hAnsiTheme="minorHAnsi" w:cstheme="minorHAnsi"/>
          <w:b/>
          <w:color w:val="FF5050"/>
          <w:sz w:val="32"/>
          <w:szCs w:val="22"/>
          <w:lang w:val="de-DE" w:eastAsia="en-US"/>
        </w:rPr>
        <w:t xml:space="preserve">pro mente Austria: </w:t>
      </w:r>
      <w:r w:rsidR="00173042" w:rsidRPr="001F754E">
        <w:rPr>
          <w:rFonts w:asciiTheme="minorHAnsi" w:eastAsiaTheme="minorHAnsi" w:hAnsiTheme="minorHAnsi" w:cstheme="minorHAnsi"/>
          <w:b/>
          <w:color w:val="FF5050"/>
          <w:sz w:val="32"/>
          <w:szCs w:val="22"/>
          <w:lang w:val="de-DE" w:eastAsia="en-US"/>
        </w:rPr>
        <w:t>Bundesr</w:t>
      </w:r>
      <w:r w:rsidRPr="001F754E">
        <w:rPr>
          <w:rFonts w:asciiTheme="minorHAnsi" w:eastAsiaTheme="minorHAnsi" w:hAnsiTheme="minorHAnsi" w:cstheme="minorHAnsi"/>
          <w:b/>
          <w:color w:val="FF5050"/>
          <w:sz w:val="32"/>
          <w:szCs w:val="22"/>
          <w:lang w:val="de-DE" w:eastAsia="en-US"/>
        </w:rPr>
        <w:t>egierung muss psychische</w:t>
      </w:r>
      <w:r w:rsidR="00104F6C" w:rsidRPr="001F754E">
        <w:rPr>
          <w:rFonts w:asciiTheme="minorHAnsi" w:eastAsiaTheme="minorHAnsi" w:hAnsiTheme="minorHAnsi" w:cstheme="minorHAnsi"/>
          <w:b/>
          <w:color w:val="FF5050"/>
          <w:sz w:val="32"/>
          <w:szCs w:val="22"/>
          <w:lang w:val="de-DE" w:eastAsia="en-US"/>
        </w:rPr>
        <w:t xml:space="preserve"> und soziale</w:t>
      </w:r>
      <w:r w:rsidRPr="001F754E">
        <w:rPr>
          <w:rFonts w:asciiTheme="minorHAnsi" w:eastAsiaTheme="minorHAnsi" w:hAnsiTheme="minorHAnsi" w:cstheme="minorHAnsi"/>
          <w:b/>
          <w:color w:val="FF5050"/>
          <w:sz w:val="32"/>
          <w:szCs w:val="22"/>
          <w:lang w:val="de-DE" w:eastAsia="en-US"/>
        </w:rPr>
        <w:t xml:space="preserve"> Versorgung</w:t>
      </w:r>
      <w:r w:rsidR="00173042" w:rsidRPr="001F754E">
        <w:rPr>
          <w:rFonts w:asciiTheme="minorHAnsi" w:eastAsiaTheme="minorHAnsi" w:hAnsiTheme="minorHAnsi" w:cstheme="minorHAnsi"/>
          <w:b/>
          <w:color w:val="FF5050"/>
          <w:sz w:val="32"/>
          <w:szCs w:val="22"/>
          <w:lang w:val="de-DE" w:eastAsia="en-US"/>
        </w:rPr>
        <w:t xml:space="preserve"> der Bevölkeru</w:t>
      </w:r>
      <w:r w:rsidR="00173042" w:rsidRPr="008B1C1A">
        <w:rPr>
          <w:rFonts w:asciiTheme="minorHAnsi" w:eastAsiaTheme="minorHAnsi" w:hAnsiTheme="minorHAnsi" w:cstheme="minorHAnsi"/>
          <w:b/>
          <w:color w:val="FF5050"/>
          <w:sz w:val="32"/>
          <w:szCs w:val="22"/>
          <w:lang w:val="de-DE" w:eastAsia="en-US"/>
        </w:rPr>
        <w:t>ng</w:t>
      </w:r>
      <w:r w:rsidRPr="008B1C1A">
        <w:rPr>
          <w:rFonts w:asciiTheme="minorHAnsi" w:eastAsiaTheme="minorHAnsi" w:hAnsiTheme="minorHAnsi" w:cstheme="minorHAnsi"/>
          <w:b/>
          <w:color w:val="FF5050"/>
          <w:sz w:val="32"/>
          <w:szCs w:val="22"/>
          <w:lang w:val="de-DE" w:eastAsia="en-US"/>
        </w:rPr>
        <w:t xml:space="preserve"> sicherstellen, sonst drohen </w:t>
      </w:r>
      <w:r w:rsidR="009F4B82" w:rsidRPr="008B1C1A">
        <w:rPr>
          <w:rFonts w:asciiTheme="minorHAnsi" w:eastAsiaTheme="minorHAnsi" w:hAnsiTheme="minorHAnsi" w:cstheme="minorHAnsi"/>
          <w:b/>
          <w:color w:val="FF5050"/>
          <w:sz w:val="32"/>
          <w:szCs w:val="22"/>
          <w:lang w:val="de-DE" w:eastAsia="en-US"/>
        </w:rPr>
        <w:t xml:space="preserve">gesundheitliche </w:t>
      </w:r>
      <w:r w:rsidRPr="008B1C1A">
        <w:rPr>
          <w:rFonts w:asciiTheme="minorHAnsi" w:eastAsiaTheme="minorHAnsi" w:hAnsiTheme="minorHAnsi" w:cstheme="minorHAnsi"/>
          <w:b/>
          <w:color w:val="FF5050"/>
          <w:sz w:val="32"/>
          <w:szCs w:val="22"/>
          <w:lang w:val="de-DE" w:eastAsia="en-US"/>
        </w:rPr>
        <w:t>Langzeitfolgen und hohe Folgekosten</w:t>
      </w:r>
    </w:p>
    <w:p w:rsidR="00E70BC2" w:rsidRPr="008B1C1A" w:rsidRDefault="00E70BC2" w:rsidP="00E70BC2">
      <w:pPr>
        <w:spacing w:after="120" w:line="312" w:lineRule="auto"/>
        <w:rPr>
          <w:rFonts w:asciiTheme="minorHAnsi" w:hAnsiTheme="minorHAnsi" w:cstheme="minorHAnsi"/>
          <w:b/>
          <w:sz w:val="6"/>
        </w:rPr>
      </w:pPr>
    </w:p>
    <w:p w:rsidR="00116646" w:rsidRPr="008B1C1A" w:rsidRDefault="009C7E55" w:rsidP="00E70BC2">
      <w:pPr>
        <w:spacing w:after="120" w:line="312" w:lineRule="auto"/>
        <w:rPr>
          <w:rFonts w:asciiTheme="minorHAnsi" w:hAnsiTheme="minorHAnsi" w:cstheme="minorHAnsi"/>
          <w:b/>
        </w:rPr>
      </w:pPr>
      <w:r w:rsidRPr="008B1C1A">
        <w:rPr>
          <w:rFonts w:asciiTheme="minorHAnsi" w:hAnsiTheme="minorHAnsi" w:cstheme="minorHAnsi"/>
          <w:b/>
          <w:i/>
        </w:rPr>
        <w:t xml:space="preserve">Linz, am </w:t>
      </w:r>
      <w:r w:rsidR="00FE050A" w:rsidRPr="008B1C1A">
        <w:rPr>
          <w:rFonts w:asciiTheme="minorHAnsi" w:hAnsiTheme="minorHAnsi" w:cstheme="minorHAnsi"/>
          <w:b/>
          <w:i/>
        </w:rPr>
        <w:t>6</w:t>
      </w:r>
      <w:r w:rsidRPr="008B1C1A">
        <w:rPr>
          <w:rFonts w:asciiTheme="minorHAnsi" w:hAnsiTheme="minorHAnsi" w:cstheme="minorHAnsi"/>
          <w:b/>
          <w:i/>
        </w:rPr>
        <w:t>.10.2021.</w:t>
      </w:r>
      <w:r w:rsidRPr="008B1C1A">
        <w:rPr>
          <w:rFonts w:asciiTheme="minorHAnsi" w:hAnsiTheme="minorHAnsi" w:cstheme="minorHAnsi"/>
        </w:rPr>
        <w:t xml:space="preserve"> </w:t>
      </w:r>
      <w:r w:rsidR="00116646" w:rsidRPr="008B1C1A">
        <w:rPr>
          <w:rFonts w:asciiTheme="minorHAnsi" w:hAnsiTheme="minorHAnsi" w:cstheme="minorHAnsi"/>
          <w:b/>
        </w:rPr>
        <w:t xml:space="preserve">pro mente Austria, der Dachverband von 24 gemeinnützigen Organisationen, die in </w:t>
      </w:r>
      <w:r w:rsidR="00116646" w:rsidRPr="001F754E">
        <w:rPr>
          <w:rFonts w:asciiTheme="minorHAnsi" w:hAnsiTheme="minorHAnsi" w:cstheme="minorHAnsi"/>
          <w:b/>
        </w:rPr>
        <w:t xml:space="preserve">Österreich im psychosozialen und sozialpsychiatrischen Bereich tätig sind, appelliert an die österreichische Bundesregierung, </w:t>
      </w:r>
      <w:r w:rsidR="00704D50" w:rsidRPr="001F754E">
        <w:rPr>
          <w:rFonts w:asciiTheme="minorHAnsi" w:hAnsiTheme="minorHAnsi" w:cstheme="minorHAnsi"/>
          <w:b/>
        </w:rPr>
        <w:t xml:space="preserve">schnellstmöglich </w:t>
      </w:r>
      <w:r w:rsidR="0083769A" w:rsidRPr="001F754E">
        <w:rPr>
          <w:rFonts w:asciiTheme="minorHAnsi" w:hAnsiTheme="minorHAnsi" w:cstheme="minorHAnsi"/>
          <w:b/>
        </w:rPr>
        <w:t xml:space="preserve">ausreichend </w:t>
      </w:r>
      <w:r w:rsidR="00704D50" w:rsidRPr="001F754E">
        <w:rPr>
          <w:rFonts w:asciiTheme="minorHAnsi" w:hAnsiTheme="minorHAnsi" w:cstheme="minorHAnsi"/>
          <w:b/>
        </w:rPr>
        <w:t>Geldmittel</w:t>
      </w:r>
      <w:r w:rsidR="00C97CC3" w:rsidRPr="001F754E">
        <w:rPr>
          <w:rFonts w:asciiTheme="minorHAnsi" w:hAnsiTheme="minorHAnsi" w:cstheme="minorHAnsi"/>
          <w:b/>
        </w:rPr>
        <w:t xml:space="preserve"> </w:t>
      </w:r>
      <w:r w:rsidR="00704D50" w:rsidRPr="001F754E">
        <w:rPr>
          <w:rFonts w:asciiTheme="minorHAnsi" w:hAnsiTheme="minorHAnsi" w:cstheme="minorHAnsi"/>
          <w:b/>
        </w:rPr>
        <w:t>für</w:t>
      </w:r>
      <w:r w:rsidR="00C97CC3" w:rsidRPr="001F754E">
        <w:rPr>
          <w:rFonts w:asciiTheme="minorHAnsi" w:hAnsiTheme="minorHAnsi" w:cstheme="minorHAnsi"/>
          <w:b/>
        </w:rPr>
        <w:t xml:space="preserve"> </w:t>
      </w:r>
      <w:r w:rsidR="008B1C1A" w:rsidRPr="001F754E">
        <w:rPr>
          <w:rFonts w:asciiTheme="minorHAnsi" w:hAnsiTheme="minorHAnsi" w:cstheme="minorHAnsi"/>
          <w:b/>
        </w:rPr>
        <w:t>die</w:t>
      </w:r>
      <w:r w:rsidR="00C97CC3" w:rsidRPr="001F754E">
        <w:rPr>
          <w:rFonts w:asciiTheme="minorHAnsi" w:hAnsiTheme="minorHAnsi" w:cstheme="minorHAnsi"/>
          <w:b/>
        </w:rPr>
        <w:t xml:space="preserve"> psych</w:t>
      </w:r>
      <w:r w:rsidR="00104F6C" w:rsidRPr="001F754E">
        <w:rPr>
          <w:rFonts w:asciiTheme="minorHAnsi" w:hAnsiTheme="minorHAnsi" w:cstheme="minorHAnsi"/>
          <w:b/>
        </w:rPr>
        <w:t>osoziale</w:t>
      </w:r>
      <w:r w:rsidR="00C97CC3" w:rsidRPr="001F754E">
        <w:rPr>
          <w:rFonts w:asciiTheme="minorHAnsi" w:hAnsiTheme="minorHAnsi" w:cstheme="minorHAnsi"/>
          <w:b/>
        </w:rPr>
        <w:t xml:space="preserve"> Versorgung </w:t>
      </w:r>
      <w:r w:rsidR="008B1C1A" w:rsidRPr="001F754E">
        <w:rPr>
          <w:rFonts w:asciiTheme="minorHAnsi" w:hAnsiTheme="minorHAnsi" w:cstheme="minorHAnsi"/>
          <w:b/>
        </w:rPr>
        <w:t xml:space="preserve">der Bevölkerung </w:t>
      </w:r>
      <w:r w:rsidR="00704D50" w:rsidRPr="001F754E">
        <w:rPr>
          <w:rFonts w:asciiTheme="minorHAnsi" w:hAnsiTheme="minorHAnsi" w:cstheme="minorHAnsi"/>
          <w:b/>
        </w:rPr>
        <w:t>bereitzustellen</w:t>
      </w:r>
      <w:r w:rsidR="00C97CC3" w:rsidRPr="001F754E">
        <w:rPr>
          <w:rFonts w:asciiTheme="minorHAnsi" w:hAnsiTheme="minorHAnsi" w:cstheme="minorHAnsi"/>
          <w:b/>
        </w:rPr>
        <w:t xml:space="preserve">: </w:t>
      </w:r>
      <w:r w:rsidR="00FB2BDD" w:rsidRPr="001F754E">
        <w:rPr>
          <w:rFonts w:asciiTheme="minorHAnsi" w:hAnsiTheme="minorHAnsi" w:cstheme="minorHAnsi"/>
          <w:b/>
        </w:rPr>
        <w:t>Grund dafür</w:t>
      </w:r>
      <w:r w:rsidR="00AA7822" w:rsidRPr="001F754E">
        <w:rPr>
          <w:rFonts w:asciiTheme="minorHAnsi" w:hAnsiTheme="minorHAnsi" w:cstheme="minorHAnsi"/>
          <w:b/>
        </w:rPr>
        <w:t>: D</w:t>
      </w:r>
      <w:r w:rsidR="00C97CC3" w:rsidRPr="001F754E">
        <w:rPr>
          <w:rFonts w:asciiTheme="minorHAnsi" w:hAnsiTheme="minorHAnsi" w:cstheme="minorHAnsi"/>
          <w:b/>
        </w:rPr>
        <w:t xml:space="preserve">urch die Corona-Pandemie </w:t>
      </w:r>
      <w:r w:rsidR="00AA7822" w:rsidRPr="001F754E">
        <w:rPr>
          <w:rFonts w:asciiTheme="minorHAnsi" w:hAnsiTheme="minorHAnsi" w:cstheme="minorHAnsi"/>
          <w:b/>
        </w:rPr>
        <w:t xml:space="preserve">ist </w:t>
      </w:r>
      <w:r w:rsidR="00C97CC3" w:rsidRPr="001F754E">
        <w:rPr>
          <w:rFonts w:asciiTheme="minorHAnsi" w:hAnsiTheme="minorHAnsi" w:cstheme="minorHAnsi"/>
          <w:b/>
        </w:rPr>
        <w:t>der</w:t>
      </w:r>
      <w:r w:rsidR="00116646" w:rsidRPr="001F754E">
        <w:rPr>
          <w:rFonts w:asciiTheme="minorHAnsi" w:hAnsiTheme="minorHAnsi" w:cstheme="minorHAnsi"/>
          <w:b/>
        </w:rPr>
        <w:t xml:space="preserve"> Bedarf an </w:t>
      </w:r>
      <w:r w:rsidR="00104F6C" w:rsidRPr="001F754E">
        <w:rPr>
          <w:rFonts w:asciiTheme="minorHAnsi" w:hAnsiTheme="minorHAnsi" w:cstheme="minorHAnsi"/>
          <w:b/>
        </w:rPr>
        <w:t xml:space="preserve">psychosozialer </w:t>
      </w:r>
      <w:r w:rsidR="00116646" w:rsidRPr="001F754E">
        <w:rPr>
          <w:rFonts w:asciiTheme="minorHAnsi" w:hAnsiTheme="minorHAnsi" w:cstheme="minorHAnsi"/>
          <w:b/>
        </w:rPr>
        <w:t>Beratung und Betreuung</w:t>
      </w:r>
      <w:r w:rsidR="00104F6C" w:rsidRPr="001F754E">
        <w:rPr>
          <w:rFonts w:asciiTheme="minorHAnsi" w:hAnsiTheme="minorHAnsi" w:cstheme="minorHAnsi"/>
          <w:b/>
        </w:rPr>
        <w:t xml:space="preserve"> (psychiatrisch, psychotherapeutisch, psychologisch, </w:t>
      </w:r>
      <w:proofErr w:type="spellStart"/>
      <w:r w:rsidR="00104F6C" w:rsidRPr="001F754E">
        <w:rPr>
          <w:rFonts w:asciiTheme="minorHAnsi" w:hAnsiTheme="minorHAnsi" w:cstheme="minorHAnsi"/>
          <w:b/>
        </w:rPr>
        <w:t>sozialarbeiterisch</w:t>
      </w:r>
      <w:proofErr w:type="spellEnd"/>
      <w:r w:rsidR="00104F6C" w:rsidRPr="001F754E">
        <w:rPr>
          <w:rFonts w:asciiTheme="minorHAnsi" w:hAnsiTheme="minorHAnsi" w:cstheme="minorHAnsi"/>
          <w:b/>
        </w:rPr>
        <w:t>)</w:t>
      </w:r>
      <w:r w:rsidR="00116646" w:rsidRPr="001F754E">
        <w:rPr>
          <w:rFonts w:asciiTheme="minorHAnsi" w:hAnsiTheme="minorHAnsi" w:cstheme="minorHAnsi"/>
          <w:b/>
        </w:rPr>
        <w:t xml:space="preserve"> </w:t>
      </w:r>
      <w:r w:rsidR="00E70BC2" w:rsidRPr="001F754E">
        <w:rPr>
          <w:rFonts w:asciiTheme="minorHAnsi" w:hAnsiTheme="minorHAnsi" w:cstheme="minorHAnsi"/>
          <w:b/>
        </w:rPr>
        <w:t xml:space="preserve">massiv </w:t>
      </w:r>
      <w:r w:rsidR="00C97CC3" w:rsidRPr="001F754E">
        <w:rPr>
          <w:rFonts w:asciiTheme="minorHAnsi" w:hAnsiTheme="minorHAnsi" w:cstheme="minorHAnsi"/>
          <w:b/>
        </w:rPr>
        <w:t>gestiegen</w:t>
      </w:r>
      <w:r w:rsidR="00F00419" w:rsidRPr="001F754E">
        <w:rPr>
          <w:rFonts w:asciiTheme="minorHAnsi" w:hAnsiTheme="minorHAnsi" w:cstheme="minorHAnsi"/>
          <w:b/>
        </w:rPr>
        <w:t>.</w:t>
      </w:r>
      <w:r w:rsidR="00C97CC3" w:rsidRPr="001F754E">
        <w:rPr>
          <w:rFonts w:asciiTheme="minorHAnsi" w:hAnsiTheme="minorHAnsi" w:cstheme="minorHAnsi"/>
          <w:b/>
        </w:rPr>
        <w:t xml:space="preserve"> </w:t>
      </w:r>
      <w:r w:rsidR="00F00419" w:rsidRPr="001F754E">
        <w:rPr>
          <w:rFonts w:asciiTheme="minorHAnsi" w:hAnsiTheme="minorHAnsi" w:cstheme="minorHAnsi"/>
          <w:b/>
        </w:rPr>
        <w:t>D</w:t>
      </w:r>
      <w:r w:rsidR="00704D50" w:rsidRPr="001F754E">
        <w:rPr>
          <w:rFonts w:asciiTheme="minorHAnsi" w:hAnsiTheme="minorHAnsi" w:cstheme="minorHAnsi"/>
          <w:b/>
        </w:rPr>
        <w:t>ie gegenwärtige</w:t>
      </w:r>
      <w:r w:rsidR="00C97CC3" w:rsidRPr="001F754E">
        <w:rPr>
          <w:rFonts w:asciiTheme="minorHAnsi" w:hAnsiTheme="minorHAnsi" w:cstheme="minorHAnsi"/>
          <w:b/>
        </w:rPr>
        <w:t xml:space="preserve"> Unterversorgung der </w:t>
      </w:r>
      <w:r w:rsidR="00B82E61" w:rsidRPr="001F754E">
        <w:rPr>
          <w:rFonts w:asciiTheme="minorHAnsi" w:hAnsiTheme="minorHAnsi" w:cstheme="minorHAnsi"/>
          <w:b/>
        </w:rPr>
        <w:t>Menschen in Österreich</w:t>
      </w:r>
      <w:r w:rsidR="00B82E61" w:rsidRPr="008B1C1A">
        <w:rPr>
          <w:rFonts w:asciiTheme="minorHAnsi" w:hAnsiTheme="minorHAnsi" w:cstheme="minorHAnsi"/>
          <w:b/>
        </w:rPr>
        <w:t xml:space="preserve"> </w:t>
      </w:r>
      <w:r w:rsidR="00704D50" w:rsidRPr="008B1C1A">
        <w:rPr>
          <w:rFonts w:asciiTheme="minorHAnsi" w:hAnsiTheme="minorHAnsi" w:cstheme="minorHAnsi"/>
          <w:b/>
        </w:rPr>
        <w:t>ist</w:t>
      </w:r>
      <w:r w:rsidR="00C97CC3" w:rsidRPr="008B1C1A">
        <w:rPr>
          <w:rFonts w:asciiTheme="minorHAnsi" w:hAnsiTheme="minorHAnsi" w:cstheme="minorHAnsi"/>
          <w:b/>
        </w:rPr>
        <w:t xml:space="preserve"> </w:t>
      </w:r>
      <w:r w:rsidR="00E70BC2" w:rsidRPr="008B1C1A">
        <w:rPr>
          <w:rFonts w:asciiTheme="minorHAnsi" w:hAnsiTheme="minorHAnsi" w:cstheme="minorHAnsi"/>
          <w:b/>
        </w:rPr>
        <w:t xml:space="preserve">neben dem persönlichen Leid </w:t>
      </w:r>
      <w:r w:rsidR="00C97CC3" w:rsidRPr="008B1C1A">
        <w:rPr>
          <w:rFonts w:asciiTheme="minorHAnsi" w:hAnsiTheme="minorHAnsi" w:cstheme="minorHAnsi"/>
          <w:b/>
        </w:rPr>
        <w:t xml:space="preserve">mittel- bis langfristig mit hohen Kosten für </w:t>
      </w:r>
      <w:r w:rsidR="001729F1" w:rsidRPr="008B1C1A">
        <w:rPr>
          <w:rFonts w:asciiTheme="minorHAnsi" w:hAnsiTheme="minorHAnsi" w:cstheme="minorHAnsi"/>
          <w:b/>
        </w:rPr>
        <w:t xml:space="preserve">Staat, </w:t>
      </w:r>
      <w:r w:rsidR="00704D50" w:rsidRPr="008B1C1A">
        <w:rPr>
          <w:rFonts w:asciiTheme="minorHAnsi" w:hAnsiTheme="minorHAnsi" w:cstheme="minorHAnsi"/>
          <w:b/>
        </w:rPr>
        <w:t xml:space="preserve">Gesellschaft </w:t>
      </w:r>
      <w:r w:rsidR="00C97CC3" w:rsidRPr="008B1C1A">
        <w:rPr>
          <w:rFonts w:asciiTheme="minorHAnsi" w:hAnsiTheme="minorHAnsi" w:cstheme="minorHAnsi"/>
          <w:b/>
        </w:rPr>
        <w:t xml:space="preserve">und </w:t>
      </w:r>
      <w:r w:rsidR="001729F1" w:rsidRPr="008B1C1A">
        <w:rPr>
          <w:rFonts w:asciiTheme="minorHAnsi" w:hAnsiTheme="minorHAnsi" w:cstheme="minorHAnsi"/>
          <w:b/>
        </w:rPr>
        <w:t xml:space="preserve">Wirtschaft </w:t>
      </w:r>
      <w:r w:rsidR="00C97CC3" w:rsidRPr="008B1C1A">
        <w:rPr>
          <w:rFonts w:asciiTheme="minorHAnsi" w:hAnsiTheme="minorHAnsi" w:cstheme="minorHAnsi"/>
          <w:b/>
        </w:rPr>
        <w:t>verbunden</w:t>
      </w:r>
      <w:r w:rsidR="001729F1" w:rsidRPr="008B1C1A">
        <w:rPr>
          <w:rFonts w:asciiTheme="minorHAnsi" w:hAnsiTheme="minorHAnsi" w:cstheme="minorHAnsi"/>
          <w:b/>
        </w:rPr>
        <w:t>.</w:t>
      </w:r>
    </w:p>
    <w:p w:rsidR="00212126" w:rsidRPr="008B1C1A" w:rsidRDefault="00212126" w:rsidP="00E70BC2">
      <w:pPr>
        <w:spacing w:after="40" w:line="312" w:lineRule="auto"/>
        <w:rPr>
          <w:rFonts w:asciiTheme="minorHAnsi" w:hAnsiTheme="minorHAnsi" w:cstheme="minorHAnsi"/>
          <w:b/>
          <w:color w:val="FF0000"/>
          <w:sz w:val="28"/>
          <w:szCs w:val="28"/>
        </w:rPr>
      </w:pPr>
      <w:r w:rsidRPr="008B1C1A">
        <w:rPr>
          <w:rFonts w:asciiTheme="minorHAnsi" w:hAnsiTheme="minorHAnsi" w:cstheme="minorHAnsi"/>
          <w:b/>
          <w:color w:val="FF0000"/>
          <w:sz w:val="28"/>
          <w:szCs w:val="28"/>
        </w:rPr>
        <w:t>Pandemie sorgt für permanenten Stress</w:t>
      </w:r>
    </w:p>
    <w:p w:rsidR="00761D7C" w:rsidRPr="008B1C1A" w:rsidRDefault="00761D7C" w:rsidP="00C97CC3">
      <w:pPr>
        <w:spacing w:after="120" w:line="312" w:lineRule="auto"/>
        <w:rPr>
          <w:rFonts w:asciiTheme="minorHAnsi" w:hAnsiTheme="minorHAnsi" w:cstheme="minorHAnsi"/>
        </w:rPr>
      </w:pPr>
      <w:r w:rsidRPr="008B1C1A">
        <w:rPr>
          <w:rFonts w:asciiTheme="minorHAnsi" w:hAnsiTheme="minorHAnsi" w:cstheme="minorHAnsi"/>
        </w:rPr>
        <w:t xml:space="preserve">Eineinhalb Jahre COVID-19-Krise mit all den </w:t>
      </w:r>
      <w:r w:rsidR="00FB2BDB" w:rsidRPr="008B1C1A">
        <w:rPr>
          <w:rFonts w:asciiTheme="minorHAnsi" w:hAnsiTheme="minorHAnsi" w:cstheme="minorHAnsi"/>
        </w:rPr>
        <w:t>daraus resultierenden</w:t>
      </w:r>
      <w:r w:rsidRPr="008B1C1A">
        <w:rPr>
          <w:rFonts w:asciiTheme="minorHAnsi" w:hAnsiTheme="minorHAnsi" w:cstheme="minorHAnsi"/>
        </w:rPr>
        <w:t xml:space="preserve"> Ängsten, Verunsicherungen, Einschränkungen, Bedrohungen und Ve</w:t>
      </w:r>
      <w:r w:rsidR="000E3B93" w:rsidRPr="008B1C1A">
        <w:rPr>
          <w:rFonts w:asciiTheme="minorHAnsi" w:hAnsiTheme="minorHAnsi" w:cstheme="minorHAnsi"/>
        </w:rPr>
        <w:t xml:space="preserve">rlusten haben </w:t>
      </w:r>
      <w:r w:rsidR="000E771B" w:rsidRPr="008B1C1A">
        <w:rPr>
          <w:rFonts w:asciiTheme="minorHAnsi" w:hAnsiTheme="minorHAnsi" w:cstheme="minorHAnsi"/>
        </w:rPr>
        <w:t>bei vielen Menschen für</w:t>
      </w:r>
      <w:r w:rsidR="00212126" w:rsidRPr="008B1C1A">
        <w:rPr>
          <w:rFonts w:asciiTheme="minorHAnsi" w:hAnsiTheme="minorHAnsi" w:cstheme="minorHAnsi"/>
        </w:rPr>
        <w:t xml:space="preserve"> eine Situation permanenten Stresses gesorgt, der </w:t>
      </w:r>
      <w:r w:rsidR="000E3B93" w:rsidRPr="008B1C1A">
        <w:rPr>
          <w:rFonts w:asciiTheme="minorHAnsi" w:hAnsiTheme="minorHAnsi" w:cstheme="minorHAnsi"/>
        </w:rPr>
        <w:t xml:space="preserve">in </w:t>
      </w:r>
      <w:r w:rsidR="00212126" w:rsidRPr="008B1C1A">
        <w:rPr>
          <w:rFonts w:asciiTheme="minorHAnsi" w:hAnsiTheme="minorHAnsi" w:cstheme="minorHAnsi"/>
        </w:rPr>
        <w:t>ihren</w:t>
      </w:r>
      <w:r w:rsidR="000E3B93" w:rsidRPr="008B1C1A">
        <w:rPr>
          <w:rFonts w:asciiTheme="minorHAnsi" w:hAnsiTheme="minorHAnsi" w:cstheme="minorHAnsi"/>
        </w:rPr>
        <w:t xml:space="preserve"> Seelen deutliche Spuren</w:t>
      </w:r>
      <w:r w:rsidR="00AA7822" w:rsidRPr="008B1C1A">
        <w:rPr>
          <w:rFonts w:asciiTheme="minorHAnsi" w:hAnsiTheme="minorHAnsi" w:cstheme="minorHAnsi"/>
        </w:rPr>
        <w:t xml:space="preserve"> hinterlässt</w:t>
      </w:r>
      <w:r w:rsidR="00FB2BDB" w:rsidRPr="008B1C1A">
        <w:rPr>
          <w:rFonts w:asciiTheme="minorHAnsi" w:hAnsiTheme="minorHAnsi" w:cstheme="minorHAnsi"/>
        </w:rPr>
        <w:t>: Bei über 50% der Bevölkerung traten im Lauf der Pandemie schwere psychische Probleme auf</w:t>
      </w:r>
      <w:r w:rsidR="00FB2BDB" w:rsidRPr="008B1C1A">
        <w:rPr>
          <w:rFonts w:asciiTheme="minorHAnsi" w:hAnsiTheme="minorHAnsi" w:cstheme="minorHAnsi"/>
          <w:vertAlign w:val="superscript"/>
        </w:rPr>
        <w:t>2</w:t>
      </w:r>
      <w:r w:rsidR="00FB2BDB" w:rsidRPr="008B1C1A">
        <w:rPr>
          <w:rFonts w:asciiTheme="minorHAnsi" w:hAnsiTheme="minorHAnsi" w:cstheme="minorHAnsi"/>
        </w:rPr>
        <w:t>.</w:t>
      </w:r>
      <w:r w:rsidR="002C5F44" w:rsidRPr="008B1C1A">
        <w:rPr>
          <w:rFonts w:asciiTheme="minorHAnsi" w:hAnsiTheme="minorHAnsi" w:cstheme="minorHAnsi"/>
        </w:rPr>
        <w:t xml:space="preserve"> </w:t>
      </w:r>
      <w:r w:rsidRPr="008B1C1A">
        <w:rPr>
          <w:rFonts w:asciiTheme="minorHAnsi" w:hAnsiTheme="minorHAnsi" w:cstheme="minorHAnsi"/>
        </w:rPr>
        <w:t xml:space="preserve">Aktuelle Studien </w:t>
      </w:r>
      <w:r w:rsidR="007C01F1" w:rsidRPr="008B1C1A">
        <w:rPr>
          <w:rFonts w:asciiTheme="minorHAnsi" w:hAnsiTheme="minorHAnsi" w:cstheme="minorHAnsi"/>
        </w:rPr>
        <w:t>zeigen</w:t>
      </w:r>
      <w:r w:rsidRPr="008B1C1A">
        <w:rPr>
          <w:rFonts w:asciiTheme="minorHAnsi" w:hAnsiTheme="minorHAnsi" w:cstheme="minorHAnsi"/>
        </w:rPr>
        <w:t>, das</w:t>
      </w:r>
      <w:r w:rsidR="000B1CC2" w:rsidRPr="008B1C1A">
        <w:rPr>
          <w:rFonts w:asciiTheme="minorHAnsi" w:hAnsiTheme="minorHAnsi" w:cstheme="minorHAnsi"/>
        </w:rPr>
        <w:t>s bestimmte Gruppen v</w:t>
      </w:r>
      <w:r w:rsidRPr="008B1C1A">
        <w:rPr>
          <w:rFonts w:asciiTheme="minorHAnsi" w:hAnsiTheme="minorHAnsi" w:cstheme="minorHAnsi"/>
        </w:rPr>
        <w:t>on den Auswirkungen der Pandemie besonders stark betroffen sind. Vor allem junge Menschen, Frauen (</w:t>
      </w:r>
      <w:r w:rsidR="00B82E61">
        <w:rPr>
          <w:rFonts w:asciiTheme="minorHAnsi" w:hAnsiTheme="minorHAnsi" w:cstheme="minorHAnsi"/>
        </w:rPr>
        <w:t>v.a.</w:t>
      </w:r>
      <w:r w:rsidR="00B82E61" w:rsidRPr="008B1C1A">
        <w:rPr>
          <w:rFonts w:asciiTheme="minorHAnsi" w:hAnsiTheme="minorHAnsi" w:cstheme="minorHAnsi"/>
        </w:rPr>
        <w:t xml:space="preserve"> </w:t>
      </w:r>
      <w:r w:rsidRPr="008B1C1A">
        <w:rPr>
          <w:rFonts w:asciiTheme="minorHAnsi" w:hAnsiTheme="minorHAnsi" w:cstheme="minorHAnsi"/>
        </w:rPr>
        <w:t xml:space="preserve">Alleinerzieherinnen), Einsame, chronisch psychisch Kranke, Menschen mit geringem Bildungsniveau und Menschen in schwierigen finanziellen Situationen bzw. Arbeitsverhältnissen </w:t>
      </w:r>
      <w:r w:rsidR="000E3B93" w:rsidRPr="008B1C1A">
        <w:rPr>
          <w:rFonts w:asciiTheme="minorHAnsi" w:hAnsiTheme="minorHAnsi" w:cstheme="minorHAnsi"/>
        </w:rPr>
        <w:t>leiden am stärksten unter der</w:t>
      </w:r>
      <w:r w:rsidRPr="008B1C1A">
        <w:rPr>
          <w:rFonts w:asciiTheme="minorHAnsi" w:hAnsiTheme="minorHAnsi" w:cstheme="minorHAnsi"/>
        </w:rPr>
        <w:t xml:space="preserve"> Pandemie.</w:t>
      </w:r>
      <w:r w:rsidR="0029603D" w:rsidRPr="008B1C1A">
        <w:rPr>
          <w:rFonts w:asciiTheme="minorHAnsi" w:hAnsiTheme="minorHAnsi" w:cstheme="minorHAnsi"/>
          <w:vertAlign w:val="superscript"/>
        </w:rPr>
        <w:footnoteReference w:id="1"/>
      </w:r>
      <w:r w:rsidR="0029603D" w:rsidRPr="008B1C1A">
        <w:rPr>
          <w:rFonts w:asciiTheme="minorHAnsi" w:hAnsiTheme="minorHAnsi" w:cstheme="minorHAnsi"/>
          <w:vertAlign w:val="superscript"/>
        </w:rPr>
        <w:t>,</w:t>
      </w:r>
      <w:r w:rsidR="0029603D" w:rsidRPr="008B1C1A">
        <w:rPr>
          <w:rFonts w:asciiTheme="minorHAnsi" w:hAnsiTheme="minorHAnsi" w:cstheme="minorHAnsi"/>
          <w:vertAlign w:val="superscript"/>
        </w:rPr>
        <w:footnoteReference w:id="2"/>
      </w:r>
      <w:r w:rsidR="0029603D" w:rsidRPr="008B1C1A">
        <w:rPr>
          <w:rFonts w:asciiTheme="minorHAnsi" w:hAnsiTheme="minorHAnsi" w:cstheme="minorHAnsi"/>
          <w:vertAlign w:val="superscript"/>
        </w:rPr>
        <w:t>,</w:t>
      </w:r>
      <w:r w:rsidR="0029603D" w:rsidRPr="008B1C1A">
        <w:rPr>
          <w:rFonts w:asciiTheme="minorHAnsi" w:hAnsiTheme="minorHAnsi" w:cstheme="minorHAnsi"/>
          <w:vertAlign w:val="superscript"/>
        </w:rPr>
        <w:footnoteReference w:id="3"/>
      </w:r>
    </w:p>
    <w:p w:rsidR="0083769A" w:rsidRPr="008B1C1A" w:rsidRDefault="0083769A" w:rsidP="0083769A">
      <w:pPr>
        <w:spacing w:after="40" w:line="312" w:lineRule="auto"/>
        <w:rPr>
          <w:rFonts w:asciiTheme="minorHAnsi" w:hAnsiTheme="minorHAnsi" w:cstheme="minorHAnsi"/>
          <w:b/>
          <w:color w:val="FF0000"/>
          <w:sz w:val="28"/>
          <w:szCs w:val="28"/>
        </w:rPr>
      </w:pPr>
      <w:proofErr w:type="spellStart"/>
      <w:r w:rsidRPr="008B1C1A">
        <w:rPr>
          <w:rFonts w:asciiTheme="minorHAnsi" w:hAnsiTheme="minorHAnsi" w:cstheme="minorHAnsi"/>
          <w:b/>
          <w:color w:val="FF0000"/>
          <w:sz w:val="28"/>
          <w:szCs w:val="28"/>
        </w:rPr>
        <w:t>Chronifizierung</w:t>
      </w:r>
      <w:proofErr w:type="spellEnd"/>
      <w:r w:rsidRPr="008B1C1A">
        <w:rPr>
          <w:rFonts w:asciiTheme="minorHAnsi" w:hAnsiTheme="minorHAnsi" w:cstheme="minorHAnsi"/>
          <w:b/>
          <w:color w:val="FF0000"/>
          <w:sz w:val="28"/>
          <w:szCs w:val="28"/>
        </w:rPr>
        <w:t xml:space="preserve"> des Stresses hat massive Folgen</w:t>
      </w:r>
    </w:p>
    <w:p w:rsidR="001F754E" w:rsidRDefault="0083769A" w:rsidP="0083769A">
      <w:pPr>
        <w:spacing w:after="120" w:line="312" w:lineRule="auto"/>
        <w:rPr>
          <w:rFonts w:asciiTheme="minorHAnsi" w:hAnsiTheme="minorHAnsi" w:cstheme="minorHAnsi"/>
        </w:rPr>
      </w:pPr>
      <w:r w:rsidRPr="008B1C1A">
        <w:rPr>
          <w:rFonts w:asciiTheme="minorHAnsi" w:hAnsiTheme="minorHAnsi" w:cstheme="minorHAnsi"/>
        </w:rPr>
        <w:t xml:space="preserve">Da die Pandemie nun schon über viele Monate hinweg massiv </w:t>
      </w:r>
      <w:r w:rsidR="00500E0E" w:rsidRPr="008B1C1A">
        <w:rPr>
          <w:rFonts w:asciiTheme="minorHAnsi" w:hAnsiTheme="minorHAnsi" w:cstheme="minorHAnsi"/>
        </w:rPr>
        <w:t>das</w:t>
      </w:r>
      <w:r w:rsidRPr="008B1C1A">
        <w:rPr>
          <w:rFonts w:asciiTheme="minorHAnsi" w:hAnsiTheme="minorHAnsi" w:cstheme="minorHAnsi"/>
        </w:rPr>
        <w:t xml:space="preserve"> Leben </w:t>
      </w:r>
      <w:r w:rsidR="00500E0E" w:rsidRPr="008B1C1A">
        <w:rPr>
          <w:rFonts w:asciiTheme="minorHAnsi" w:hAnsiTheme="minorHAnsi" w:cstheme="minorHAnsi"/>
        </w:rPr>
        <w:t>beeinflusst</w:t>
      </w:r>
      <w:r w:rsidRPr="008B1C1A">
        <w:rPr>
          <w:rFonts w:asciiTheme="minorHAnsi" w:hAnsiTheme="minorHAnsi" w:cstheme="minorHAnsi"/>
        </w:rPr>
        <w:t xml:space="preserve">, wird aus akutem Stress zunehmend eine chronische </w:t>
      </w:r>
      <w:r w:rsidR="00AA7822" w:rsidRPr="008B1C1A">
        <w:rPr>
          <w:rFonts w:asciiTheme="minorHAnsi" w:hAnsiTheme="minorHAnsi" w:cstheme="minorHAnsi"/>
        </w:rPr>
        <w:t>Belastung</w:t>
      </w:r>
      <w:r w:rsidRPr="008B1C1A">
        <w:rPr>
          <w:rFonts w:asciiTheme="minorHAnsi" w:hAnsiTheme="minorHAnsi" w:cstheme="minorHAnsi"/>
        </w:rPr>
        <w:t xml:space="preserve">, die sowohl die psychische als auch die </w:t>
      </w:r>
    </w:p>
    <w:p w:rsidR="001F754E" w:rsidRDefault="001F754E" w:rsidP="0083769A">
      <w:pPr>
        <w:spacing w:after="120" w:line="312" w:lineRule="auto"/>
        <w:rPr>
          <w:rFonts w:asciiTheme="minorHAnsi" w:hAnsiTheme="minorHAnsi" w:cstheme="minorHAnsi"/>
        </w:rPr>
      </w:pPr>
    </w:p>
    <w:p w:rsidR="001F754E" w:rsidRDefault="001F754E" w:rsidP="0083769A">
      <w:pPr>
        <w:spacing w:after="120" w:line="312" w:lineRule="auto"/>
        <w:rPr>
          <w:rFonts w:asciiTheme="minorHAnsi" w:hAnsiTheme="minorHAnsi" w:cstheme="minorHAnsi"/>
        </w:rPr>
      </w:pPr>
    </w:p>
    <w:p w:rsidR="0083769A" w:rsidRPr="008B1C1A" w:rsidRDefault="0083769A" w:rsidP="0083769A">
      <w:pPr>
        <w:spacing w:after="120" w:line="312" w:lineRule="auto"/>
        <w:rPr>
          <w:rFonts w:asciiTheme="minorHAnsi" w:hAnsiTheme="minorHAnsi" w:cstheme="minorHAnsi"/>
        </w:rPr>
      </w:pPr>
      <w:r w:rsidRPr="008B1C1A">
        <w:rPr>
          <w:rFonts w:asciiTheme="minorHAnsi" w:hAnsiTheme="minorHAnsi" w:cstheme="minorHAnsi"/>
        </w:rPr>
        <w:t>körperliche Gesundheit negativ beeinflusst.</w:t>
      </w:r>
      <w:r w:rsidRPr="008B1C1A">
        <w:rPr>
          <w:rFonts w:asciiTheme="minorHAnsi" w:hAnsiTheme="minorHAnsi" w:cstheme="minorHAnsi"/>
          <w:vertAlign w:val="superscript"/>
        </w:rPr>
        <w:footnoteReference w:id="4"/>
      </w:r>
      <w:r w:rsidRPr="008B1C1A">
        <w:rPr>
          <w:rFonts w:asciiTheme="minorHAnsi" w:hAnsiTheme="minorHAnsi" w:cstheme="minorHAnsi"/>
        </w:rPr>
        <w:t xml:space="preserve"> Chronischer Stress führt zu Ängsten, Depression, </w:t>
      </w:r>
      <w:r w:rsidR="00AA7822" w:rsidRPr="008B1C1A">
        <w:rPr>
          <w:rFonts w:asciiTheme="minorHAnsi" w:hAnsiTheme="minorHAnsi" w:cstheme="minorHAnsi"/>
        </w:rPr>
        <w:t xml:space="preserve">erhöht die </w:t>
      </w:r>
      <w:r w:rsidRPr="008B1C1A">
        <w:rPr>
          <w:rFonts w:asciiTheme="minorHAnsi" w:hAnsiTheme="minorHAnsi" w:cstheme="minorHAnsi"/>
        </w:rPr>
        <w:t>Sucht</w:t>
      </w:r>
      <w:r w:rsidR="00AA7822" w:rsidRPr="008B1C1A">
        <w:rPr>
          <w:rFonts w:asciiTheme="minorHAnsi" w:hAnsiTheme="minorHAnsi" w:cstheme="minorHAnsi"/>
        </w:rPr>
        <w:t>neigung</w:t>
      </w:r>
      <w:r w:rsidRPr="008B1C1A">
        <w:rPr>
          <w:rFonts w:asciiTheme="minorHAnsi" w:hAnsiTheme="minorHAnsi" w:cstheme="minorHAnsi"/>
        </w:rPr>
        <w:t xml:space="preserve"> </w:t>
      </w:r>
      <w:r w:rsidR="00AA7822" w:rsidRPr="008B1C1A">
        <w:rPr>
          <w:rFonts w:asciiTheme="minorHAnsi" w:hAnsiTheme="minorHAnsi" w:cstheme="minorHAnsi"/>
        </w:rPr>
        <w:t xml:space="preserve">u.v.m. </w:t>
      </w:r>
      <w:r w:rsidR="00714A5D" w:rsidRPr="008B1C1A">
        <w:rPr>
          <w:rFonts w:asciiTheme="minorHAnsi" w:hAnsiTheme="minorHAnsi" w:cstheme="minorHAnsi"/>
        </w:rPr>
        <w:t xml:space="preserve">Aber auch das Immunsystem wird dadurch geschwächt. Das vermehrte Auftreten von </w:t>
      </w:r>
      <w:r w:rsidRPr="008B1C1A">
        <w:rPr>
          <w:rFonts w:asciiTheme="minorHAnsi" w:hAnsiTheme="minorHAnsi" w:cstheme="minorHAnsi"/>
        </w:rPr>
        <w:t>Infektionen, Herz-Kreislauferkrankungen, Krebs u.a.m.</w:t>
      </w:r>
      <w:r w:rsidR="000E17DD" w:rsidRPr="008B1C1A">
        <w:rPr>
          <w:rStyle w:val="Funotenzeichen"/>
          <w:rFonts w:asciiTheme="minorHAnsi" w:hAnsiTheme="minorHAnsi" w:cstheme="minorHAnsi"/>
        </w:rPr>
        <w:footnoteReference w:id="5"/>
      </w:r>
      <w:r w:rsidRPr="008B1C1A">
        <w:rPr>
          <w:rFonts w:asciiTheme="minorHAnsi" w:hAnsiTheme="minorHAnsi" w:cstheme="minorHAnsi"/>
        </w:rPr>
        <w:t xml:space="preserve"> </w:t>
      </w:r>
      <w:r w:rsidR="00714A5D" w:rsidRPr="008B1C1A">
        <w:rPr>
          <w:rFonts w:asciiTheme="minorHAnsi" w:hAnsiTheme="minorHAnsi" w:cstheme="minorHAnsi"/>
        </w:rPr>
        <w:t>zählen zu den Langzeitfolgen von chronischem Stress.</w:t>
      </w:r>
    </w:p>
    <w:p w:rsidR="00EF482A" w:rsidRPr="008B1C1A" w:rsidRDefault="001644BB" w:rsidP="00C97CC3">
      <w:pPr>
        <w:spacing w:after="120" w:line="312" w:lineRule="auto"/>
        <w:rPr>
          <w:rFonts w:asciiTheme="minorHAnsi" w:hAnsiTheme="minorHAnsi" w:cstheme="minorHAnsi"/>
        </w:rPr>
      </w:pPr>
      <w:r w:rsidRPr="008B1C1A">
        <w:rPr>
          <w:rFonts w:asciiTheme="minorHAnsi" w:hAnsiTheme="minorHAnsi" w:cstheme="minorHAnsi"/>
        </w:rPr>
        <w:t xml:space="preserve">pro mente Austria-Präsident </w:t>
      </w:r>
      <w:r w:rsidR="00714A5D" w:rsidRPr="008B1C1A">
        <w:rPr>
          <w:rFonts w:asciiTheme="minorHAnsi" w:hAnsiTheme="minorHAnsi" w:cstheme="minorHAnsi"/>
        </w:rPr>
        <w:t xml:space="preserve">Priv.-Doz. </w:t>
      </w:r>
      <w:r w:rsidRPr="008B1C1A">
        <w:rPr>
          <w:rFonts w:asciiTheme="minorHAnsi" w:hAnsiTheme="minorHAnsi" w:cstheme="minorHAnsi"/>
        </w:rPr>
        <w:t>Dr. Günter Klug: „</w:t>
      </w:r>
      <w:r w:rsidR="00761D7C" w:rsidRPr="008B1C1A">
        <w:rPr>
          <w:rFonts w:asciiTheme="minorHAnsi" w:hAnsiTheme="minorHAnsi" w:cstheme="minorHAnsi"/>
        </w:rPr>
        <w:t xml:space="preserve">Mit </w:t>
      </w:r>
      <w:r w:rsidR="000E771B" w:rsidRPr="008B1C1A">
        <w:rPr>
          <w:rFonts w:asciiTheme="minorHAnsi" w:hAnsiTheme="minorHAnsi" w:cstheme="minorHAnsi"/>
        </w:rPr>
        <w:t xml:space="preserve">dem </w:t>
      </w:r>
      <w:r w:rsidR="00761D7C" w:rsidRPr="008B1C1A">
        <w:rPr>
          <w:rFonts w:asciiTheme="minorHAnsi" w:hAnsiTheme="minorHAnsi" w:cstheme="minorHAnsi"/>
        </w:rPr>
        <w:t xml:space="preserve">Abklingen der direkten Bedrohung und </w:t>
      </w:r>
      <w:r w:rsidR="00714A5D" w:rsidRPr="008B1C1A">
        <w:rPr>
          <w:rFonts w:asciiTheme="minorHAnsi" w:hAnsiTheme="minorHAnsi" w:cstheme="minorHAnsi"/>
        </w:rPr>
        <w:t xml:space="preserve">dem </w:t>
      </w:r>
      <w:r w:rsidR="000E771B" w:rsidRPr="008B1C1A">
        <w:rPr>
          <w:rFonts w:asciiTheme="minorHAnsi" w:hAnsiTheme="minorHAnsi" w:cstheme="minorHAnsi"/>
        </w:rPr>
        <w:t>Rückgang</w:t>
      </w:r>
      <w:r w:rsidR="00761D7C" w:rsidRPr="008B1C1A">
        <w:rPr>
          <w:rFonts w:asciiTheme="minorHAnsi" w:hAnsiTheme="minorHAnsi" w:cstheme="minorHAnsi"/>
        </w:rPr>
        <w:t xml:space="preserve"> der Inzidenz</w:t>
      </w:r>
      <w:r w:rsidR="000E771B" w:rsidRPr="008B1C1A">
        <w:rPr>
          <w:rFonts w:asciiTheme="minorHAnsi" w:hAnsiTheme="minorHAnsi" w:cstheme="minorHAnsi"/>
        </w:rPr>
        <w:t>zahl</w:t>
      </w:r>
      <w:r w:rsidR="00761D7C" w:rsidRPr="008B1C1A">
        <w:rPr>
          <w:rFonts w:asciiTheme="minorHAnsi" w:hAnsiTheme="minorHAnsi" w:cstheme="minorHAnsi"/>
        </w:rPr>
        <w:t xml:space="preserve">en </w:t>
      </w:r>
      <w:r w:rsidR="00714A5D" w:rsidRPr="008B1C1A">
        <w:rPr>
          <w:rFonts w:asciiTheme="minorHAnsi" w:hAnsiTheme="minorHAnsi" w:cstheme="minorHAnsi"/>
        </w:rPr>
        <w:t xml:space="preserve">gingen </w:t>
      </w:r>
      <w:r w:rsidR="00761D7C" w:rsidRPr="008B1C1A">
        <w:rPr>
          <w:rFonts w:asciiTheme="minorHAnsi" w:hAnsiTheme="minorHAnsi" w:cstheme="minorHAnsi"/>
        </w:rPr>
        <w:t xml:space="preserve">der Stress und die psychische Betroffenheit </w:t>
      </w:r>
      <w:r w:rsidR="00714A5D" w:rsidRPr="008B1C1A">
        <w:rPr>
          <w:rFonts w:asciiTheme="minorHAnsi" w:hAnsiTheme="minorHAnsi" w:cstheme="minorHAnsi"/>
        </w:rPr>
        <w:t xml:space="preserve">zwar </w:t>
      </w:r>
      <w:r w:rsidR="00761D7C" w:rsidRPr="008B1C1A">
        <w:rPr>
          <w:rFonts w:asciiTheme="minorHAnsi" w:hAnsiTheme="minorHAnsi" w:cstheme="minorHAnsi"/>
        </w:rPr>
        <w:t>kurzfristig etwas zurück.</w:t>
      </w:r>
      <w:r w:rsidR="00382670" w:rsidRPr="008B1C1A">
        <w:rPr>
          <w:rFonts w:asciiTheme="minorHAnsi" w:hAnsiTheme="minorHAnsi" w:cstheme="minorHAnsi"/>
        </w:rPr>
        <w:t xml:space="preserve"> </w:t>
      </w:r>
      <w:r w:rsidR="00714A5D" w:rsidRPr="008B1C1A">
        <w:rPr>
          <w:rFonts w:asciiTheme="minorHAnsi" w:hAnsiTheme="minorHAnsi" w:cstheme="minorHAnsi"/>
        </w:rPr>
        <w:t xml:space="preserve">Doch nun </w:t>
      </w:r>
      <w:r w:rsidR="00761D7C" w:rsidRPr="008B1C1A">
        <w:rPr>
          <w:rFonts w:asciiTheme="minorHAnsi" w:hAnsiTheme="minorHAnsi" w:cstheme="minorHAnsi"/>
        </w:rPr>
        <w:t xml:space="preserve">zeigen sich zwei neue Phänomene: </w:t>
      </w:r>
      <w:r w:rsidR="006658FD" w:rsidRPr="008B1C1A">
        <w:rPr>
          <w:rFonts w:asciiTheme="minorHAnsi" w:hAnsiTheme="minorHAnsi" w:cstheme="minorHAnsi"/>
        </w:rPr>
        <w:t xml:space="preserve">Einerseits </w:t>
      </w:r>
      <w:r w:rsidR="00714A5D" w:rsidRPr="008B1C1A">
        <w:rPr>
          <w:rFonts w:asciiTheme="minorHAnsi" w:hAnsiTheme="minorHAnsi" w:cstheme="minorHAnsi"/>
        </w:rPr>
        <w:t xml:space="preserve">die </w:t>
      </w:r>
      <w:r w:rsidR="00761D7C" w:rsidRPr="008B1C1A">
        <w:rPr>
          <w:rFonts w:asciiTheme="minorHAnsi" w:hAnsiTheme="minorHAnsi" w:cstheme="minorHAnsi"/>
        </w:rPr>
        <w:t xml:space="preserve">Unsicherheit, ob die Krise weitergeht. </w:t>
      </w:r>
      <w:r w:rsidR="006658FD" w:rsidRPr="008B1C1A">
        <w:rPr>
          <w:rFonts w:asciiTheme="minorHAnsi" w:hAnsiTheme="minorHAnsi" w:cstheme="minorHAnsi"/>
        </w:rPr>
        <w:t xml:space="preserve">Dem kurzen „Aufatmen“ folgt die erneute Sorge, was die Zukunft bringen wird. </w:t>
      </w:r>
      <w:r w:rsidR="00761D7C" w:rsidRPr="008B1C1A">
        <w:rPr>
          <w:rFonts w:asciiTheme="minorHAnsi" w:hAnsiTheme="minorHAnsi" w:cstheme="minorHAnsi"/>
        </w:rPr>
        <w:t xml:space="preserve">Gerade die oben beschriebenen verletzlichen Gruppen trifft </w:t>
      </w:r>
      <w:r w:rsidR="00382670" w:rsidRPr="008B1C1A">
        <w:rPr>
          <w:rFonts w:asciiTheme="minorHAnsi" w:hAnsiTheme="minorHAnsi" w:cstheme="minorHAnsi"/>
        </w:rPr>
        <w:t>diese Frage</w:t>
      </w:r>
      <w:r w:rsidR="00761D7C" w:rsidRPr="008B1C1A">
        <w:rPr>
          <w:rFonts w:asciiTheme="minorHAnsi" w:hAnsiTheme="minorHAnsi" w:cstheme="minorHAnsi"/>
        </w:rPr>
        <w:t xml:space="preserve"> besonders. </w:t>
      </w:r>
      <w:r w:rsidR="0083769A" w:rsidRPr="008B1C1A">
        <w:rPr>
          <w:rFonts w:asciiTheme="minorHAnsi" w:hAnsiTheme="minorHAnsi" w:cstheme="minorHAnsi"/>
        </w:rPr>
        <w:t>Andererseits</w:t>
      </w:r>
      <w:r w:rsidR="006658FD" w:rsidRPr="008B1C1A">
        <w:rPr>
          <w:rFonts w:asciiTheme="minorHAnsi" w:hAnsiTheme="minorHAnsi" w:cstheme="minorHAnsi"/>
        </w:rPr>
        <w:t xml:space="preserve"> werden</w:t>
      </w:r>
      <w:r w:rsidR="00382670" w:rsidRPr="008B1C1A">
        <w:rPr>
          <w:rFonts w:asciiTheme="minorHAnsi" w:hAnsiTheme="minorHAnsi" w:cstheme="minorHAnsi"/>
        </w:rPr>
        <w:t xml:space="preserve"> </w:t>
      </w:r>
      <w:r w:rsidR="006658FD" w:rsidRPr="008B1C1A">
        <w:rPr>
          <w:rFonts w:asciiTheme="minorHAnsi" w:hAnsiTheme="minorHAnsi" w:cstheme="minorHAnsi"/>
        </w:rPr>
        <w:t xml:space="preserve">für viele Menschen </w:t>
      </w:r>
      <w:r w:rsidR="00382670" w:rsidRPr="008B1C1A">
        <w:rPr>
          <w:rFonts w:asciiTheme="minorHAnsi" w:hAnsiTheme="minorHAnsi" w:cstheme="minorHAnsi"/>
        </w:rPr>
        <w:t>die</w:t>
      </w:r>
      <w:r w:rsidR="00761D7C" w:rsidRPr="008B1C1A">
        <w:rPr>
          <w:rFonts w:asciiTheme="minorHAnsi" w:hAnsiTheme="minorHAnsi" w:cstheme="minorHAnsi"/>
        </w:rPr>
        <w:t xml:space="preserve"> wirtschaftlichen Folgen der Krise jetzt </w:t>
      </w:r>
      <w:r w:rsidR="006658FD" w:rsidRPr="008B1C1A">
        <w:rPr>
          <w:rFonts w:asciiTheme="minorHAnsi" w:hAnsiTheme="minorHAnsi" w:cstheme="minorHAnsi"/>
        </w:rPr>
        <w:t xml:space="preserve">richtig </w:t>
      </w:r>
      <w:r w:rsidR="00761D7C" w:rsidRPr="008B1C1A">
        <w:rPr>
          <w:rFonts w:asciiTheme="minorHAnsi" w:hAnsiTheme="minorHAnsi" w:cstheme="minorHAnsi"/>
        </w:rPr>
        <w:t xml:space="preserve">schlagend. </w:t>
      </w:r>
      <w:r w:rsidRPr="008B1C1A">
        <w:rPr>
          <w:rFonts w:asciiTheme="minorHAnsi" w:hAnsiTheme="minorHAnsi" w:cstheme="minorHAnsi"/>
        </w:rPr>
        <w:t>Z</w:t>
      </w:r>
      <w:r w:rsidR="001729F1" w:rsidRPr="008B1C1A">
        <w:rPr>
          <w:rFonts w:asciiTheme="minorHAnsi" w:hAnsiTheme="minorHAnsi" w:cstheme="minorHAnsi"/>
        </w:rPr>
        <w:t>war</w:t>
      </w:r>
      <w:r w:rsidRPr="008B1C1A">
        <w:rPr>
          <w:rFonts w:asciiTheme="minorHAnsi" w:hAnsiTheme="minorHAnsi" w:cstheme="minorHAnsi"/>
        </w:rPr>
        <w:t xml:space="preserve"> </w:t>
      </w:r>
      <w:r w:rsidR="004D238A" w:rsidRPr="008B1C1A">
        <w:rPr>
          <w:rFonts w:asciiTheme="minorHAnsi" w:hAnsiTheme="minorHAnsi" w:cstheme="minorHAnsi"/>
        </w:rPr>
        <w:t xml:space="preserve">haben </w:t>
      </w:r>
      <w:r w:rsidRPr="008B1C1A">
        <w:rPr>
          <w:rFonts w:asciiTheme="minorHAnsi" w:hAnsiTheme="minorHAnsi" w:cstheme="minorHAnsi"/>
        </w:rPr>
        <w:t xml:space="preserve">gut Ausgebildete </w:t>
      </w:r>
      <w:r w:rsidR="00761D7C" w:rsidRPr="008B1C1A">
        <w:rPr>
          <w:rFonts w:asciiTheme="minorHAnsi" w:hAnsiTheme="minorHAnsi" w:cstheme="minorHAnsi"/>
        </w:rPr>
        <w:t xml:space="preserve">mit dem Aufschwung wieder </w:t>
      </w:r>
      <w:r w:rsidR="004D238A" w:rsidRPr="008B1C1A">
        <w:rPr>
          <w:rFonts w:asciiTheme="minorHAnsi" w:hAnsiTheme="minorHAnsi" w:cstheme="minorHAnsi"/>
        </w:rPr>
        <w:t>Arbeit</w:t>
      </w:r>
      <w:r w:rsidR="00761D7C" w:rsidRPr="008B1C1A">
        <w:rPr>
          <w:rFonts w:asciiTheme="minorHAnsi" w:hAnsiTheme="minorHAnsi" w:cstheme="minorHAnsi"/>
        </w:rPr>
        <w:t xml:space="preserve">, Menschen mit geringer Ausbildung oder besonderen Handicaps bleiben </w:t>
      </w:r>
      <w:r w:rsidR="00C83DDF" w:rsidRPr="008B1C1A">
        <w:rPr>
          <w:rFonts w:asciiTheme="minorHAnsi" w:hAnsiTheme="minorHAnsi" w:cstheme="minorHAnsi"/>
        </w:rPr>
        <w:t xml:space="preserve">aber häufig </w:t>
      </w:r>
      <w:r w:rsidR="00761D7C" w:rsidRPr="008B1C1A">
        <w:rPr>
          <w:rFonts w:asciiTheme="minorHAnsi" w:hAnsiTheme="minorHAnsi" w:cstheme="minorHAnsi"/>
        </w:rPr>
        <w:t>arbeitslos und verlieren damit nicht nur die Hoffnung, sondern auch langfristig ihr Einkommen.</w:t>
      </w:r>
      <w:r w:rsidR="00116646" w:rsidRPr="008B1C1A">
        <w:rPr>
          <w:rFonts w:asciiTheme="minorHAnsi" w:hAnsiTheme="minorHAnsi" w:cstheme="minorHAnsi"/>
        </w:rPr>
        <w:t>“</w:t>
      </w:r>
      <w:r w:rsidR="001865B8" w:rsidRPr="008B1C1A">
        <w:rPr>
          <w:rFonts w:asciiTheme="minorHAnsi" w:hAnsiTheme="minorHAnsi" w:cstheme="minorHAnsi"/>
        </w:rPr>
        <w:t xml:space="preserve"> </w:t>
      </w:r>
      <w:r w:rsidR="00714A5D" w:rsidRPr="008B1C1A">
        <w:rPr>
          <w:rFonts w:asciiTheme="minorHAnsi" w:hAnsiTheme="minorHAnsi" w:cstheme="minorHAnsi"/>
        </w:rPr>
        <w:t>N</w:t>
      </w:r>
      <w:r w:rsidR="0004580E" w:rsidRPr="008B1C1A">
        <w:rPr>
          <w:rFonts w:asciiTheme="minorHAnsi" w:hAnsiTheme="minorHAnsi" w:cstheme="minorHAnsi"/>
        </w:rPr>
        <w:t>iedrige</w:t>
      </w:r>
      <w:r w:rsidR="00714A5D" w:rsidRPr="008B1C1A">
        <w:rPr>
          <w:rFonts w:asciiTheme="minorHAnsi" w:hAnsiTheme="minorHAnsi" w:cstheme="minorHAnsi"/>
        </w:rPr>
        <w:t>r</w:t>
      </w:r>
      <w:r w:rsidR="00761D7C" w:rsidRPr="008B1C1A">
        <w:rPr>
          <w:rFonts w:asciiTheme="minorHAnsi" w:hAnsiTheme="minorHAnsi" w:cstheme="minorHAnsi"/>
        </w:rPr>
        <w:t xml:space="preserve"> soziale</w:t>
      </w:r>
      <w:r w:rsidR="00714A5D" w:rsidRPr="008B1C1A">
        <w:rPr>
          <w:rFonts w:asciiTheme="minorHAnsi" w:hAnsiTheme="minorHAnsi" w:cstheme="minorHAnsi"/>
        </w:rPr>
        <w:t>r</w:t>
      </w:r>
      <w:r w:rsidR="00761D7C" w:rsidRPr="008B1C1A">
        <w:rPr>
          <w:rFonts w:asciiTheme="minorHAnsi" w:hAnsiTheme="minorHAnsi" w:cstheme="minorHAnsi"/>
        </w:rPr>
        <w:t xml:space="preserve"> Status, Rückzug aus Scham und daraus </w:t>
      </w:r>
      <w:r w:rsidR="009D7667">
        <w:rPr>
          <w:rFonts w:asciiTheme="minorHAnsi" w:hAnsiTheme="minorHAnsi" w:cstheme="minorHAnsi"/>
        </w:rPr>
        <w:t>resultierende</w:t>
      </w:r>
      <w:r w:rsidR="009D7667" w:rsidRPr="008B1C1A">
        <w:rPr>
          <w:rFonts w:asciiTheme="minorHAnsi" w:hAnsiTheme="minorHAnsi" w:cstheme="minorHAnsi"/>
        </w:rPr>
        <w:t xml:space="preserve"> </w:t>
      </w:r>
      <w:r w:rsidR="00761D7C" w:rsidRPr="008B1C1A">
        <w:rPr>
          <w:rFonts w:asciiTheme="minorHAnsi" w:hAnsiTheme="minorHAnsi" w:cstheme="minorHAnsi"/>
        </w:rPr>
        <w:t xml:space="preserve">Einsamkeit </w:t>
      </w:r>
      <w:r w:rsidR="00714A5D" w:rsidRPr="008B1C1A">
        <w:rPr>
          <w:rFonts w:asciiTheme="minorHAnsi" w:hAnsiTheme="minorHAnsi" w:cstheme="minorHAnsi"/>
        </w:rPr>
        <w:t xml:space="preserve">führen </w:t>
      </w:r>
      <w:r w:rsidR="00761D7C" w:rsidRPr="008B1C1A">
        <w:rPr>
          <w:rFonts w:asciiTheme="minorHAnsi" w:hAnsiTheme="minorHAnsi" w:cstheme="minorHAnsi"/>
        </w:rPr>
        <w:t xml:space="preserve">in dieser Gruppe </w:t>
      </w:r>
      <w:r w:rsidR="009D7667">
        <w:rPr>
          <w:rFonts w:asciiTheme="minorHAnsi" w:hAnsiTheme="minorHAnsi" w:cstheme="minorHAnsi"/>
        </w:rPr>
        <w:t xml:space="preserve">zu </w:t>
      </w:r>
      <w:r w:rsidR="001865B8" w:rsidRPr="008B1C1A">
        <w:rPr>
          <w:rFonts w:asciiTheme="minorHAnsi" w:hAnsiTheme="minorHAnsi" w:cstheme="minorHAnsi"/>
        </w:rPr>
        <w:t>sich fortsetzende</w:t>
      </w:r>
      <w:r w:rsidR="009D7667">
        <w:rPr>
          <w:rFonts w:asciiTheme="minorHAnsi" w:hAnsiTheme="minorHAnsi" w:cstheme="minorHAnsi"/>
        </w:rPr>
        <w:t xml:space="preserve">m </w:t>
      </w:r>
      <w:r w:rsidR="00761D7C" w:rsidRPr="008B1C1A">
        <w:rPr>
          <w:rFonts w:asciiTheme="minorHAnsi" w:hAnsiTheme="minorHAnsi" w:cstheme="minorHAnsi"/>
        </w:rPr>
        <w:t>chronischen Stress</w:t>
      </w:r>
      <w:r w:rsidR="00653F45">
        <w:rPr>
          <w:rFonts w:asciiTheme="minorHAnsi" w:hAnsiTheme="minorHAnsi" w:cstheme="minorHAnsi"/>
        </w:rPr>
        <w:t xml:space="preserve"> – sehr rasch stellen sich</w:t>
      </w:r>
      <w:r w:rsidR="00761D7C" w:rsidRPr="008B1C1A">
        <w:rPr>
          <w:rFonts w:asciiTheme="minorHAnsi" w:hAnsiTheme="minorHAnsi" w:cstheme="minorHAnsi"/>
        </w:rPr>
        <w:t xml:space="preserve"> zuerst psychische und </w:t>
      </w:r>
      <w:r w:rsidR="0004580E" w:rsidRPr="008B1C1A">
        <w:rPr>
          <w:rFonts w:asciiTheme="minorHAnsi" w:hAnsiTheme="minorHAnsi" w:cstheme="minorHAnsi"/>
        </w:rPr>
        <w:t>in weiterer Folge</w:t>
      </w:r>
      <w:r w:rsidR="00761D7C" w:rsidRPr="008B1C1A">
        <w:rPr>
          <w:rFonts w:asciiTheme="minorHAnsi" w:hAnsiTheme="minorHAnsi" w:cstheme="minorHAnsi"/>
        </w:rPr>
        <w:t xml:space="preserve"> </w:t>
      </w:r>
      <w:r w:rsidR="00653F45">
        <w:rPr>
          <w:rFonts w:asciiTheme="minorHAnsi" w:hAnsiTheme="minorHAnsi" w:cstheme="minorHAnsi"/>
        </w:rPr>
        <w:t>k</w:t>
      </w:r>
      <w:r w:rsidR="00761D7C" w:rsidRPr="008B1C1A">
        <w:rPr>
          <w:rFonts w:asciiTheme="minorHAnsi" w:hAnsiTheme="minorHAnsi" w:cstheme="minorHAnsi"/>
        </w:rPr>
        <w:t>örperliche Probleme</w:t>
      </w:r>
      <w:r w:rsidR="00653F45">
        <w:rPr>
          <w:rFonts w:asciiTheme="minorHAnsi" w:hAnsiTheme="minorHAnsi" w:cstheme="minorHAnsi"/>
        </w:rPr>
        <w:t xml:space="preserve"> ein.</w:t>
      </w:r>
    </w:p>
    <w:p w:rsidR="00A0224D" w:rsidRPr="008B1C1A" w:rsidRDefault="00A0224D" w:rsidP="00A0224D">
      <w:pPr>
        <w:spacing w:after="40" w:line="312" w:lineRule="auto"/>
        <w:rPr>
          <w:rFonts w:asciiTheme="minorHAnsi" w:hAnsiTheme="minorHAnsi" w:cstheme="minorHAnsi"/>
          <w:b/>
          <w:color w:val="FF0000"/>
          <w:sz w:val="28"/>
          <w:szCs w:val="28"/>
        </w:rPr>
      </w:pPr>
      <w:r w:rsidRPr="008B1C1A">
        <w:rPr>
          <w:rFonts w:asciiTheme="minorHAnsi" w:hAnsiTheme="minorHAnsi" w:cstheme="minorHAnsi"/>
          <w:b/>
          <w:color w:val="FF0000"/>
          <w:sz w:val="28"/>
          <w:szCs w:val="28"/>
        </w:rPr>
        <w:t>Bedarf an psychischer Betreuung dramatisch gestiegen</w:t>
      </w:r>
    </w:p>
    <w:p w:rsidR="00A0224D" w:rsidRPr="008B1C1A" w:rsidRDefault="001729F1" w:rsidP="00A0224D">
      <w:pPr>
        <w:spacing w:after="120" w:line="312" w:lineRule="auto"/>
        <w:rPr>
          <w:rFonts w:asciiTheme="minorHAnsi" w:hAnsiTheme="minorHAnsi" w:cstheme="minorHAnsi"/>
        </w:rPr>
      </w:pPr>
      <w:r w:rsidRPr="008B1C1A">
        <w:rPr>
          <w:rFonts w:asciiTheme="minorHAnsi" w:hAnsiTheme="minorHAnsi" w:cstheme="minorHAnsi"/>
        </w:rPr>
        <w:t xml:space="preserve">Die Betroffenheit </w:t>
      </w:r>
      <w:r w:rsidR="0068301F" w:rsidRPr="008B1C1A">
        <w:rPr>
          <w:rFonts w:asciiTheme="minorHAnsi" w:hAnsiTheme="minorHAnsi" w:cstheme="minorHAnsi"/>
        </w:rPr>
        <w:t>so große</w:t>
      </w:r>
      <w:r w:rsidR="00750040">
        <w:rPr>
          <w:rFonts w:asciiTheme="minorHAnsi" w:hAnsiTheme="minorHAnsi" w:cstheme="minorHAnsi"/>
        </w:rPr>
        <w:t>r</w:t>
      </w:r>
      <w:r w:rsidRPr="008B1C1A">
        <w:rPr>
          <w:rFonts w:asciiTheme="minorHAnsi" w:hAnsiTheme="minorHAnsi" w:cstheme="minorHAnsi"/>
        </w:rPr>
        <w:t xml:space="preserve"> Teil</w:t>
      </w:r>
      <w:r w:rsidR="00750040">
        <w:rPr>
          <w:rFonts w:asciiTheme="minorHAnsi" w:hAnsiTheme="minorHAnsi" w:cstheme="minorHAnsi"/>
        </w:rPr>
        <w:t>e</w:t>
      </w:r>
      <w:r w:rsidRPr="008B1C1A">
        <w:rPr>
          <w:rFonts w:asciiTheme="minorHAnsi" w:hAnsiTheme="minorHAnsi" w:cstheme="minorHAnsi"/>
        </w:rPr>
        <w:t xml:space="preserve"> der Gesellschaft</w:t>
      </w:r>
      <w:r w:rsidR="00A0224D" w:rsidRPr="008B1C1A">
        <w:rPr>
          <w:rFonts w:asciiTheme="minorHAnsi" w:hAnsiTheme="minorHAnsi" w:cstheme="minorHAnsi"/>
        </w:rPr>
        <w:t xml:space="preserve"> </w:t>
      </w:r>
      <w:r w:rsidR="0068301F" w:rsidRPr="008B1C1A">
        <w:rPr>
          <w:rFonts w:asciiTheme="minorHAnsi" w:hAnsiTheme="minorHAnsi" w:cstheme="minorHAnsi"/>
        </w:rPr>
        <w:t xml:space="preserve">hat </w:t>
      </w:r>
      <w:r w:rsidR="00714A5D" w:rsidRPr="008B1C1A">
        <w:rPr>
          <w:rFonts w:asciiTheme="minorHAnsi" w:hAnsiTheme="minorHAnsi" w:cstheme="minorHAnsi"/>
        </w:rPr>
        <w:t xml:space="preserve">zu einem enormen Bedarf an </w:t>
      </w:r>
      <w:r w:rsidR="00A0224D" w:rsidRPr="008B1C1A">
        <w:rPr>
          <w:rFonts w:asciiTheme="minorHAnsi" w:hAnsiTheme="minorHAnsi" w:cstheme="minorHAnsi"/>
        </w:rPr>
        <w:t>psychische</w:t>
      </w:r>
      <w:r w:rsidR="00714A5D" w:rsidRPr="008B1C1A">
        <w:rPr>
          <w:rFonts w:asciiTheme="minorHAnsi" w:hAnsiTheme="minorHAnsi" w:cstheme="minorHAnsi"/>
        </w:rPr>
        <w:t>r</w:t>
      </w:r>
      <w:r w:rsidR="00A0224D" w:rsidRPr="008B1C1A">
        <w:rPr>
          <w:rFonts w:asciiTheme="minorHAnsi" w:hAnsiTheme="minorHAnsi" w:cstheme="minorHAnsi"/>
        </w:rPr>
        <w:t xml:space="preserve"> Beratung und Betreuung</w:t>
      </w:r>
      <w:r w:rsidR="00714A5D" w:rsidRPr="008B1C1A">
        <w:rPr>
          <w:rFonts w:asciiTheme="minorHAnsi" w:hAnsiTheme="minorHAnsi" w:cstheme="minorHAnsi"/>
        </w:rPr>
        <w:t xml:space="preserve"> geführt</w:t>
      </w:r>
      <w:r w:rsidR="00A0224D" w:rsidRPr="008B1C1A">
        <w:rPr>
          <w:rFonts w:asciiTheme="minorHAnsi" w:hAnsiTheme="minorHAnsi" w:cstheme="minorHAnsi"/>
        </w:rPr>
        <w:t>.</w:t>
      </w:r>
      <w:r w:rsidR="00E33578" w:rsidRPr="008B1C1A">
        <w:rPr>
          <w:rFonts w:asciiTheme="minorHAnsi" w:hAnsiTheme="minorHAnsi" w:cstheme="minorHAnsi"/>
        </w:rPr>
        <w:t xml:space="preserve"> </w:t>
      </w:r>
      <w:r w:rsidR="0068301F" w:rsidRPr="008B1C1A">
        <w:rPr>
          <w:rFonts w:asciiTheme="minorHAnsi" w:hAnsiTheme="minorHAnsi" w:cstheme="minorHAnsi"/>
        </w:rPr>
        <w:t xml:space="preserve">Die </w:t>
      </w:r>
      <w:r w:rsidR="00E33578" w:rsidRPr="008B1C1A">
        <w:rPr>
          <w:rFonts w:asciiTheme="minorHAnsi" w:hAnsiTheme="minorHAnsi" w:cstheme="minorHAnsi"/>
        </w:rPr>
        <w:t>Beratungs- und Betreuungseinrichtungen</w:t>
      </w:r>
      <w:r w:rsidR="00A0224D" w:rsidRPr="008B1C1A">
        <w:rPr>
          <w:rFonts w:asciiTheme="minorHAnsi" w:hAnsiTheme="minorHAnsi" w:cstheme="minorHAnsi"/>
        </w:rPr>
        <w:t xml:space="preserve"> </w:t>
      </w:r>
      <w:r w:rsidR="00844E58" w:rsidRPr="008B1C1A">
        <w:rPr>
          <w:rFonts w:asciiTheme="minorHAnsi" w:hAnsiTheme="minorHAnsi" w:cstheme="minorHAnsi"/>
        </w:rPr>
        <w:t xml:space="preserve">waren schon vor der Krise </w:t>
      </w:r>
      <w:r w:rsidR="00844E58" w:rsidRPr="001F754E">
        <w:rPr>
          <w:rFonts w:asciiTheme="minorHAnsi" w:hAnsiTheme="minorHAnsi" w:cstheme="minorHAnsi"/>
        </w:rPr>
        <w:t xml:space="preserve">am Limit und können </w:t>
      </w:r>
      <w:r w:rsidR="00E33578" w:rsidRPr="001F754E">
        <w:rPr>
          <w:rFonts w:asciiTheme="minorHAnsi" w:hAnsiTheme="minorHAnsi" w:cstheme="minorHAnsi"/>
        </w:rPr>
        <w:t>mit den vorhandenen Ressourcen</w:t>
      </w:r>
      <w:r w:rsidR="00A0224D" w:rsidRPr="001F754E">
        <w:rPr>
          <w:rFonts w:asciiTheme="minorHAnsi" w:hAnsiTheme="minorHAnsi" w:cstheme="minorHAnsi"/>
        </w:rPr>
        <w:t xml:space="preserve"> die zusätzlich erforderlich gewordenen Leistungen </w:t>
      </w:r>
      <w:r w:rsidR="00844E58" w:rsidRPr="0002287D">
        <w:rPr>
          <w:rFonts w:asciiTheme="minorHAnsi" w:hAnsiTheme="minorHAnsi" w:cstheme="minorHAnsi"/>
        </w:rPr>
        <w:t xml:space="preserve">einfach </w:t>
      </w:r>
      <w:r w:rsidR="00E33578" w:rsidRPr="0002287D">
        <w:rPr>
          <w:rFonts w:asciiTheme="minorHAnsi" w:hAnsiTheme="minorHAnsi" w:cstheme="minorHAnsi"/>
        </w:rPr>
        <w:t xml:space="preserve">nicht mehr abdecken. </w:t>
      </w:r>
      <w:r w:rsidR="00BF1381" w:rsidRPr="0002287D">
        <w:rPr>
          <w:rFonts w:asciiTheme="minorHAnsi" w:hAnsiTheme="minorHAnsi" w:cstheme="minorHAnsi"/>
        </w:rPr>
        <w:t xml:space="preserve">Priv.-Doz. </w:t>
      </w:r>
      <w:r w:rsidR="0068301F" w:rsidRPr="0002287D">
        <w:rPr>
          <w:rFonts w:asciiTheme="minorHAnsi" w:hAnsiTheme="minorHAnsi" w:cstheme="minorHAnsi"/>
        </w:rPr>
        <w:t xml:space="preserve">Klug: </w:t>
      </w:r>
      <w:r w:rsidR="00A0224D" w:rsidRPr="0002287D">
        <w:rPr>
          <w:rFonts w:asciiTheme="minorHAnsi" w:hAnsiTheme="minorHAnsi" w:cstheme="minorHAnsi"/>
        </w:rPr>
        <w:t>„Schon in ‚normalen‘ Zeiten herrscht i</w:t>
      </w:r>
      <w:r w:rsidR="0068301F" w:rsidRPr="0002287D">
        <w:rPr>
          <w:rFonts w:asciiTheme="minorHAnsi" w:hAnsiTheme="minorHAnsi" w:cstheme="minorHAnsi"/>
        </w:rPr>
        <w:t>n diesem Bereich</w:t>
      </w:r>
      <w:r w:rsidR="00104F6C" w:rsidRPr="0002287D">
        <w:rPr>
          <w:rFonts w:asciiTheme="minorHAnsi" w:hAnsiTheme="minorHAnsi" w:cstheme="minorHAnsi"/>
        </w:rPr>
        <w:t xml:space="preserve"> M</w:t>
      </w:r>
      <w:r w:rsidR="0068301F" w:rsidRPr="0002287D">
        <w:rPr>
          <w:rFonts w:asciiTheme="minorHAnsi" w:hAnsiTheme="minorHAnsi" w:cstheme="minorHAnsi"/>
        </w:rPr>
        <w:t xml:space="preserve">angel, denn </w:t>
      </w:r>
      <w:r w:rsidR="00A0224D" w:rsidRPr="0002287D">
        <w:rPr>
          <w:rFonts w:asciiTheme="minorHAnsi" w:hAnsiTheme="minorHAnsi" w:cstheme="minorHAnsi"/>
        </w:rPr>
        <w:t xml:space="preserve">psychische Gesundheit wird nach wie vor nicht ihrer essenziellen Bedeutung </w:t>
      </w:r>
      <w:r w:rsidR="00500E0E" w:rsidRPr="0002287D">
        <w:rPr>
          <w:rFonts w:asciiTheme="minorHAnsi" w:hAnsiTheme="minorHAnsi" w:cstheme="minorHAnsi"/>
        </w:rPr>
        <w:t xml:space="preserve">entsprechend </w:t>
      </w:r>
      <w:r w:rsidR="00A0224D" w:rsidRPr="0002287D">
        <w:rPr>
          <w:rFonts w:asciiTheme="minorHAnsi" w:hAnsiTheme="minorHAnsi" w:cstheme="minorHAnsi"/>
        </w:rPr>
        <w:t>wahrgenommen. Jetzt hat sich die Situation durch die Pandemie</w:t>
      </w:r>
      <w:r w:rsidR="0068301F" w:rsidRPr="0002287D">
        <w:rPr>
          <w:rFonts w:asciiTheme="minorHAnsi" w:hAnsiTheme="minorHAnsi" w:cstheme="minorHAnsi"/>
        </w:rPr>
        <w:t xml:space="preserve"> aber nochmals radikal verschärft, der Betreuungsbedarf kann </w:t>
      </w:r>
      <w:r w:rsidR="00104F6C" w:rsidRPr="0002287D">
        <w:rPr>
          <w:rFonts w:asciiTheme="minorHAnsi" w:hAnsiTheme="minorHAnsi" w:cstheme="minorHAnsi"/>
        </w:rPr>
        <w:t>noch weniger</w:t>
      </w:r>
      <w:r w:rsidR="0068301F" w:rsidRPr="0002287D">
        <w:rPr>
          <w:rFonts w:asciiTheme="minorHAnsi" w:hAnsiTheme="minorHAnsi" w:cstheme="minorHAnsi"/>
        </w:rPr>
        <w:t xml:space="preserve"> gedeckt werden.</w:t>
      </w:r>
      <w:r w:rsidR="00A0224D" w:rsidRPr="0002287D">
        <w:rPr>
          <w:rFonts w:asciiTheme="minorHAnsi" w:hAnsiTheme="minorHAnsi" w:cstheme="minorHAnsi"/>
        </w:rPr>
        <w:t xml:space="preserve"> Menschen, die dringend Hilfe brauchen, sind mit Wartezeiten</w:t>
      </w:r>
      <w:r w:rsidR="00104F6C" w:rsidRPr="0002287D">
        <w:rPr>
          <w:rFonts w:asciiTheme="minorHAnsi" w:hAnsiTheme="minorHAnsi" w:cstheme="minorHAnsi"/>
        </w:rPr>
        <w:t xml:space="preserve"> bis zu</w:t>
      </w:r>
      <w:r w:rsidR="00A0224D" w:rsidRPr="0002287D">
        <w:rPr>
          <w:rFonts w:asciiTheme="minorHAnsi" w:hAnsiTheme="minorHAnsi" w:cstheme="minorHAnsi"/>
        </w:rPr>
        <w:t xml:space="preserve"> </w:t>
      </w:r>
      <w:r w:rsidR="00104F6C" w:rsidRPr="0002287D">
        <w:rPr>
          <w:rFonts w:asciiTheme="minorHAnsi" w:hAnsiTheme="minorHAnsi" w:cstheme="minorHAnsi"/>
        </w:rPr>
        <w:t xml:space="preserve">mehreren </w:t>
      </w:r>
      <w:r w:rsidR="00A0224D" w:rsidRPr="0002287D">
        <w:rPr>
          <w:rFonts w:asciiTheme="minorHAnsi" w:hAnsiTheme="minorHAnsi" w:cstheme="minorHAnsi"/>
        </w:rPr>
        <w:t xml:space="preserve"> Monaten konfrontiert. </w:t>
      </w:r>
      <w:r w:rsidR="00E33578" w:rsidRPr="0002287D">
        <w:rPr>
          <w:rFonts w:asciiTheme="minorHAnsi" w:hAnsiTheme="minorHAnsi" w:cstheme="minorHAnsi"/>
        </w:rPr>
        <w:t>pro mente Austria appelliert</w:t>
      </w:r>
      <w:r w:rsidR="00E33578" w:rsidRPr="008B1C1A">
        <w:rPr>
          <w:rFonts w:asciiTheme="minorHAnsi" w:hAnsiTheme="minorHAnsi" w:cstheme="minorHAnsi"/>
        </w:rPr>
        <w:t xml:space="preserve"> daher an d</w:t>
      </w:r>
      <w:r w:rsidR="00A0224D" w:rsidRPr="008B1C1A">
        <w:rPr>
          <w:rFonts w:asciiTheme="minorHAnsi" w:hAnsiTheme="minorHAnsi" w:cstheme="minorHAnsi"/>
        </w:rPr>
        <w:t>ie Bundesregierung, schnellstmöglich die erforderlichen Geldmittel zur Verfügung zu stellen</w:t>
      </w:r>
      <w:r w:rsidR="00A31138" w:rsidRPr="008B1C1A">
        <w:rPr>
          <w:rFonts w:asciiTheme="minorHAnsi" w:hAnsiTheme="minorHAnsi" w:cstheme="minorHAnsi"/>
        </w:rPr>
        <w:t xml:space="preserve"> und in diesen Bereich zu investieren</w:t>
      </w:r>
      <w:r w:rsidR="00A0224D" w:rsidRPr="008B1C1A">
        <w:rPr>
          <w:rFonts w:asciiTheme="minorHAnsi" w:hAnsiTheme="minorHAnsi" w:cstheme="minorHAnsi"/>
        </w:rPr>
        <w:t>!“</w:t>
      </w:r>
    </w:p>
    <w:p w:rsidR="001F754E" w:rsidRDefault="001F754E" w:rsidP="009268AD">
      <w:pPr>
        <w:spacing w:after="40" w:line="312" w:lineRule="auto"/>
        <w:rPr>
          <w:rFonts w:asciiTheme="minorHAnsi" w:hAnsiTheme="minorHAnsi" w:cstheme="minorHAnsi"/>
          <w:b/>
          <w:color w:val="FF0000"/>
          <w:sz w:val="28"/>
          <w:szCs w:val="28"/>
        </w:rPr>
      </w:pPr>
    </w:p>
    <w:p w:rsidR="001F754E" w:rsidRDefault="001F754E" w:rsidP="009268AD">
      <w:pPr>
        <w:spacing w:after="40" w:line="312" w:lineRule="auto"/>
        <w:rPr>
          <w:rFonts w:asciiTheme="minorHAnsi" w:hAnsiTheme="minorHAnsi" w:cstheme="minorHAnsi"/>
          <w:b/>
          <w:color w:val="FF0000"/>
          <w:sz w:val="28"/>
          <w:szCs w:val="28"/>
        </w:rPr>
      </w:pPr>
    </w:p>
    <w:p w:rsidR="001F754E" w:rsidRDefault="001F754E" w:rsidP="009268AD">
      <w:pPr>
        <w:spacing w:after="40" w:line="312" w:lineRule="auto"/>
        <w:rPr>
          <w:rFonts w:asciiTheme="minorHAnsi" w:hAnsiTheme="minorHAnsi" w:cstheme="minorHAnsi"/>
          <w:b/>
          <w:color w:val="FF0000"/>
          <w:sz w:val="28"/>
          <w:szCs w:val="28"/>
        </w:rPr>
      </w:pPr>
    </w:p>
    <w:p w:rsidR="009268AD" w:rsidRPr="008B1C1A" w:rsidRDefault="009268AD" w:rsidP="009268AD">
      <w:pPr>
        <w:spacing w:after="40" w:line="312" w:lineRule="auto"/>
        <w:rPr>
          <w:rFonts w:asciiTheme="minorHAnsi" w:hAnsiTheme="minorHAnsi" w:cstheme="minorHAnsi"/>
          <w:b/>
          <w:color w:val="FF0000"/>
          <w:sz w:val="28"/>
          <w:szCs w:val="28"/>
        </w:rPr>
      </w:pPr>
      <w:r w:rsidRPr="008B1C1A">
        <w:rPr>
          <w:rFonts w:asciiTheme="minorHAnsi" w:hAnsiTheme="minorHAnsi" w:cstheme="minorHAnsi"/>
          <w:b/>
          <w:color w:val="FF0000"/>
          <w:sz w:val="28"/>
          <w:szCs w:val="28"/>
        </w:rPr>
        <w:t>Bundesregierung ist gefordert</w:t>
      </w:r>
    </w:p>
    <w:p w:rsidR="00104F6C" w:rsidRPr="001F754E" w:rsidRDefault="00226541" w:rsidP="003124C9">
      <w:pPr>
        <w:spacing w:after="120" w:line="312" w:lineRule="auto"/>
        <w:rPr>
          <w:rFonts w:asciiTheme="minorHAnsi" w:hAnsiTheme="minorHAnsi" w:cstheme="minorHAnsi"/>
        </w:rPr>
      </w:pPr>
      <w:r>
        <w:rPr>
          <w:rFonts w:asciiTheme="minorHAnsi" w:hAnsiTheme="minorHAnsi" w:cstheme="minorHAnsi"/>
        </w:rPr>
        <w:t>U</w:t>
      </w:r>
      <w:r w:rsidRPr="008B1C1A">
        <w:rPr>
          <w:rFonts w:asciiTheme="minorHAnsi" w:hAnsiTheme="minorHAnsi" w:cstheme="minorHAnsi"/>
        </w:rPr>
        <w:t xml:space="preserve">m die </w:t>
      </w:r>
      <w:r w:rsidRPr="001F754E">
        <w:rPr>
          <w:rFonts w:asciiTheme="minorHAnsi" w:hAnsiTheme="minorHAnsi" w:cstheme="minorHAnsi"/>
        </w:rPr>
        <w:t>Pandemie in den Griff zu bekommen, hat d</w:t>
      </w:r>
      <w:r w:rsidR="00ED564A" w:rsidRPr="001F754E">
        <w:rPr>
          <w:rFonts w:asciiTheme="minorHAnsi" w:hAnsiTheme="minorHAnsi" w:cstheme="minorHAnsi"/>
        </w:rPr>
        <w:t xml:space="preserve">ie österreichische Bundesregierung </w:t>
      </w:r>
      <w:r w:rsidR="00104F6C" w:rsidRPr="001F754E">
        <w:rPr>
          <w:rFonts w:asciiTheme="minorHAnsi" w:hAnsiTheme="minorHAnsi" w:cstheme="minorHAnsi"/>
        </w:rPr>
        <w:t xml:space="preserve">richtigerweise </w:t>
      </w:r>
      <w:r w:rsidR="00585FD1" w:rsidRPr="001F754E">
        <w:rPr>
          <w:rFonts w:asciiTheme="minorHAnsi" w:hAnsiTheme="minorHAnsi" w:cstheme="minorHAnsi"/>
        </w:rPr>
        <w:t xml:space="preserve">große Summen </w:t>
      </w:r>
      <w:r w:rsidR="00104F6C" w:rsidRPr="001F754E">
        <w:rPr>
          <w:rFonts w:asciiTheme="minorHAnsi" w:hAnsiTheme="minorHAnsi" w:cstheme="minorHAnsi"/>
        </w:rPr>
        <w:t xml:space="preserve">in </w:t>
      </w:r>
      <w:r w:rsidR="00982E54" w:rsidRPr="001F754E">
        <w:rPr>
          <w:rFonts w:asciiTheme="minorHAnsi" w:hAnsiTheme="minorHAnsi" w:cstheme="minorHAnsi"/>
        </w:rPr>
        <w:t>g</w:t>
      </w:r>
      <w:r w:rsidR="00ED564A" w:rsidRPr="001F754E">
        <w:rPr>
          <w:rFonts w:asciiTheme="minorHAnsi" w:hAnsiTheme="minorHAnsi" w:cstheme="minorHAnsi"/>
        </w:rPr>
        <w:t>roßzügige Förderprog</w:t>
      </w:r>
      <w:r w:rsidR="00500E0E" w:rsidRPr="001F754E">
        <w:rPr>
          <w:rFonts w:asciiTheme="minorHAnsi" w:hAnsiTheme="minorHAnsi" w:cstheme="minorHAnsi"/>
        </w:rPr>
        <w:t>r</w:t>
      </w:r>
      <w:r w:rsidR="00ED564A" w:rsidRPr="001F754E">
        <w:rPr>
          <w:rFonts w:asciiTheme="minorHAnsi" w:hAnsiTheme="minorHAnsi" w:cstheme="minorHAnsi"/>
        </w:rPr>
        <w:t>amme</w:t>
      </w:r>
      <w:r w:rsidR="00134AC6" w:rsidRPr="001F754E">
        <w:rPr>
          <w:rFonts w:asciiTheme="minorHAnsi" w:hAnsiTheme="minorHAnsi" w:cstheme="minorHAnsi"/>
        </w:rPr>
        <w:t xml:space="preserve"> </w:t>
      </w:r>
      <w:r w:rsidR="00982E54" w:rsidRPr="001F754E">
        <w:rPr>
          <w:rFonts w:asciiTheme="minorHAnsi" w:hAnsiTheme="minorHAnsi" w:cstheme="minorHAnsi"/>
        </w:rPr>
        <w:t>für die</w:t>
      </w:r>
      <w:r w:rsidR="00ED564A" w:rsidRPr="001F754E">
        <w:rPr>
          <w:rFonts w:asciiTheme="minorHAnsi" w:hAnsiTheme="minorHAnsi" w:cstheme="minorHAnsi"/>
        </w:rPr>
        <w:t xml:space="preserve"> Wirtsch</w:t>
      </w:r>
      <w:r w:rsidR="00585FD1" w:rsidRPr="001F754E">
        <w:rPr>
          <w:rFonts w:asciiTheme="minorHAnsi" w:hAnsiTheme="minorHAnsi" w:cstheme="minorHAnsi"/>
        </w:rPr>
        <w:t>a</w:t>
      </w:r>
      <w:r w:rsidR="00ED564A" w:rsidRPr="001F754E">
        <w:rPr>
          <w:rFonts w:asciiTheme="minorHAnsi" w:hAnsiTheme="minorHAnsi" w:cstheme="minorHAnsi"/>
        </w:rPr>
        <w:t>ft</w:t>
      </w:r>
      <w:r w:rsidR="00982E54" w:rsidRPr="001F754E">
        <w:rPr>
          <w:rFonts w:asciiTheme="minorHAnsi" w:hAnsiTheme="minorHAnsi" w:cstheme="minorHAnsi"/>
        </w:rPr>
        <w:t xml:space="preserve"> </w:t>
      </w:r>
      <w:r w:rsidR="00104F6C" w:rsidRPr="001F754E">
        <w:rPr>
          <w:rFonts w:asciiTheme="minorHAnsi" w:hAnsiTheme="minorHAnsi" w:cstheme="minorHAnsi"/>
        </w:rPr>
        <w:t>investiert</w:t>
      </w:r>
      <w:r w:rsidR="00ED564A" w:rsidRPr="001F754E">
        <w:rPr>
          <w:rFonts w:asciiTheme="minorHAnsi" w:hAnsiTheme="minorHAnsi" w:cstheme="minorHAnsi"/>
        </w:rPr>
        <w:t xml:space="preserve">, </w:t>
      </w:r>
      <w:r w:rsidR="00104F6C" w:rsidRPr="001F754E">
        <w:rPr>
          <w:rFonts w:asciiTheme="minorHAnsi" w:hAnsiTheme="minorHAnsi" w:cstheme="minorHAnsi"/>
        </w:rPr>
        <w:t xml:space="preserve">um </w:t>
      </w:r>
      <w:r w:rsidR="004E4979" w:rsidRPr="001F754E">
        <w:rPr>
          <w:rFonts w:asciiTheme="minorHAnsi" w:hAnsiTheme="minorHAnsi" w:cstheme="minorHAnsi"/>
        </w:rPr>
        <w:t>nach der Devise „Koste es, was es wolle!“ das</w:t>
      </w:r>
      <w:r w:rsidR="00585FD1" w:rsidRPr="001F754E">
        <w:rPr>
          <w:rFonts w:asciiTheme="minorHAnsi" w:hAnsiTheme="minorHAnsi" w:cstheme="minorHAnsi"/>
        </w:rPr>
        <w:t xml:space="preserve"> Überleben der Betriebe zu sichern</w:t>
      </w:r>
      <w:r w:rsidR="00844E58" w:rsidRPr="001F754E">
        <w:rPr>
          <w:rFonts w:asciiTheme="minorHAnsi" w:hAnsiTheme="minorHAnsi" w:cstheme="minorHAnsi"/>
        </w:rPr>
        <w:t xml:space="preserve">. </w:t>
      </w:r>
    </w:p>
    <w:p w:rsidR="003124C9" w:rsidRPr="001F754E" w:rsidRDefault="00A31138" w:rsidP="003124C9">
      <w:pPr>
        <w:spacing w:after="120" w:line="312" w:lineRule="auto"/>
        <w:rPr>
          <w:rFonts w:asciiTheme="minorHAnsi" w:hAnsiTheme="minorHAnsi" w:cstheme="minorHAnsi"/>
        </w:rPr>
      </w:pPr>
      <w:r w:rsidRPr="001F754E">
        <w:rPr>
          <w:rFonts w:asciiTheme="minorHAnsi" w:hAnsiTheme="minorHAnsi" w:cstheme="minorHAnsi"/>
        </w:rPr>
        <w:t>Klug: „</w:t>
      </w:r>
      <w:r w:rsidR="000D1527" w:rsidRPr="001F754E">
        <w:rPr>
          <w:rFonts w:asciiTheme="minorHAnsi" w:hAnsiTheme="minorHAnsi" w:cstheme="minorHAnsi"/>
        </w:rPr>
        <w:t>Nun ist e</w:t>
      </w:r>
      <w:r w:rsidR="004C449B" w:rsidRPr="001F754E">
        <w:rPr>
          <w:rFonts w:asciiTheme="minorHAnsi" w:hAnsiTheme="minorHAnsi" w:cstheme="minorHAnsi"/>
        </w:rPr>
        <w:t>i</w:t>
      </w:r>
      <w:r w:rsidR="00245E7B" w:rsidRPr="001F754E">
        <w:rPr>
          <w:rFonts w:asciiTheme="minorHAnsi" w:hAnsiTheme="minorHAnsi" w:cstheme="minorHAnsi"/>
        </w:rPr>
        <w:t>n ebenso entschiedenes Vorgehen</w:t>
      </w:r>
      <w:r w:rsidR="00104F6C" w:rsidRPr="001F754E">
        <w:rPr>
          <w:rFonts w:asciiTheme="minorHAnsi" w:hAnsiTheme="minorHAnsi" w:cstheme="minorHAnsi"/>
        </w:rPr>
        <w:t xml:space="preserve"> mit entsprechenden Investitionen</w:t>
      </w:r>
      <w:r w:rsidR="004C449B" w:rsidRPr="001F754E">
        <w:rPr>
          <w:rFonts w:asciiTheme="minorHAnsi" w:hAnsiTheme="minorHAnsi" w:cstheme="minorHAnsi"/>
        </w:rPr>
        <w:t xml:space="preserve"> zur Sicherung und Wiederherstellung der psychischen Gesundheit der Menschen in diesem Land dringend</w:t>
      </w:r>
      <w:r w:rsidR="0068301F" w:rsidRPr="001F754E">
        <w:rPr>
          <w:rFonts w:asciiTheme="minorHAnsi" w:hAnsiTheme="minorHAnsi" w:cstheme="minorHAnsi"/>
        </w:rPr>
        <w:t>st</w:t>
      </w:r>
      <w:r w:rsidR="004C449B" w:rsidRPr="001F754E">
        <w:rPr>
          <w:rFonts w:asciiTheme="minorHAnsi" w:hAnsiTheme="minorHAnsi" w:cstheme="minorHAnsi"/>
        </w:rPr>
        <w:t xml:space="preserve"> erforderlich. </w:t>
      </w:r>
      <w:r w:rsidRPr="001F754E">
        <w:rPr>
          <w:rFonts w:asciiTheme="minorHAnsi" w:hAnsiTheme="minorHAnsi" w:cstheme="minorHAnsi"/>
        </w:rPr>
        <w:t>Es braucht zielgruppenspezifische, niederschwellige Angebote</w:t>
      </w:r>
      <w:r w:rsidRPr="001F754E">
        <w:rPr>
          <w:rFonts w:asciiTheme="minorHAnsi" w:hAnsiTheme="minorHAnsi" w:cstheme="minorHAnsi"/>
          <w:vertAlign w:val="superscript"/>
        </w:rPr>
        <w:t>1</w:t>
      </w:r>
      <w:proofErr w:type="gramStart"/>
      <w:r w:rsidRPr="001F754E">
        <w:rPr>
          <w:rFonts w:asciiTheme="minorHAnsi" w:hAnsiTheme="minorHAnsi" w:cstheme="minorHAnsi"/>
          <w:vertAlign w:val="superscript"/>
        </w:rPr>
        <w:t>,</w:t>
      </w:r>
      <w:r w:rsidR="008B1C1A" w:rsidRPr="001F754E">
        <w:rPr>
          <w:rFonts w:asciiTheme="minorHAnsi" w:hAnsiTheme="minorHAnsi" w:cstheme="minorHAnsi"/>
          <w:vertAlign w:val="superscript"/>
        </w:rPr>
        <w:t>4</w:t>
      </w:r>
      <w:r w:rsidRPr="001F754E">
        <w:rPr>
          <w:rFonts w:asciiTheme="minorHAnsi" w:hAnsiTheme="minorHAnsi" w:cstheme="minorHAnsi"/>
          <w:vertAlign w:val="superscript"/>
        </w:rPr>
        <w:t>,6</w:t>
      </w:r>
      <w:proofErr w:type="gramEnd"/>
      <w:r w:rsidR="000D1527" w:rsidRPr="001F754E">
        <w:rPr>
          <w:rFonts w:asciiTheme="minorHAnsi" w:hAnsiTheme="minorHAnsi" w:cstheme="minorHAnsi"/>
        </w:rPr>
        <w:t xml:space="preserve"> ohne Wartezeit und ohne Kosten</w:t>
      </w:r>
      <w:r w:rsidRPr="001F754E">
        <w:rPr>
          <w:rFonts w:asciiTheme="minorHAnsi" w:hAnsiTheme="minorHAnsi" w:cstheme="minorHAnsi"/>
        </w:rPr>
        <w:t xml:space="preserve"> für die</w:t>
      </w:r>
      <w:r w:rsidR="0068301F" w:rsidRPr="001F754E">
        <w:rPr>
          <w:rFonts w:asciiTheme="minorHAnsi" w:hAnsiTheme="minorHAnsi" w:cstheme="minorHAnsi"/>
        </w:rPr>
        <w:t xml:space="preserve"> </w:t>
      </w:r>
      <w:r w:rsidRPr="001F754E">
        <w:rPr>
          <w:rFonts w:asciiTheme="minorHAnsi" w:hAnsiTheme="minorHAnsi" w:cstheme="minorHAnsi"/>
        </w:rPr>
        <w:t xml:space="preserve">Betroffenen. Konkret geht es dabei </w:t>
      </w:r>
      <w:r w:rsidR="003124C9" w:rsidRPr="001F754E">
        <w:rPr>
          <w:rFonts w:asciiTheme="minorHAnsi" w:hAnsiTheme="minorHAnsi" w:cstheme="minorHAnsi"/>
        </w:rPr>
        <w:t xml:space="preserve">um den Ausbau der bestehenden Unterstützungs-, Versorgungs- und Behandlungsmöglichkeiten im Rahmen der </w:t>
      </w:r>
      <w:r w:rsidR="000D1527" w:rsidRPr="001F754E">
        <w:rPr>
          <w:rFonts w:asciiTheme="minorHAnsi" w:hAnsiTheme="minorHAnsi" w:cstheme="minorHAnsi"/>
        </w:rPr>
        <w:t>psychosoziale</w:t>
      </w:r>
      <w:r w:rsidR="00B4704B" w:rsidRPr="001F754E">
        <w:rPr>
          <w:rFonts w:asciiTheme="minorHAnsi" w:hAnsiTheme="minorHAnsi" w:cstheme="minorHAnsi"/>
        </w:rPr>
        <w:t>n</w:t>
      </w:r>
      <w:r w:rsidR="000D1527" w:rsidRPr="001F754E">
        <w:rPr>
          <w:rFonts w:asciiTheme="minorHAnsi" w:hAnsiTheme="minorHAnsi" w:cstheme="minorHAnsi"/>
        </w:rPr>
        <w:t xml:space="preserve"> Dienste, psychosozialen Zentren </w:t>
      </w:r>
      <w:r w:rsidR="003124C9" w:rsidRPr="001F754E">
        <w:rPr>
          <w:rFonts w:asciiTheme="minorHAnsi" w:hAnsiTheme="minorHAnsi" w:cstheme="minorHAnsi"/>
        </w:rPr>
        <w:t>sowie in Form von Psychotherapie</w:t>
      </w:r>
      <w:r w:rsidR="00104F6C" w:rsidRPr="001F754E">
        <w:rPr>
          <w:rFonts w:asciiTheme="minorHAnsi" w:hAnsiTheme="minorHAnsi" w:cstheme="minorHAnsi"/>
        </w:rPr>
        <w:t>/Psychologie</w:t>
      </w:r>
      <w:r w:rsidR="003124C9" w:rsidRPr="001F754E">
        <w:rPr>
          <w:rFonts w:asciiTheme="minorHAnsi" w:hAnsiTheme="minorHAnsi" w:cstheme="minorHAnsi"/>
        </w:rPr>
        <w:t xml:space="preserve"> und kassenärztlicher Versorgung für besonders vulnerable Gruppen</w:t>
      </w:r>
      <w:r w:rsidR="000D1527" w:rsidRPr="001F754E">
        <w:rPr>
          <w:rFonts w:asciiTheme="minorHAnsi" w:hAnsiTheme="minorHAnsi" w:cstheme="minorHAnsi"/>
        </w:rPr>
        <w:t>:</w:t>
      </w:r>
    </w:p>
    <w:p w:rsidR="003124C9" w:rsidRPr="001F754E" w:rsidRDefault="003124C9" w:rsidP="003124C9">
      <w:pPr>
        <w:pStyle w:val="Listenabsatz"/>
        <w:numPr>
          <w:ilvl w:val="0"/>
          <w:numId w:val="41"/>
        </w:numPr>
        <w:spacing w:after="120" w:line="312" w:lineRule="auto"/>
        <w:ind w:left="851"/>
        <w:rPr>
          <w:rFonts w:asciiTheme="minorHAnsi" w:hAnsiTheme="minorHAnsi" w:cstheme="minorHAnsi"/>
        </w:rPr>
      </w:pPr>
      <w:r w:rsidRPr="001F754E">
        <w:rPr>
          <w:rFonts w:asciiTheme="minorHAnsi" w:hAnsiTheme="minorHAnsi" w:cstheme="minorHAnsi"/>
        </w:rPr>
        <w:t>Kinder und Jugendliche</w:t>
      </w:r>
    </w:p>
    <w:p w:rsidR="003124C9" w:rsidRPr="001F754E" w:rsidRDefault="003124C9" w:rsidP="003124C9">
      <w:pPr>
        <w:pStyle w:val="Listenabsatz"/>
        <w:numPr>
          <w:ilvl w:val="0"/>
          <w:numId w:val="41"/>
        </w:numPr>
        <w:spacing w:after="120" w:line="312" w:lineRule="auto"/>
        <w:ind w:left="851"/>
        <w:rPr>
          <w:rFonts w:asciiTheme="minorHAnsi" w:hAnsiTheme="minorHAnsi" w:cstheme="minorHAnsi"/>
        </w:rPr>
      </w:pPr>
      <w:r w:rsidRPr="001F754E">
        <w:rPr>
          <w:rFonts w:asciiTheme="minorHAnsi" w:hAnsiTheme="minorHAnsi" w:cstheme="minorHAnsi"/>
        </w:rPr>
        <w:t>Frauen, besonders mit Mehrfachbelastung</w:t>
      </w:r>
    </w:p>
    <w:p w:rsidR="003124C9" w:rsidRPr="001F754E" w:rsidRDefault="003124C9" w:rsidP="003124C9">
      <w:pPr>
        <w:pStyle w:val="Listenabsatz"/>
        <w:numPr>
          <w:ilvl w:val="0"/>
          <w:numId w:val="41"/>
        </w:numPr>
        <w:spacing w:after="120" w:line="312" w:lineRule="auto"/>
        <w:ind w:left="851"/>
        <w:rPr>
          <w:rFonts w:asciiTheme="minorHAnsi" w:hAnsiTheme="minorHAnsi" w:cstheme="minorHAnsi"/>
        </w:rPr>
      </w:pPr>
      <w:r w:rsidRPr="001F754E">
        <w:rPr>
          <w:rFonts w:asciiTheme="minorHAnsi" w:hAnsiTheme="minorHAnsi" w:cstheme="minorHAnsi"/>
        </w:rPr>
        <w:t>Bereits zuvor psychisch Erkrankte</w:t>
      </w:r>
    </w:p>
    <w:p w:rsidR="003124C9" w:rsidRPr="008B1C1A" w:rsidRDefault="003124C9" w:rsidP="003124C9">
      <w:pPr>
        <w:pStyle w:val="Listenabsatz"/>
        <w:numPr>
          <w:ilvl w:val="0"/>
          <w:numId w:val="41"/>
        </w:numPr>
        <w:spacing w:after="120" w:line="312" w:lineRule="auto"/>
        <w:ind w:left="851"/>
        <w:rPr>
          <w:rFonts w:asciiTheme="minorHAnsi" w:hAnsiTheme="minorHAnsi" w:cstheme="minorHAnsi"/>
        </w:rPr>
      </w:pPr>
      <w:r w:rsidRPr="008B1C1A">
        <w:rPr>
          <w:rFonts w:asciiTheme="minorHAnsi" w:hAnsiTheme="minorHAnsi" w:cstheme="minorHAnsi"/>
        </w:rPr>
        <w:t>Menschen in schwierigen sozialen und finanziellen Situationen</w:t>
      </w:r>
    </w:p>
    <w:p w:rsidR="003124C9" w:rsidRPr="008B1C1A" w:rsidRDefault="003124C9" w:rsidP="003124C9">
      <w:pPr>
        <w:pStyle w:val="Listenabsatz"/>
        <w:numPr>
          <w:ilvl w:val="0"/>
          <w:numId w:val="41"/>
        </w:numPr>
        <w:spacing w:after="120" w:line="312" w:lineRule="auto"/>
        <w:ind w:left="851"/>
        <w:rPr>
          <w:rFonts w:asciiTheme="minorHAnsi" w:hAnsiTheme="minorHAnsi" w:cstheme="minorHAnsi"/>
        </w:rPr>
      </w:pPr>
      <w:r w:rsidRPr="008B1C1A">
        <w:rPr>
          <w:rFonts w:asciiTheme="minorHAnsi" w:hAnsiTheme="minorHAnsi" w:cstheme="minorHAnsi"/>
        </w:rPr>
        <w:t>Besonders auch für Menschen mit mehreren dieser Belastungen</w:t>
      </w:r>
      <w:r w:rsidRPr="008B1C1A">
        <w:rPr>
          <w:rFonts w:asciiTheme="minorHAnsi" w:hAnsiTheme="minorHAnsi" w:cstheme="minorHAnsi"/>
          <w:vertAlign w:val="superscript"/>
        </w:rPr>
        <w:t>1,2,3</w:t>
      </w:r>
    </w:p>
    <w:p w:rsidR="000B21B0" w:rsidRPr="008B1C1A" w:rsidRDefault="002D3D09" w:rsidP="000B21B0">
      <w:pPr>
        <w:spacing w:after="40" w:line="312" w:lineRule="auto"/>
        <w:rPr>
          <w:rFonts w:asciiTheme="minorHAnsi" w:hAnsiTheme="minorHAnsi" w:cstheme="minorHAnsi"/>
          <w:b/>
          <w:color w:val="FF0000"/>
          <w:sz w:val="28"/>
          <w:szCs w:val="28"/>
        </w:rPr>
      </w:pPr>
      <w:r w:rsidRPr="008B1C1A">
        <w:rPr>
          <w:rFonts w:asciiTheme="minorHAnsi" w:hAnsiTheme="minorHAnsi" w:cstheme="minorHAnsi"/>
          <w:b/>
          <w:color w:val="FF0000"/>
          <w:sz w:val="28"/>
          <w:szCs w:val="28"/>
        </w:rPr>
        <w:t>Resümee</w:t>
      </w:r>
    </w:p>
    <w:p w:rsidR="000B21B0" w:rsidRPr="008B1C1A" w:rsidRDefault="000D1527" w:rsidP="000B21B0">
      <w:pPr>
        <w:spacing w:after="120" w:line="312" w:lineRule="auto"/>
        <w:rPr>
          <w:rFonts w:asciiTheme="minorHAnsi" w:hAnsiTheme="minorHAnsi" w:cstheme="minorHAnsi"/>
        </w:rPr>
      </w:pPr>
      <w:r w:rsidRPr="008B1C1A">
        <w:rPr>
          <w:rFonts w:asciiTheme="minorHAnsi" w:hAnsiTheme="minorHAnsi" w:cstheme="minorHAnsi"/>
        </w:rPr>
        <w:t xml:space="preserve">Klug abschließend: „Die </w:t>
      </w:r>
      <w:r w:rsidRPr="003E52EA">
        <w:rPr>
          <w:rFonts w:asciiTheme="minorHAnsi" w:hAnsiTheme="minorHAnsi" w:cstheme="minorHAnsi"/>
        </w:rPr>
        <w:t xml:space="preserve">fatale Gemengelage </w:t>
      </w:r>
      <w:r w:rsidR="000B21B0" w:rsidRPr="003E52EA">
        <w:rPr>
          <w:rFonts w:asciiTheme="minorHAnsi" w:hAnsiTheme="minorHAnsi" w:cstheme="minorHAnsi"/>
        </w:rPr>
        <w:t xml:space="preserve">bei vielen Betroffenen </w:t>
      </w:r>
      <w:r w:rsidRPr="003E52EA">
        <w:rPr>
          <w:rFonts w:asciiTheme="minorHAnsi" w:hAnsiTheme="minorHAnsi" w:cstheme="minorHAnsi"/>
        </w:rPr>
        <w:t>führt zu</w:t>
      </w:r>
      <w:r w:rsidR="00BE386A" w:rsidRPr="003E52EA">
        <w:rPr>
          <w:rFonts w:asciiTheme="minorHAnsi" w:hAnsiTheme="minorHAnsi" w:cstheme="minorHAnsi"/>
        </w:rPr>
        <w:t xml:space="preserve">  </w:t>
      </w:r>
      <w:r w:rsidRPr="003E52EA">
        <w:rPr>
          <w:rFonts w:asciiTheme="minorHAnsi" w:hAnsiTheme="minorHAnsi" w:cstheme="minorHAnsi"/>
        </w:rPr>
        <w:t xml:space="preserve">Langzeitkrankenständen, Spitalsaufenthalten, Arbeitslosigkeit </w:t>
      </w:r>
      <w:r w:rsidR="009D7667" w:rsidRPr="003E52EA">
        <w:rPr>
          <w:rFonts w:asciiTheme="minorHAnsi" w:hAnsiTheme="minorHAnsi" w:cstheme="minorHAnsi"/>
        </w:rPr>
        <w:t xml:space="preserve">sowie </w:t>
      </w:r>
      <w:r w:rsidRPr="003E52EA">
        <w:rPr>
          <w:rFonts w:asciiTheme="minorHAnsi" w:hAnsiTheme="minorHAnsi" w:cstheme="minorHAnsi"/>
        </w:rPr>
        <w:t>Berufsunfähigkeit</w:t>
      </w:r>
      <w:r w:rsidR="002D544E" w:rsidRPr="003E52EA">
        <w:rPr>
          <w:rFonts w:asciiTheme="minorHAnsi" w:hAnsiTheme="minorHAnsi" w:cstheme="minorHAnsi"/>
        </w:rPr>
        <w:t xml:space="preserve"> </w:t>
      </w:r>
      <w:r w:rsidR="00BE386A" w:rsidRPr="003E52EA">
        <w:rPr>
          <w:rFonts w:asciiTheme="minorHAnsi" w:hAnsiTheme="minorHAnsi" w:cstheme="minorHAnsi"/>
        </w:rPr>
        <w:t>und bedeutet großes persönliches Leid</w:t>
      </w:r>
      <w:r w:rsidRPr="003E52EA">
        <w:rPr>
          <w:rFonts w:asciiTheme="minorHAnsi" w:hAnsiTheme="minorHAnsi" w:cstheme="minorHAnsi"/>
        </w:rPr>
        <w:t xml:space="preserve">. Die aufgrund von krankheitsbedingten Ausfällen von Arbeitnehmer*innen entstehende Fluktuation </w:t>
      </w:r>
      <w:r w:rsidR="002D544E" w:rsidRPr="003E52EA">
        <w:rPr>
          <w:rFonts w:asciiTheme="minorHAnsi" w:hAnsiTheme="minorHAnsi" w:cstheme="minorHAnsi"/>
        </w:rPr>
        <w:t>und die dadurch</w:t>
      </w:r>
      <w:r w:rsidRPr="003E52EA">
        <w:rPr>
          <w:rFonts w:asciiTheme="minorHAnsi" w:hAnsiTheme="minorHAnsi" w:cstheme="minorHAnsi"/>
        </w:rPr>
        <w:t xml:space="preserve"> verursacht</w:t>
      </w:r>
      <w:r w:rsidR="002D544E" w:rsidRPr="003E52EA">
        <w:rPr>
          <w:rFonts w:asciiTheme="minorHAnsi" w:hAnsiTheme="minorHAnsi" w:cstheme="minorHAnsi"/>
        </w:rPr>
        <w:t>en</w:t>
      </w:r>
      <w:r w:rsidRPr="003E52EA">
        <w:rPr>
          <w:rFonts w:asciiTheme="minorHAnsi" w:hAnsiTheme="minorHAnsi" w:cstheme="minorHAnsi"/>
        </w:rPr>
        <w:t xml:space="preserve"> zusätzliche Kosten</w:t>
      </w:r>
      <w:r w:rsidR="002D544E" w:rsidRPr="003E52EA">
        <w:rPr>
          <w:rFonts w:asciiTheme="minorHAnsi" w:hAnsiTheme="minorHAnsi" w:cstheme="minorHAnsi"/>
        </w:rPr>
        <w:t xml:space="preserve"> treffen </w:t>
      </w:r>
      <w:r w:rsidRPr="003E52EA">
        <w:rPr>
          <w:rFonts w:asciiTheme="minorHAnsi" w:hAnsiTheme="minorHAnsi" w:cstheme="minorHAnsi"/>
        </w:rPr>
        <w:t xml:space="preserve">die </w:t>
      </w:r>
      <w:r w:rsidR="002D544E" w:rsidRPr="003E52EA">
        <w:rPr>
          <w:rFonts w:asciiTheme="minorHAnsi" w:hAnsiTheme="minorHAnsi" w:cstheme="minorHAnsi"/>
        </w:rPr>
        <w:t>Wirtschaft</w:t>
      </w:r>
      <w:r w:rsidRPr="003E52EA">
        <w:rPr>
          <w:rFonts w:asciiTheme="minorHAnsi" w:hAnsiTheme="minorHAnsi" w:cstheme="minorHAnsi"/>
        </w:rPr>
        <w:t xml:space="preserve">. </w:t>
      </w:r>
      <w:r w:rsidR="005257CE" w:rsidRPr="003E52EA">
        <w:rPr>
          <w:rFonts w:asciiTheme="minorHAnsi" w:hAnsiTheme="minorHAnsi" w:cstheme="minorHAnsi"/>
        </w:rPr>
        <w:t>V</w:t>
      </w:r>
      <w:r w:rsidR="00BE386A" w:rsidRPr="003E52EA">
        <w:rPr>
          <w:rFonts w:asciiTheme="minorHAnsi" w:hAnsiTheme="minorHAnsi" w:cstheme="minorHAnsi"/>
        </w:rPr>
        <w:t xml:space="preserve">om Sozialstaat </w:t>
      </w:r>
      <w:r w:rsidR="009D7667" w:rsidRPr="003E52EA">
        <w:rPr>
          <w:rFonts w:asciiTheme="minorHAnsi" w:hAnsiTheme="minorHAnsi" w:cstheme="minorHAnsi"/>
        </w:rPr>
        <w:t xml:space="preserve">aufgefangen werden </w:t>
      </w:r>
      <w:r w:rsidR="00BE386A" w:rsidRPr="003E52EA">
        <w:rPr>
          <w:rFonts w:asciiTheme="minorHAnsi" w:hAnsiTheme="minorHAnsi" w:cstheme="minorHAnsi"/>
        </w:rPr>
        <w:t>müssen j</w:t>
      </w:r>
      <w:r w:rsidRPr="003E52EA">
        <w:rPr>
          <w:rFonts w:asciiTheme="minorHAnsi" w:hAnsiTheme="minorHAnsi" w:cstheme="minorHAnsi"/>
        </w:rPr>
        <w:t xml:space="preserve">ene Menschen, die durch die genannten Faktoren phasenweise oder zur Gänze aus dem Arbeitsprozess ausscheiden. </w:t>
      </w:r>
      <w:r w:rsidR="004C449B" w:rsidRPr="003E52EA">
        <w:rPr>
          <w:rFonts w:asciiTheme="minorHAnsi" w:hAnsiTheme="minorHAnsi" w:cstheme="minorHAnsi"/>
        </w:rPr>
        <w:t xml:space="preserve">Spätestens jetzt ist </w:t>
      </w:r>
      <w:r w:rsidRPr="003E52EA">
        <w:rPr>
          <w:rFonts w:asciiTheme="minorHAnsi" w:hAnsiTheme="minorHAnsi" w:cstheme="minorHAnsi"/>
        </w:rPr>
        <w:t xml:space="preserve">daher </w:t>
      </w:r>
      <w:r w:rsidR="004C449B" w:rsidRPr="003E52EA">
        <w:rPr>
          <w:rFonts w:asciiTheme="minorHAnsi" w:hAnsiTheme="minorHAnsi" w:cstheme="minorHAnsi"/>
        </w:rPr>
        <w:t>der Zeitpunkt gekommen</w:t>
      </w:r>
      <w:r w:rsidR="00583B83" w:rsidRPr="003E52EA">
        <w:rPr>
          <w:rFonts w:asciiTheme="minorHAnsi" w:hAnsiTheme="minorHAnsi" w:cstheme="minorHAnsi"/>
        </w:rPr>
        <w:t>,</w:t>
      </w:r>
      <w:r w:rsidR="004C449B" w:rsidRPr="003E52EA">
        <w:rPr>
          <w:rFonts w:asciiTheme="minorHAnsi" w:hAnsiTheme="minorHAnsi" w:cstheme="minorHAnsi"/>
        </w:rPr>
        <w:t xml:space="preserve"> dass die österreichische Bundesregierung aktiv werden muss, </w:t>
      </w:r>
      <w:r w:rsidR="002D3D09" w:rsidRPr="003E52EA">
        <w:rPr>
          <w:rFonts w:asciiTheme="minorHAnsi" w:hAnsiTheme="minorHAnsi" w:cstheme="minorHAnsi"/>
        </w:rPr>
        <w:t>denn j</w:t>
      </w:r>
      <w:r w:rsidR="000B21B0" w:rsidRPr="003E52EA">
        <w:rPr>
          <w:rFonts w:asciiTheme="minorHAnsi" w:hAnsiTheme="minorHAnsi" w:cstheme="minorHAnsi"/>
        </w:rPr>
        <w:t>e später der Input in psychische Gesundheit erfolgt, desto teurer wird es - in finanzielle</w:t>
      </w:r>
      <w:r w:rsidR="004E4979" w:rsidRPr="003E52EA">
        <w:rPr>
          <w:rFonts w:asciiTheme="minorHAnsi" w:hAnsiTheme="minorHAnsi" w:cstheme="minorHAnsi"/>
        </w:rPr>
        <w:t>r</w:t>
      </w:r>
      <w:r w:rsidR="000B21B0" w:rsidRPr="003E52EA">
        <w:rPr>
          <w:rFonts w:asciiTheme="minorHAnsi" w:hAnsiTheme="minorHAnsi" w:cstheme="minorHAnsi"/>
        </w:rPr>
        <w:t xml:space="preserve"> </w:t>
      </w:r>
      <w:r w:rsidR="004E4979" w:rsidRPr="003E52EA">
        <w:rPr>
          <w:rFonts w:asciiTheme="minorHAnsi" w:hAnsiTheme="minorHAnsi" w:cstheme="minorHAnsi"/>
        </w:rPr>
        <w:t xml:space="preserve">Hinsicht </w:t>
      </w:r>
      <w:r w:rsidR="000B21B0" w:rsidRPr="003E52EA">
        <w:rPr>
          <w:rFonts w:asciiTheme="minorHAnsi" w:hAnsiTheme="minorHAnsi" w:cstheme="minorHAnsi"/>
        </w:rPr>
        <w:t xml:space="preserve">und in </w:t>
      </w:r>
      <w:r w:rsidR="004E4979" w:rsidRPr="003E52EA">
        <w:rPr>
          <w:rFonts w:asciiTheme="minorHAnsi" w:hAnsiTheme="minorHAnsi" w:cstheme="minorHAnsi"/>
        </w:rPr>
        <w:t>Hinblick auf die</w:t>
      </w:r>
      <w:r w:rsidR="000B21B0" w:rsidRPr="003E52EA">
        <w:rPr>
          <w:rFonts w:asciiTheme="minorHAnsi" w:hAnsiTheme="minorHAnsi" w:cstheme="minorHAnsi"/>
        </w:rPr>
        <w:t xml:space="preserve"> Menge </w:t>
      </w:r>
      <w:r w:rsidR="004E4979" w:rsidRPr="003E52EA">
        <w:rPr>
          <w:rFonts w:asciiTheme="minorHAnsi" w:hAnsiTheme="minorHAnsi" w:cstheme="minorHAnsi"/>
        </w:rPr>
        <w:t>persönlichen</w:t>
      </w:r>
      <w:r w:rsidR="000B21B0" w:rsidRPr="008B1C1A">
        <w:rPr>
          <w:rFonts w:asciiTheme="minorHAnsi" w:hAnsiTheme="minorHAnsi" w:cstheme="minorHAnsi"/>
        </w:rPr>
        <w:t xml:space="preserve"> Leides.</w:t>
      </w:r>
      <w:r w:rsidR="002D3D09" w:rsidRPr="008B1C1A">
        <w:rPr>
          <w:rFonts w:asciiTheme="minorHAnsi" w:hAnsiTheme="minorHAnsi" w:cstheme="minorHAnsi"/>
        </w:rPr>
        <w:t>“</w:t>
      </w:r>
    </w:p>
    <w:p w:rsidR="000B21B0" w:rsidRPr="008B1C1A" w:rsidRDefault="000B21B0" w:rsidP="00C20916">
      <w:pPr>
        <w:spacing w:after="120" w:line="26" w:lineRule="atLeast"/>
        <w:jc w:val="both"/>
        <w:rPr>
          <w:rFonts w:asciiTheme="minorHAnsi" w:hAnsiTheme="minorHAnsi" w:cstheme="minorHAnsi"/>
        </w:rPr>
      </w:pPr>
      <w:bookmarkStart w:id="0" w:name="_GoBack"/>
      <w:bookmarkEnd w:id="0"/>
    </w:p>
    <w:p w:rsidR="003354C2" w:rsidRPr="008B1C1A" w:rsidRDefault="003354C2" w:rsidP="00C20916">
      <w:pPr>
        <w:spacing w:after="120" w:line="26" w:lineRule="atLeast"/>
        <w:jc w:val="both"/>
        <w:rPr>
          <w:rFonts w:asciiTheme="minorHAnsi" w:eastAsiaTheme="minorHAnsi" w:hAnsiTheme="minorHAnsi" w:cstheme="minorHAnsi"/>
          <w:sz w:val="22"/>
          <w:szCs w:val="22"/>
          <w:lang w:val="de-DE" w:eastAsia="en-US"/>
        </w:rPr>
      </w:pPr>
      <w:r w:rsidRPr="008B1C1A">
        <w:rPr>
          <w:rFonts w:asciiTheme="minorHAnsi" w:eastAsiaTheme="minorHAnsi" w:hAnsiTheme="minorHAnsi" w:cstheme="minorHAnsi"/>
          <w:b/>
          <w:sz w:val="22"/>
          <w:szCs w:val="22"/>
          <w:lang w:val="de-DE" w:eastAsia="en-US"/>
        </w:rPr>
        <w:t>pro mente Austria</w:t>
      </w:r>
      <w:r w:rsidRPr="008B1C1A">
        <w:rPr>
          <w:rFonts w:asciiTheme="minorHAnsi" w:eastAsiaTheme="minorHAnsi" w:hAnsiTheme="minorHAnsi" w:cstheme="minorHAnsi"/>
          <w:sz w:val="22"/>
          <w:szCs w:val="22"/>
          <w:lang w:val="de-DE" w:eastAsia="en-US"/>
        </w:rPr>
        <w:t xml:space="preserve"> ist der Dachverband von 24 gemeinnützigen Organisationen, die in Österreich im psychosozialen und sozialpsychiatrischen Bereich tätig sind. </w:t>
      </w:r>
    </w:p>
    <w:p w:rsidR="003354C2" w:rsidRPr="008B1C1A" w:rsidRDefault="003354C2" w:rsidP="00C20916">
      <w:pPr>
        <w:spacing w:after="120" w:line="26" w:lineRule="atLeast"/>
        <w:jc w:val="both"/>
        <w:rPr>
          <w:rFonts w:asciiTheme="minorHAnsi" w:eastAsiaTheme="minorHAnsi" w:hAnsiTheme="minorHAnsi" w:cstheme="minorHAnsi"/>
          <w:sz w:val="22"/>
          <w:szCs w:val="22"/>
          <w:lang w:val="de-DE" w:eastAsia="en-US"/>
        </w:rPr>
      </w:pPr>
      <w:r w:rsidRPr="008B1C1A">
        <w:rPr>
          <w:rFonts w:asciiTheme="minorHAnsi" w:eastAsiaTheme="minorHAnsi" w:hAnsiTheme="minorHAnsi" w:cstheme="minorHAnsi"/>
          <w:sz w:val="22"/>
          <w:szCs w:val="22"/>
          <w:lang w:val="de-DE" w:eastAsia="en-US"/>
        </w:rPr>
        <w:t xml:space="preserve">Ziel von pro mente Austria ist es, das Leben und die Versorgung von Menschen mit psychischen Problemen nachhaltig zu verbessern und sie und ihr soziales Umfeld zu unterstützen und zu stärken. </w:t>
      </w:r>
    </w:p>
    <w:p w:rsidR="001F754E" w:rsidRDefault="001F754E" w:rsidP="00C20916">
      <w:pPr>
        <w:spacing w:after="120" w:line="26" w:lineRule="atLeast"/>
        <w:jc w:val="both"/>
        <w:rPr>
          <w:rFonts w:asciiTheme="minorHAnsi" w:eastAsiaTheme="minorHAnsi" w:hAnsiTheme="minorHAnsi" w:cstheme="minorHAnsi"/>
          <w:sz w:val="22"/>
          <w:szCs w:val="22"/>
          <w:lang w:val="de-DE" w:eastAsia="en-US"/>
        </w:rPr>
      </w:pPr>
    </w:p>
    <w:p w:rsidR="003354C2" w:rsidRPr="008B1C1A" w:rsidRDefault="003354C2" w:rsidP="00C20916">
      <w:pPr>
        <w:spacing w:after="120" w:line="26" w:lineRule="atLeast"/>
        <w:jc w:val="both"/>
        <w:rPr>
          <w:rFonts w:asciiTheme="minorHAnsi" w:eastAsiaTheme="minorHAnsi" w:hAnsiTheme="minorHAnsi" w:cstheme="minorHAnsi"/>
          <w:sz w:val="22"/>
          <w:szCs w:val="22"/>
          <w:lang w:val="de-DE" w:eastAsia="en-US"/>
        </w:rPr>
      </w:pPr>
      <w:r w:rsidRPr="008B1C1A">
        <w:rPr>
          <w:rFonts w:asciiTheme="minorHAnsi" w:eastAsiaTheme="minorHAnsi" w:hAnsiTheme="minorHAnsi" w:cstheme="minorHAnsi"/>
          <w:sz w:val="22"/>
          <w:szCs w:val="22"/>
          <w:lang w:val="de-DE" w:eastAsia="en-US"/>
        </w:rPr>
        <w:t xml:space="preserve">Das Angebot der 24 Mitgliedsorganisationen von pro mente Austria ist breit gefächert. Sie betreuen </w:t>
      </w:r>
      <w:proofErr w:type="spellStart"/>
      <w:r w:rsidRPr="008B1C1A">
        <w:rPr>
          <w:rFonts w:asciiTheme="minorHAnsi" w:eastAsiaTheme="minorHAnsi" w:hAnsiTheme="minorHAnsi" w:cstheme="minorHAnsi"/>
          <w:sz w:val="22"/>
          <w:szCs w:val="22"/>
          <w:lang w:val="de-DE" w:eastAsia="en-US"/>
        </w:rPr>
        <w:t>österreichweit</w:t>
      </w:r>
      <w:proofErr w:type="spellEnd"/>
      <w:r w:rsidRPr="008B1C1A">
        <w:rPr>
          <w:rFonts w:asciiTheme="minorHAnsi" w:eastAsiaTheme="minorHAnsi" w:hAnsiTheme="minorHAnsi" w:cstheme="minorHAnsi"/>
          <w:sz w:val="22"/>
          <w:szCs w:val="22"/>
          <w:lang w:val="de-DE" w:eastAsia="en-US"/>
        </w:rPr>
        <w:t xml:space="preserve"> mit 4.</w:t>
      </w:r>
      <w:r w:rsidR="003E52EA">
        <w:rPr>
          <w:rFonts w:asciiTheme="minorHAnsi" w:eastAsiaTheme="minorHAnsi" w:hAnsiTheme="minorHAnsi" w:cstheme="minorHAnsi"/>
          <w:sz w:val="22"/>
          <w:szCs w:val="22"/>
          <w:lang w:val="de-DE" w:eastAsia="en-US"/>
        </w:rPr>
        <w:t>6</w:t>
      </w:r>
      <w:r w:rsidRPr="008B1C1A">
        <w:rPr>
          <w:rFonts w:asciiTheme="minorHAnsi" w:eastAsiaTheme="minorHAnsi" w:hAnsiTheme="minorHAnsi" w:cstheme="minorHAnsi"/>
          <w:sz w:val="22"/>
          <w:szCs w:val="22"/>
          <w:lang w:val="de-DE" w:eastAsia="en-US"/>
        </w:rPr>
        <w:t>00 Mitarbeiter</w:t>
      </w:r>
      <w:r w:rsidR="000F6DAF" w:rsidRPr="008B1C1A">
        <w:rPr>
          <w:rFonts w:asciiTheme="minorHAnsi" w:eastAsiaTheme="minorHAnsi" w:hAnsiTheme="minorHAnsi" w:cstheme="minorHAnsi"/>
          <w:sz w:val="22"/>
          <w:szCs w:val="22"/>
          <w:lang w:val="de-DE" w:eastAsia="en-US"/>
        </w:rPr>
        <w:t>*innen</w:t>
      </w:r>
      <w:r w:rsidRPr="008B1C1A">
        <w:rPr>
          <w:rFonts w:asciiTheme="minorHAnsi" w:eastAsiaTheme="minorHAnsi" w:hAnsiTheme="minorHAnsi" w:cstheme="minorHAnsi"/>
          <w:sz w:val="22"/>
          <w:szCs w:val="22"/>
          <w:lang w:val="de-DE" w:eastAsia="en-US"/>
        </w:rPr>
        <w:t xml:space="preserve"> jährlich rund </w:t>
      </w:r>
      <w:r w:rsidR="003E52EA">
        <w:rPr>
          <w:rFonts w:asciiTheme="minorHAnsi" w:eastAsiaTheme="minorHAnsi" w:hAnsiTheme="minorHAnsi" w:cstheme="minorHAnsi"/>
          <w:sz w:val="22"/>
          <w:szCs w:val="22"/>
          <w:lang w:val="de-DE" w:eastAsia="en-US"/>
        </w:rPr>
        <w:t>10</w:t>
      </w:r>
      <w:r w:rsidRPr="008B1C1A">
        <w:rPr>
          <w:rFonts w:asciiTheme="minorHAnsi" w:eastAsiaTheme="minorHAnsi" w:hAnsiTheme="minorHAnsi" w:cstheme="minorHAnsi"/>
          <w:sz w:val="22"/>
          <w:szCs w:val="22"/>
          <w:lang w:val="de-DE" w:eastAsia="en-US"/>
        </w:rPr>
        <w:t xml:space="preserve">0.000 Menschen mit psychischen oder psychiatrischen Problemen bzw. Erkrankungen. </w:t>
      </w:r>
    </w:p>
    <w:p w:rsidR="003354C2" w:rsidRPr="008B1C1A" w:rsidRDefault="003354C2" w:rsidP="003354C2">
      <w:pPr>
        <w:rPr>
          <w:rFonts w:asciiTheme="minorHAnsi" w:hAnsiTheme="minorHAnsi" w:cstheme="minorHAnsi"/>
          <w:sz w:val="22"/>
        </w:rPr>
      </w:pPr>
    </w:p>
    <w:p w:rsidR="003354C2" w:rsidRPr="008B1C1A" w:rsidRDefault="003354C2" w:rsidP="003354C2">
      <w:pPr>
        <w:spacing w:after="120" w:line="276" w:lineRule="auto"/>
        <w:rPr>
          <w:rFonts w:asciiTheme="minorHAnsi" w:hAnsiTheme="minorHAnsi" w:cstheme="minorHAnsi"/>
          <w:color w:val="0000FF"/>
          <w:sz w:val="22"/>
          <w:szCs w:val="22"/>
          <w:u w:val="single"/>
        </w:rPr>
      </w:pPr>
      <w:r w:rsidRPr="008B1C1A">
        <w:rPr>
          <w:rFonts w:asciiTheme="minorHAnsi" w:hAnsiTheme="minorHAnsi" w:cstheme="minorHAnsi"/>
          <w:b/>
          <w:sz w:val="22"/>
          <w:szCs w:val="22"/>
          <w:lang w:eastAsia="en-US"/>
        </w:rPr>
        <w:t>Aktuelle Presseanfragen:</w:t>
      </w:r>
      <w:r w:rsidRPr="008B1C1A">
        <w:rPr>
          <w:rFonts w:asciiTheme="minorHAnsi" w:hAnsiTheme="minorHAnsi" w:cstheme="minorHAnsi"/>
          <w:b/>
          <w:sz w:val="22"/>
          <w:szCs w:val="22"/>
          <w:lang w:eastAsia="en-US"/>
        </w:rPr>
        <w:br/>
      </w:r>
      <w:r w:rsidRPr="008B1C1A">
        <w:rPr>
          <w:rFonts w:asciiTheme="minorHAnsi" w:hAnsiTheme="minorHAnsi" w:cstheme="minorHAnsi"/>
          <w:sz w:val="22"/>
          <w:szCs w:val="22"/>
          <w:lang w:eastAsia="en-US"/>
        </w:rPr>
        <w:t>Urban &amp; Schenk medical media consulting</w:t>
      </w:r>
      <w:r w:rsidRPr="008B1C1A">
        <w:rPr>
          <w:rFonts w:asciiTheme="minorHAnsi" w:hAnsiTheme="minorHAnsi" w:cstheme="minorHAnsi"/>
          <w:sz w:val="22"/>
          <w:szCs w:val="22"/>
          <w:lang w:eastAsia="en-US"/>
        </w:rPr>
        <w:br/>
        <w:t xml:space="preserve">Barbara Urban: +43 664/41 69 4 59, </w:t>
      </w:r>
      <w:hyperlink r:id="rId24">
        <w:r w:rsidRPr="008B1C1A">
          <w:rPr>
            <w:rStyle w:val="Hyperlink"/>
            <w:rFonts w:asciiTheme="minorHAnsi" w:hAnsiTheme="minorHAnsi" w:cstheme="minorHAnsi"/>
            <w:sz w:val="22"/>
            <w:szCs w:val="22"/>
            <w:lang w:eastAsia="en-US"/>
          </w:rPr>
          <w:t>barbara.urban@medical-media-consulting.at</w:t>
        </w:r>
      </w:hyperlink>
      <w:r w:rsidRPr="008B1C1A">
        <w:rPr>
          <w:rStyle w:val="Hyperlink"/>
          <w:rFonts w:asciiTheme="minorHAnsi" w:hAnsiTheme="minorHAnsi" w:cstheme="minorHAnsi"/>
          <w:sz w:val="22"/>
          <w:szCs w:val="22"/>
        </w:rPr>
        <w:br/>
      </w:r>
      <w:r w:rsidRPr="008B1C1A">
        <w:rPr>
          <w:rFonts w:asciiTheme="minorHAnsi" w:hAnsiTheme="minorHAnsi" w:cstheme="minorHAnsi"/>
          <w:sz w:val="22"/>
          <w:szCs w:val="22"/>
          <w:lang w:eastAsia="en-US"/>
        </w:rPr>
        <w:t xml:space="preserve">Mag. Harald Schenk: +43 664/160 75 99, </w:t>
      </w:r>
      <w:hyperlink r:id="rId25">
        <w:r w:rsidRPr="008B1C1A">
          <w:rPr>
            <w:rStyle w:val="Hyperlink"/>
            <w:rFonts w:asciiTheme="minorHAnsi" w:hAnsiTheme="minorHAnsi" w:cstheme="minorHAnsi"/>
            <w:sz w:val="22"/>
            <w:szCs w:val="22"/>
            <w:lang w:eastAsia="en-US"/>
          </w:rPr>
          <w:t>harald.schenk@medical-media-consulting.at</w:t>
        </w:r>
      </w:hyperlink>
    </w:p>
    <w:p w:rsidR="003354C2" w:rsidRPr="008B1C1A" w:rsidRDefault="003354C2" w:rsidP="003354C2">
      <w:pPr>
        <w:rPr>
          <w:rFonts w:asciiTheme="minorHAnsi" w:hAnsiTheme="minorHAnsi" w:cstheme="minorHAnsi"/>
          <w:sz w:val="22"/>
        </w:rPr>
      </w:pPr>
    </w:p>
    <w:p w:rsidR="000B21B0" w:rsidRPr="008B1C1A" w:rsidRDefault="003354C2" w:rsidP="000B21B0">
      <w:pPr>
        <w:rPr>
          <w:rFonts w:asciiTheme="minorHAnsi" w:hAnsiTheme="minorHAnsi" w:cstheme="minorHAnsi"/>
          <w:color w:val="767171"/>
          <w:sz w:val="22"/>
          <w:szCs w:val="22"/>
          <w:lang w:val="de-DE" w:eastAsia="de-AT"/>
        </w:rPr>
      </w:pPr>
      <w:r w:rsidRPr="008B1C1A">
        <w:rPr>
          <w:rFonts w:asciiTheme="minorHAnsi" w:hAnsiTheme="minorHAnsi" w:cstheme="minorHAnsi"/>
          <w:b/>
          <w:sz w:val="22"/>
          <w:lang w:eastAsia="en-US"/>
        </w:rPr>
        <w:t>Allgemeine Anfragen:</w:t>
      </w:r>
      <w:r w:rsidRPr="008B1C1A">
        <w:rPr>
          <w:rFonts w:asciiTheme="minorHAnsi" w:hAnsiTheme="minorHAnsi" w:cstheme="minorHAnsi"/>
          <w:b/>
          <w:sz w:val="22"/>
          <w:lang w:eastAsia="en-US"/>
        </w:rPr>
        <w:br/>
      </w:r>
      <w:proofErr w:type="spellStart"/>
      <w:r w:rsidR="000B21B0" w:rsidRPr="008B1C1A">
        <w:rPr>
          <w:rFonts w:asciiTheme="minorHAnsi" w:hAnsiTheme="minorHAnsi" w:cstheme="minorHAnsi"/>
          <w:color w:val="7A7A7A"/>
          <w:lang w:eastAsia="de-AT"/>
        </w:rPr>
        <w:t>Mag.</w:t>
      </w:r>
      <w:r w:rsidR="000B21B0" w:rsidRPr="008B1C1A">
        <w:rPr>
          <w:rFonts w:asciiTheme="minorHAnsi" w:hAnsiTheme="minorHAnsi" w:cstheme="minorHAnsi"/>
          <w:color w:val="7A7A7A"/>
          <w:vertAlign w:val="superscript"/>
          <w:lang w:eastAsia="de-AT"/>
        </w:rPr>
        <w:t>a</w:t>
      </w:r>
      <w:proofErr w:type="spellEnd"/>
      <w:r w:rsidR="000B21B0" w:rsidRPr="008B1C1A">
        <w:rPr>
          <w:rFonts w:asciiTheme="minorHAnsi" w:hAnsiTheme="minorHAnsi" w:cstheme="minorHAnsi"/>
          <w:color w:val="7A7A7A"/>
          <w:lang w:eastAsia="de-AT"/>
        </w:rPr>
        <w:t xml:space="preserve"> Maria Maunz-Ranacher</w:t>
      </w:r>
    </w:p>
    <w:p w:rsidR="000B21B0" w:rsidRPr="008B1C1A" w:rsidRDefault="000B21B0" w:rsidP="000B21B0">
      <w:pPr>
        <w:rPr>
          <w:rFonts w:asciiTheme="minorHAnsi" w:hAnsiTheme="minorHAnsi" w:cstheme="minorHAnsi"/>
          <w:color w:val="767171"/>
          <w:lang w:eastAsia="de-AT"/>
        </w:rPr>
      </w:pPr>
      <w:r w:rsidRPr="008B1C1A">
        <w:rPr>
          <w:rFonts w:asciiTheme="minorHAnsi" w:hAnsiTheme="minorHAnsi" w:cstheme="minorHAnsi"/>
          <w:color w:val="7A7A7A"/>
          <w:lang w:eastAsia="de-AT"/>
        </w:rPr>
        <w:t>Bundessekretariat pro mente Austria</w:t>
      </w:r>
    </w:p>
    <w:p w:rsidR="000B21B0" w:rsidRPr="008B1C1A" w:rsidRDefault="000B21B0" w:rsidP="000B21B0">
      <w:pPr>
        <w:rPr>
          <w:rFonts w:asciiTheme="minorHAnsi" w:hAnsiTheme="minorHAnsi" w:cstheme="minorHAnsi"/>
          <w:color w:val="767171"/>
          <w:lang w:eastAsia="de-AT"/>
        </w:rPr>
      </w:pPr>
      <w:r w:rsidRPr="008B1C1A">
        <w:rPr>
          <w:rFonts w:asciiTheme="minorHAnsi" w:hAnsiTheme="minorHAnsi" w:cstheme="minorHAnsi"/>
          <w:color w:val="323E4F"/>
          <w:lang w:eastAsia="de-AT"/>
        </w:rPr>
        <w:t> </w:t>
      </w:r>
    </w:p>
    <w:p w:rsidR="000B21B0" w:rsidRPr="008B1C1A" w:rsidRDefault="00C83DDF" w:rsidP="000B21B0">
      <w:pPr>
        <w:rPr>
          <w:rFonts w:asciiTheme="minorHAnsi" w:hAnsiTheme="minorHAnsi" w:cstheme="minorHAnsi"/>
          <w:color w:val="767171"/>
          <w:lang w:eastAsia="de-AT"/>
        </w:rPr>
      </w:pPr>
      <w:r w:rsidRPr="008B1C1A">
        <w:rPr>
          <w:rFonts w:asciiTheme="minorHAnsi" w:hAnsiTheme="minorHAnsi" w:cstheme="minorHAnsi"/>
          <w:noProof/>
          <w:color w:val="0563C1"/>
          <w:lang w:val="de-D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72458" cy="550984"/>
            <wp:effectExtent l="19050" t="0" r="0" b="0"/>
            <wp:wrapSquare wrapText="bothSides"/>
            <wp:docPr id="2" name="Bild 1" descr="promenteAustria_Logo_signatur_0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omenteAustria_Logo_signatur_01"/>
                    <pic:cNvPicPr>
                      <a:picLocks noChangeAspect="1" noChangeArrowheads="1"/>
                    </pic:cNvPicPr>
                  </pic:nvPicPr>
                  <pic:blipFill>
                    <a:blip r:embed="rId27" r:link="rId28" cstate="print"/>
                    <a:srcRect/>
                    <a:stretch>
                      <a:fillRect/>
                    </a:stretch>
                  </pic:blipFill>
                  <pic:spPr bwMode="auto">
                    <a:xfrm>
                      <a:off x="0" y="0"/>
                      <a:ext cx="2372458" cy="550984"/>
                    </a:xfrm>
                    <a:prstGeom prst="rect">
                      <a:avLst/>
                    </a:prstGeom>
                    <a:noFill/>
                    <a:ln w="9525">
                      <a:noFill/>
                      <a:miter lim="800000"/>
                      <a:headEnd/>
                      <a:tailEnd/>
                    </a:ln>
                  </pic:spPr>
                </pic:pic>
              </a:graphicData>
            </a:graphic>
          </wp:anchor>
        </w:drawing>
      </w:r>
      <w:r w:rsidRPr="008B1C1A">
        <w:rPr>
          <w:rFonts w:asciiTheme="minorHAnsi" w:hAnsiTheme="minorHAnsi" w:cstheme="minorHAnsi"/>
          <w:color w:val="767171"/>
          <w:lang w:eastAsia="de-AT"/>
        </w:rPr>
        <w:br w:type="textWrapping" w:clear="all"/>
      </w:r>
    </w:p>
    <w:p w:rsidR="000B21B0" w:rsidRPr="008B1C1A" w:rsidRDefault="000B21B0" w:rsidP="000B21B0">
      <w:pPr>
        <w:rPr>
          <w:rFonts w:asciiTheme="minorHAnsi" w:hAnsiTheme="minorHAnsi" w:cstheme="minorHAnsi"/>
          <w:b/>
          <w:bCs/>
          <w:color w:val="A6A6A6"/>
          <w:lang w:eastAsia="de-AT"/>
        </w:rPr>
      </w:pPr>
    </w:p>
    <w:p w:rsidR="000B21B0" w:rsidRPr="008B1C1A" w:rsidRDefault="000B21B0" w:rsidP="000B21B0">
      <w:pPr>
        <w:rPr>
          <w:rFonts w:asciiTheme="minorHAnsi" w:hAnsiTheme="minorHAnsi" w:cstheme="minorHAnsi"/>
          <w:color w:val="767171"/>
          <w:sz w:val="22"/>
          <w:szCs w:val="22"/>
          <w:lang w:val="de-DE" w:eastAsia="de-AT"/>
        </w:rPr>
      </w:pPr>
      <w:r w:rsidRPr="008B1C1A">
        <w:rPr>
          <w:rFonts w:asciiTheme="minorHAnsi" w:hAnsiTheme="minorHAnsi" w:cstheme="minorHAnsi"/>
          <w:color w:val="767171"/>
          <w:lang w:eastAsia="de-AT"/>
        </w:rPr>
        <w:t>Annenstraße 24/5, 8020 Graz</w:t>
      </w:r>
    </w:p>
    <w:p w:rsidR="000B21B0" w:rsidRPr="008B1C1A" w:rsidRDefault="000B21B0" w:rsidP="000B21B0">
      <w:pPr>
        <w:rPr>
          <w:rFonts w:asciiTheme="minorHAnsi" w:hAnsiTheme="minorHAnsi" w:cstheme="minorHAnsi"/>
          <w:color w:val="767171"/>
          <w:lang w:eastAsia="de-AT"/>
        </w:rPr>
      </w:pPr>
      <w:r w:rsidRPr="008B1C1A">
        <w:rPr>
          <w:rFonts w:asciiTheme="minorHAnsi" w:hAnsiTheme="minorHAnsi" w:cstheme="minorHAnsi"/>
          <w:color w:val="7A7A7A"/>
          <w:lang w:eastAsia="de-AT"/>
        </w:rPr>
        <w:t>+43 664 3964333</w:t>
      </w:r>
    </w:p>
    <w:p w:rsidR="000B21B0" w:rsidRPr="008B1C1A" w:rsidRDefault="00DE2D30" w:rsidP="000B21B0">
      <w:pPr>
        <w:rPr>
          <w:rFonts w:asciiTheme="minorHAnsi" w:hAnsiTheme="minorHAnsi" w:cstheme="minorHAnsi"/>
          <w:color w:val="767171"/>
          <w:lang w:eastAsia="de-AT"/>
        </w:rPr>
      </w:pPr>
      <w:hyperlink r:id="rId29" w:history="1">
        <w:r w:rsidR="000B21B0" w:rsidRPr="008B1C1A">
          <w:rPr>
            <w:rStyle w:val="Hyperlink"/>
            <w:rFonts w:asciiTheme="minorHAnsi" w:hAnsiTheme="minorHAnsi" w:cstheme="minorHAnsi"/>
            <w:lang w:eastAsia="de-AT"/>
          </w:rPr>
          <w:t>maunz@promenteaustria.at</w:t>
        </w:r>
      </w:hyperlink>
    </w:p>
    <w:p w:rsidR="000B21B0" w:rsidRPr="008B1C1A" w:rsidRDefault="00DE2D30" w:rsidP="000B21B0">
      <w:pPr>
        <w:spacing w:after="240"/>
        <w:rPr>
          <w:rFonts w:asciiTheme="minorHAnsi" w:hAnsiTheme="minorHAnsi" w:cstheme="minorHAnsi"/>
          <w:color w:val="7A7A7A"/>
          <w:lang w:eastAsia="de-AT"/>
        </w:rPr>
      </w:pPr>
      <w:hyperlink r:id="rId30" w:history="1">
        <w:r w:rsidR="000B21B0" w:rsidRPr="008B1C1A">
          <w:rPr>
            <w:rStyle w:val="Hyperlink"/>
            <w:rFonts w:asciiTheme="minorHAnsi" w:hAnsiTheme="minorHAnsi" w:cstheme="minorHAnsi"/>
            <w:lang w:eastAsia="de-AT"/>
          </w:rPr>
          <w:t>www.promenteaustria.at</w:t>
        </w:r>
      </w:hyperlink>
    </w:p>
    <w:p w:rsidR="007C4826" w:rsidRPr="008B1C1A" w:rsidRDefault="007C4826">
      <w:pPr>
        <w:rPr>
          <w:rFonts w:asciiTheme="minorHAnsi" w:hAnsiTheme="minorHAnsi" w:cstheme="minorHAnsi"/>
          <w:color w:val="000000"/>
          <w:sz w:val="22"/>
        </w:rPr>
      </w:pPr>
    </w:p>
    <w:sectPr w:rsidR="007C4826" w:rsidRPr="008B1C1A" w:rsidSect="00C7450F">
      <w:headerReference w:type="default" r:id="rId31"/>
      <w:footerReference w:type="default" r:id="rId32"/>
      <w:headerReference w:type="first" r:id="rId33"/>
      <w:footerReference w:type="first" r:id="rId34"/>
      <w:endnotePr>
        <w:numFmt w:val="decimal"/>
      </w:endnotePr>
      <w:pgSz w:w="11906" w:h="16838" w:code="9"/>
      <w:pgMar w:top="1440" w:right="1080"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41B48" w16cex:dateUtc="2021-10-03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BAFA0" w16cid:durableId="25041B4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4F" w:rsidRDefault="003A4C4F">
      <w:r>
        <w:separator/>
      </w:r>
    </w:p>
  </w:endnote>
  <w:endnote w:type="continuationSeparator" w:id="0">
    <w:p w:rsidR="003A4C4F" w:rsidRDefault="003A4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DF" w:rsidRPr="00743CCF" w:rsidRDefault="00C83DDF" w:rsidP="00D137DA">
    <w:pPr>
      <w:pStyle w:val="Fuzeile"/>
      <w:pBdr>
        <w:top w:val="single" w:sz="4" w:space="1" w:color="auto"/>
      </w:pBdr>
      <w:rPr>
        <w:rFonts w:ascii="Arial" w:hAnsi="Arial" w:cs="Arial"/>
        <w:sz w:val="18"/>
        <w:szCs w:val="18"/>
      </w:rPr>
    </w:pPr>
    <w:r>
      <w:rPr>
        <w:rFonts w:cs="Arial"/>
        <w:sz w:val="18"/>
        <w:szCs w:val="18"/>
      </w:rPr>
      <w:tab/>
    </w:r>
    <w:r w:rsidRPr="00743CCF">
      <w:rPr>
        <w:rFonts w:ascii="Arial" w:hAnsi="Arial" w:cs="Arial"/>
        <w:sz w:val="18"/>
        <w:szCs w:val="18"/>
      </w:rPr>
      <w:t xml:space="preserve">Seite </w:t>
    </w:r>
    <w:r w:rsidR="00DE2D30" w:rsidRPr="00743CCF">
      <w:rPr>
        <w:rFonts w:ascii="Arial" w:hAnsi="Arial" w:cs="Arial"/>
        <w:sz w:val="18"/>
        <w:szCs w:val="18"/>
      </w:rPr>
      <w:fldChar w:fldCharType="begin"/>
    </w:r>
    <w:r w:rsidRPr="00743CCF">
      <w:rPr>
        <w:rFonts w:ascii="Arial" w:hAnsi="Arial" w:cs="Arial"/>
        <w:sz w:val="18"/>
        <w:szCs w:val="18"/>
      </w:rPr>
      <w:instrText xml:space="preserve"> PAGE </w:instrText>
    </w:r>
    <w:r w:rsidR="00DE2D30" w:rsidRPr="00743CCF">
      <w:rPr>
        <w:rFonts w:ascii="Arial" w:hAnsi="Arial" w:cs="Arial"/>
        <w:sz w:val="18"/>
        <w:szCs w:val="18"/>
      </w:rPr>
      <w:fldChar w:fldCharType="separate"/>
    </w:r>
    <w:r w:rsidR="0002287D">
      <w:rPr>
        <w:rFonts w:ascii="Arial" w:hAnsi="Arial" w:cs="Arial"/>
        <w:noProof/>
        <w:sz w:val="18"/>
        <w:szCs w:val="18"/>
      </w:rPr>
      <w:t>4</w:t>
    </w:r>
    <w:r w:rsidR="00DE2D30" w:rsidRPr="00743CCF">
      <w:rPr>
        <w:rFonts w:ascii="Arial" w:hAnsi="Arial" w:cs="Arial"/>
        <w:sz w:val="18"/>
        <w:szCs w:val="18"/>
      </w:rPr>
      <w:fldChar w:fldCharType="end"/>
    </w:r>
    <w:r w:rsidRPr="00743CCF">
      <w:rPr>
        <w:rFonts w:ascii="Arial" w:hAnsi="Arial" w:cs="Arial"/>
        <w:sz w:val="18"/>
        <w:szCs w:val="18"/>
      </w:rPr>
      <w:t xml:space="preserve"> von </w:t>
    </w:r>
    <w:r w:rsidR="00DE2D30" w:rsidRPr="00743CCF">
      <w:rPr>
        <w:rFonts w:ascii="Arial" w:hAnsi="Arial" w:cs="Arial"/>
        <w:sz w:val="18"/>
        <w:szCs w:val="18"/>
      </w:rPr>
      <w:fldChar w:fldCharType="begin"/>
    </w:r>
    <w:r w:rsidRPr="00743CCF">
      <w:rPr>
        <w:rFonts w:ascii="Arial" w:hAnsi="Arial" w:cs="Arial"/>
        <w:sz w:val="18"/>
        <w:szCs w:val="18"/>
      </w:rPr>
      <w:instrText xml:space="preserve"> NUMPAGES </w:instrText>
    </w:r>
    <w:r w:rsidR="00DE2D30" w:rsidRPr="00743CCF">
      <w:rPr>
        <w:rFonts w:ascii="Arial" w:hAnsi="Arial" w:cs="Arial"/>
        <w:sz w:val="18"/>
        <w:szCs w:val="18"/>
      </w:rPr>
      <w:fldChar w:fldCharType="separate"/>
    </w:r>
    <w:r w:rsidR="0002287D">
      <w:rPr>
        <w:rFonts w:ascii="Arial" w:hAnsi="Arial" w:cs="Arial"/>
        <w:noProof/>
        <w:sz w:val="18"/>
        <w:szCs w:val="18"/>
      </w:rPr>
      <w:t>4</w:t>
    </w:r>
    <w:r w:rsidR="00DE2D30" w:rsidRPr="00743CCF">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DF" w:rsidRDefault="00C83DDF">
    <w:pPr>
      <w:pStyle w:val="Fuzeile"/>
    </w:pPr>
  </w:p>
  <w:p w:rsidR="00C83DDF" w:rsidRDefault="00C83DD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4F" w:rsidRDefault="003A4C4F">
      <w:r>
        <w:separator/>
      </w:r>
    </w:p>
  </w:footnote>
  <w:footnote w:type="continuationSeparator" w:id="0">
    <w:p w:rsidR="003A4C4F" w:rsidRDefault="003A4C4F">
      <w:r>
        <w:continuationSeparator/>
      </w:r>
    </w:p>
  </w:footnote>
  <w:footnote w:id="1">
    <w:p w:rsidR="00C83DDF" w:rsidRPr="00F23FA8" w:rsidRDefault="00C83DDF" w:rsidP="008B1C1A">
      <w:pPr>
        <w:pStyle w:val="Funotentext"/>
        <w:ind w:left="113" w:hanging="113"/>
        <w:rPr>
          <w:rFonts w:asciiTheme="minorHAnsi" w:hAnsiTheme="minorHAnsi" w:cstheme="minorHAnsi"/>
          <w:lang w:val="en-GB"/>
        </w:rPr>
      </w:pPr>
      <w:r w:rsidRPr="008B1C1A">
        <w:rPr>
          <w:rStyle w:val="Funotenzeichen"/>
          <w:rFonts w:asciiTheme="minorHAnsi" w:hAnsiTheme="minorHAnsi" w:cstheme="minorHAnsi"/>
        </w:rPr>
        <w:footnoteRef/>
      </w:r>
      <w:r w:rsidRPr="008B1C1A">
        <w:rPr>
          <w:rFonts w:asciiTheme="minorHAnsi" w:hAnsiTheme="minorHAnsi" w:cstheme="minorHAnsi"/>
        </w:rPr>
        <w:t xml:space="preserve"> </w:t>
      </w:r>
      <w:r w:rsidRPr="008B1C1A">
        <w:rPr>
          <w:rFonts w:asciiTheme="minorHAnsi" w:hAnsiTheme="minorHAnsi" w:cstheme="minorHAnsi"/>
          <w:color w:val="000000"/>
        </w:rPr>
        <w:t xml:space="preserve">Kaman A. et al. Belastungserleben und psychische Auffälligkeiten von Kindern und Jugendlichen in Hamburg während der Covid-19- Pandemie. Ergebnisse der COPSY-Studie-Hamburg. </w:t>
      </w:r>
      <w:r w:rsidRPr="00F23FA8">
        <w:rPr>
          <w:rFonts w:asciiTheme="minorHAnsi" w:hAnsiTheme="minorHAnsi" w:cstheme="minorHAnsi"/>
          <w:color w:val="000000"/>
          <w:lang w:val="en-GB"/>
        </w:rPr>
        <w:t>Nervenheilkunde 2021; 40 (05): 319-326</w:t>
      </w:r>
    </w:p>
  </w:footnote>
  <w:footnote w:id="2">
    <w:p w:rsidR="00C83DDF" w:rsidRPr="008B1C1A" w:rsidRDefault="00C83DDF" w:rsidP="008B1C1A">
      <w:pPr>
        <w:pStyle w:val="Funotentext"/>
        <w:ind w:left="113" w:hanging="113"/>
        <w:rPr>
          <w:rFonts w:asciiTheme="minorHAnsi" w:hAnsiTheme="minorHAnsi" w:cstheme="minorHAnsi"/>
          <w:lang w:val="en-GB"/>
        </w:rPr>
      </w:pPr>
      <w:r w:rsidRPr="008B1C1A">
        <w:rPr>
          <w:rStyle w:val="Funotenzeichen"/>
          <w:rFonts w:asciiTheme="minorHAnsi" w:hAnsiTheme="minorHAnsi" w:cstheme="minorHAnsi"/>
        </w:rPr>
        <w:footnoteRef/>
      </w:r>
      <w:r w:rsidRPr="00F23FA8">
        <w:rPr>
          <w:rFonts w:asciiTheme="minorHAnsi" w:hAnsiTheme="minorHAnsi" w:cstheme="minorHAnsi"/>
          <w:lang w:val="en-GB"/>
        </w:rPr>
        <w:t xml:space="preserve"> </w:t>
      </w:r>
      <w:r w:rsidRPr="00F23FA8">
        <w:rPr>
          <w:rFonts w:asciiTheme="minorHAnsi" w:hAnsiTheme="minorHAnsi" w:cstheme="minorHAnsi"/>
          <w:color w:val="000000"/>
          <w:lang w:val="en-GB"/>
        </w:rPr>
        <w:t xml:space="preserve">Shuyan L. et al. </w:t>
      </w:r>
      <w:r w:rsidRPr="008B1C1A">
        <w:rPr>
          <w:rFonts w:asciiTheme="minorHAnsi" w:hAnsiTheme="minorHAnsi" w:cstheme="minorHAnsi"/>
          <w:color w:val="000000"/>
          <w:lang w:val="en-GB"/>
        </w:rPr>
        <w:t xml:space="preserve">Increased Psychological Distress, loneliness ans Unemployment in the Spread of Covid-19 over 6 Month in Germany. </w:t>
      </w:r>
      <w:proofErr w:type="spellStart"/>
      <w:r w:rsidRPr="008B1C1A">
        <w:rPr>
          <w:rFonts w:asciiTheme="minorHAnsi" w:hAnsiTheme="minorHAnsi" w:cstheme="minorHAnsi"/>
          <w:color w:val="000000"/>
          <w:lang w:val="en-GB"/>
        </w:rPr>
        <w:t>Medicina</w:t>
      </w:r>
      <w:proofErr w:type="spellEnd"/>
      <w:r w:rsidRPr="008B1C1A">
        <w:rPr>
          <w:rFonts w:asciiTheme="minorHAnsi" w:hAnsiTheme="minorHAnsi" w:cstheme="minorHAnsi"/>
          <w:color w:val="000000"/>
          <w:lang w:val="en-GB"/>
        </w:rPr>
        <w:t xml:space="preserve"> 2021; 5753</w:t>
      </w:r>
      <w:hyperlink r:id="rId1" w:history="1">
        <w:r w:rsidRPr="008B1C1A">
          <w:rPr>
            <w:rStyle w:val="Hyperlink"/>
            <w:rFonts w:asciiTheme="minorHAnsi" w:hAnsiTheme="minorHAnsi" w:cstheme="minorHAnsi"/>
            <w:color w:val="000000"/>
            <w:u w:val="none"/>
            <w:lang w:val="en-GB"/>
          </w:rPr>
          <w:t xml:space="preserve"> </w:t>
        </w:r>
        <w:r w:rsidRPr="008B1C1A">
          <w:rPr>
            <w:rStyle w:val="Hyperlink"/>
            <w:rFonts w:asciiTheme="minorHAnsi" w:hAnsiTheme="minorHAnsi" w:cstheme="minorHAnsi"/>
            <w:color w:val="1155CC"/>
            <w:lang w:val="en-GB"/>
          </w:rPr>
          <w:t>https://doi.org/10.3390/medicina57010053</w:t>
        </w:r>
      </w:hyperlink>
    </w:p>
  </w:footnote>
  <w:footnote w:id="3">
    <w:p w:rsidR="00C83DDF" w:rsidRPr="008B1C1A" w:rsidRDefault="00C83DDF" w:rsidP="008B1C1A">
      <w:pPr>
        <w:pStyle w:val="Funotentext"/>
        <w:ind w:left="113" w:hanging="113"/>
        <w:rPr>
          <w:rFonts w:asciiTheme="minorHAnsi" w:hAnsiTheme="minorHAnsi" w:cstheme="minorHAnsi"/>
          <w:lang w:val="de-DE"/>
        </w:rPr>
      </w:pPr>
      <w:r w:rsidRPr="008B1C1A">
        <w:rPr>
          <w:rStyle w:val="Funotenzeichen"/>
          <w:rFonts w:asciiTheme="minorHAnsi" w:hAnsiTheme="minorHAnsi" w:cstheme="minorHAnsi"/>
        </w:rPr>
        <w:footnoteRef/>
      </w:r>
      <w:r w:rsidRPr="008B1C1A">
        <w:rPr>
          <w:rFonts w:asciiTheme="minorHAnsi" w:hAnsiTheme="minorHAnsi" w:cstheme="minorHAnsi"/>
          <w:lang w:val="en-GB"/>
        </w:rPr>
        <w:t xml:space="preserve"> </w:t>
      </w:r>
      <w:r w:rsidRPr="008B1C1A">
        <w:rPr>
          <w:rFonts w:asciiTheme="minorHAnsi" w:hAnsiTheme="minorHAnsi" w:cstheme="minorHAnsi"/>
          <w:color w:val="000000"/>
          <w:lang w:val="en-GB"/>
        </w:rPr>
        <w:t xml:space="preserve">Xiong J. et al. Impact of Covid 19 pandemic on mental health in general population: A systemativ review. </w:t>
      </w:r>
      <w:r w:rsidRPr="008B1C1A">
        <w:rPr>
          <w:rFonts w:asciiTheme="minorHAnsi" w:hAnsiTheme="minorHAnsi" w:cstheme="minorHAnsi"/>
          <w:color w:val="000000"/>
        </w:rPr>
        <w:t xml:space="preserve">J. </w:t>
      </w:r>
      <w:proofErr w:type="spellStart"/>
      <w:r w:rsidRPr="008B1C1A">
        <w:rPr>
          <w:rFonts w:asciiTheme="minorHAnsi" w:hAnsiTheme="minorHAnsi" w:cstheme="minorHAnsi"/>
          <w:color w:val="000000"/>
        </w:rPr>
        <w:t>Affect</w:t>
      </w:r>
      <w:proofErr w:type="spellEnd"/>
      <w:r w:rsidRPr="008B1C1A">
        <w:rPr>
          <w:rFonts w:asciiTheme="minorHAnsi" w:hAnsiTheme="minorHAnsi" w:cstheme="minorHAnsi"/>
          <w:color w:val="000000"/>
        </w:rPr>
        <w:t xml:space="preserve">. </w:t>
      </w:r>
      <w:proofErr w:type="spellStart"/>
      <w:r w:rsidRPr="008B1C1A">
        <w:rPr>
          <w:rFonts w:asciiTheme="minorHAnsi" w:hAnsiTheme="minorHAnsi" w:cstheme="minorHAnsi"/>
          <w:color w:val="000000"/>
        </w:rPr>
        <w:t>Disord</w:t>
      </w:r>
      <w:proofErr w:type="spellEnd"/>
      <w:r w:rsidRPr="008B1C1A">
        <w:rPr>
          <w:rFonts w:asciiTheme="minorHAnsi" w:hAnsiTheme="minorHAnsi" w:cstheme="minorHAnsi"/>
          <w:color w:val="000000"/>
        </w:rPr>
        <w:t>. 2020; 277: 55-64</w:t>
      </w:r>
    </w:p>
  </w:footnote>
  <w:footnote w:id="4">
    <w:p w:rsidR="00C83DDF" w:rsidRPr="008B1C1A" w:rsidRDefault="00C83DDF" w:rsidP="008B1C1A">
      <w:pPr>
        <w:pStyle w:val="StandardWeb"/>
        <w:spacing w:before="0" w:beforeAutospacing="0" w:after="0" w:afterAutospacing="0"/>
        <w:ind w:left="113" w:hanging="113"/>
        <w:rPr>
          <w:rFonts w:asciiTheme="minorHAnsi" w:hAnsiTheme="minorHAnsi" w:cstheme="minorHAnsi"/>
          <w:sz w:val="20"/>
          <w:szCs w:val="20"/>
          <w:lang w:val="en-GB"/>
        </w:rPr>
      </w:pPr>
      <w:r w:rsidRPr="008B1C1A">
        <w:rPr>
          <w:rStyle w:val="Funotenzeichen"/>
          <w:rFonts w:asciiTheme="minorHAnsi" w:hAnsiTheme="minorHAnsi" w:cstheme="minorHAnsi"/>
          <w:sz w:val="20"/>
          <w:szCs w:val="20"/>
        </w:rPr>
        <w:footnoteRef/>
      </w:r>
      <w:r w:rsidRPr="008B1C1A">
        <w:rPr>
          <w:rFonts w:asciiTheme="minorHAnsi" w:hAnsiTheme="minorHAnsi" w:cstheme="minorHAnsi"/>
          <w:sz w:val="20"/>
          <w:szCs w:val="20"/>
        </w:rPr>
        <w:t xml:space="preserve"> </w:t>
      </w:r>
      <w:r w:rsidRPr="008B1C1A">
        <w:rPr>
          <w:rFonts w:asciiTheme="minorHAnsi" w:hAnsiTheme="minorHAnsi" w:cstheme="minorHAnsi"/>
          <w:color w:val="000000"/>
          <w:sz w:val="20"/>
          <w:szCs w:val="20"/>
        </w:rPr>
        <w:t xml:space="preserve">Klosterkötter J. Die Covid-19-Pandemie: ein massiver Stresstest für uns alle. </w:t>
      </w:r>
      <w:r w:rsidRPr="008B1C1A">
        <w:rPr>
          <w:rFonts w:asciiTheme="minorHAnsi" w:hAnsiTheme="minorHAnsi" w:cstheme="minorHAnsi"/>
          <w:color w:val="000000"/>
          <w:sz w:val="20"/>
          <w:szCs w:val="20"/>
          <w:lang w:val="en-GB"/>
        </w:rPr>
        <w:t>Fortschr.Neurol. Psychiatr. 2020; 88(06): 360-361</w:t>
      </w:r>
    </w:p>
  </w:footnote>
  <w:footnote w:id="5">
    <w:p w:rsidR="000E17DD" w:rsidRPr="008B1C1A" w:rsidRDefault="000E17DD" w:rsidP="008B1C1A">
      <w:pPr>
        <w:tabs>
          <w:tab w:val="left" w:pos="2422"/>
        </w:tabs>
        <w:spacing w:line="276" w:lineRule="auto"/>
        <w:ind w:left="113" w:hanging="113"/>
        <w:rPr>
          <w:rFonts w:asciiTheme="minorHAnsi" w:eastAsiaTheme="minorHAnsi" w:hAnsiTheme="minorHAnsi" w:cstheme="minorHAnsi"/>
          <w:color w:val="000000"/>
          <w:sz w:val="20"/>
          <w:szCs w:val="20"/>
          <w:lang w:val="de-DE"/>
        </w:rPr>
      </w:pPr>
      <w:r w:rsidRPr="008B1C1A">
        <w:rPr>
          <w:rStyle w:val="Funotenzeichen"/>
          <w:rFonts w:asciiTheme="minorHAnsi" w:hAnsiTheme="minorHAnsi" w:cstheme="minorHAnsi"/>
          <w:sz w:val="20"/>
          <w:szCs w:val="20"/>
        </w:rPr>
        <w:footnoteRef/>
      </w:r>
      <w:r w:rsidRPr="00F23FA8">
        <w:rPr>
          <w:rFonts w:asciiTheme="minorHAnsi" w:hAnsiTheme="minorHAnsi" w:cstheme="minorHAnsi"/>
          <w:sz w:val="20"/>
          <w:szCs w:val="20"/>
          <w:lang w:val="en-GB"/>
        </w:rPr>
        <w:t xml:space="preserve"> </w:t>
      </w:r>
      <w:r w:rsidRPr="00F23FA8">
        <w:rPr>
          <w:rFonts w:asciiTheme="minorHAnsi" w:eastAsiaTheme="minorHAnsi" w:hAnsiTheme="minorHAnsi" w:cstheme="minorHAnsi"/>
          <w:color w:val="000000"/>
          <w:sz w:val="20"/>
          <w:szCs w:val="20"/>
          <w:lang w:val="en-GB"/>
        </w:rPr>
        <w:t xml:space="preserve">Singer C. Health effects of social isolation and loneliness. </w:t>
      </w:r>
      <w:r w:rsidRPr="008B1C1A">
        <w:rPr>
          <w:rFonts w:asciiTheme="minorHAnsi" w:eastAsiaTheme="minorHAnsi" w:hAnsiTheme="minorHAnsi" w:cstheme="minorHAnsi"/>
          <w:color w:val="000000"/>
          <w:sz w:val="20"/>
          <w:szCs w:val="20"/>
          <w:lang w:val="de-DE"/>
        </w:rPr>
        <w:t xml:space="preserve">J. </w:t>
      </w:r>
      <w:proofErr w:type="spellStart"/>
      <w:r w:rsidRPr="008B1C1A">
        <w:rPr>
          <w:rFonts w:asciiTheme="minorHAnsi" w:eastAsiaTheme="minorHAnsi" w:hAnsiTheme="minorHAnsi" w:cstheme="minorHAnsi"/>
          <w:color w:val="000000"/>
          <w:sz w:val="20"/>
          <w:szCs w:val="20"/>
          <w:lang w:val="de-DE"/>
        </w:rPr>
        <w:t>Aging</w:t>
      </w:r>
      <w:proofErr w:type="spellEnd"/>
      <w:r w:rsidRPr="008B1C1A">
        <w:rPr>
          <w:rFonts w:asciiTheme="minorHAnsi" w:eastAsiaTheme="minorHAnsi" w:hAnsiTheme="minorHAnsi" w:cstheme="minorHAnsi"/>
          <w:color w:val="000000"/>
          <w:sz w:val="20"/>
          <w:szCs w:val="20"/>
          <w:lang w:val="de-DE"/>
        </w:rPr>
        <w:t xml:space="preserve"> Life Care 2018; 28: 4-8</w:t>
      </w:r>
    </w:p>
    <w:p w:rsidR="000E17DD" w:rsidRPr="008B1C1A" w:rsidRDefault="000E17DD" w:rsidP="008B1C1A">
      <w:pPr>
        <w:pStyle w:val="Funotentext"/>
        <w:ind w:left="113" w:hanging="113"/>
        <w:rPr>
          <w:rFonts w:asciiTheme="minorHAnsi" w:hAnsiTheme="minorHAnsi" w:cstheme="minorHAnsi"/>
          <w:lang w:val="de-D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DF" w:rsidRPr="00D137DA" w:rsidRDefault="00C83DDF" w:rsidP="00C7450F">
    <w:pPr>
      <w:jc w:val="right"/>
      <w:rPr>
        <w:rFonts w:cs="Arial"/>
        <w:b/>
        <w:spacing w:val="-3"/>
        <w:sz w:val="18"/>
        <w:szCs w:val="18"/>
      </w:rPr>
    </w:pPr>
    <w:r>
      <w:rPr>
        <w:rFonts w:cs="Arial"/>
        <w:b/>
        <w:noProof/>
        <w:spacing w:val="-3"/>
        <w:sz w:val="18"/>
        <w:szCs w:val="18"/>
        <w:lang w:val="de-DE"/>
      </w:rPr>
      <w:drawing>
        <wp:inline distT="0" distB="0" distL="0" distR="0">
          <wp:extent cx="6185535" cy="777188"/>
          <wp:effectExtent l="0" t="0" r="0" b="4445"/>
          <wp:docPr id="4"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932" b="21121"/>
                  <a:stretch/>
                </pic:blipFill>
                <pic:spPr bwMode="auto">
                  <a:xfrm>
                    <a:off x="0" y="0"/>
                    <a:ext cx="6188710" cy="777587"/>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DF" w:rsidRPr="00C7450F" w:rsidRDefault="00C83DDF" w:rsidP="00C7450F">
    <w:pPr>
      <w:rPr>
        <w:rFonts w:eastAsiaTheme="minorEastAsia"/>
        <w:noProof/>
        <w:sz w:val="22"/>
        <w:szCs w:val="22"/>
        <w:lang w:val="de-DE" w:eastAsia="de-AT"/>
      </w:rPr>
    </w:pPr>
    <w:r>
      <w:rPr>
        <w:rFonts w:cs="Arial"/>
        <w:noProof/>
        <w:spacing w:val="-3"/>
        <w:sz w:val="18"/>
        <w:szCs w:val="18"/>
        <w:lang w:val="de-DE"/>
      </w:rPr>
      <w:drawing>
        <wp:anchor distT="0" distB="0" distL="114300" distR="114300" simplePos="0" relativeHeight="251658240" behindDoc="1" locked="0" layoutInCell="1" allowOverlap="1">
          <wp:simplePos x="0" y="0"/>
          <wp:positionH relativeFrom="column">
            <wp:posOffset>0</wp:posOffset>
          </wp:positionH>
          <wp:positionV relativeFrom="paragraph">
            <wp:posOffset>-274955</wp:posOffset>
          </wp:positionV>
          <wp:extent cx="6188710" cy="1178560"/>
          <wp:effectExtent l="0" t="0" r="2540" b="2540"/>
          <wp:wrapSquare wrapText="bothSides"/>
          <wp:docPr id="3" name="Grafik 3"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üro\Briefpapier\Kopfzeile_promente_Brief.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8710" cy="1178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0B7E"/>
    <w:multiLevelType w:val="hybridMultilevel"/>
    <w:tmpl w:val="FF6A15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BBC593F"/>
    <w:multiLevelType w:val="hybridMultilevel"/>
    <w:tmpl w:val="AD4E364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BC4B88"/>
    <w:multiLevelType w:val="hybridMultilevel"/>
    <w:tmpl w:val="241EFB2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01938E6"/>
    <w:multiLevelType w:val="hybridMultilevel"/>
    <w:tmpl w:val="CC94D900"/>
    <w:lvl w:ilvl="0" w:tplc="2E7484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DD2E75"/>
    <w:multiLevelType w:val="hybridMultilevel"/>
    <w:tmpl w:val="FB72E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1CF567A"/>
    <w:multiLevelType w:val="hybridMultilevel"/>
    <w:tmpl w:val="BB9E459C"/>
    <w:lvl w:ilvl="0" w:tplc="9FBEA95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7704850"/>
    <w:multiLevelType w:val="hybridMultilevel"/>
    <w:tmpl w:val="87F407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83136ED"/>
    <w:multiLevelType w:val="hybridMultilevel"/>
    <w:tmpl w:val="C004EE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92423F5"/>
    <w:multiLevelType w:val="hybridMultilevel"/>
    <w:tmpl w:val="705A88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12A73BF"/>
    <w:multiLevelType w:val="multilevel"/>
    <w:tmpl w:val="588C8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E622F8"/>
    <w:multiLevelType w:val="multilevel"/>
    <w:tmpl w:val="65246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262FCC"/>
    <w:multiLevelType w:val="hybridMultilevel"/>
    <w:tmpl w:val="E41C9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7A7B6A"/>
    <w:multiLevelType w:val="hybridMultilevel"/>
    <w:tmpl w:val="D00C19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0EA3504"/>
    <w:multiLevelType w:val="hybridMultilevel"/>
    <w:tmpl w:val="3C88AC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32453574"/>
    <w:multiLevelType w:val="hybridMultilevel"/>
    <w:tmpl w:val="CECA91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4211167"/>
    <w:multiLevelType w:val="hybridMultilevel"/>
    <w:tmpl w:val="202C8E7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36580906"/>
    <w:multiLevelType w:val="hybridMultilevel"/>
    <w:tmpl w:val="BCA498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7156CCA"/>
    <w:multiLevelType w:val="hybridMultilevel"/>
    <w:tmpl w:val="C4185A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DC44562"/>
    <w:multiLevelType w:val="hybridMultilevel"/>
    <w:tmpl w:val="0C509CE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40A949DD"/>
    <w:multiLevelType w:val="hybridMultilevel"/>
    <w:tmpl w:val="E926E6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44DD10B1"/>
    <w:multiLevelType w:val="hybridMultilevel"/>
    <w:tmpl w:val="FD0E88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CE06EC3"/>
    <w:multiLevelType w:val="multilevel"/>
    <w:tmpl w:val="0B94A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6A141D"/>
    <w:multiLevelType w:val="hybridMultilevel"/>
    <w:tmpl w:val="9754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F7542E"/>
    <w:multiLevelType w:val="hybridMultilevel"/>
    <w:tmpl w:val="F110717E"/>
    <w:lvl w:ilvl="0" w:tplc="8668A8DA">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EB07F03"/>
    <w:multiLevelType w:val="hybridMultilevel"/>
    <w:tmpl w:val="F53CA174"/>
    <w:lvl w:ilvl="0" w:tplc="1242E14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4EC63DF8"/>
    <w:multiLevelType w:val="hybridMultilevel"/>
    <w:tmpl w:val="0F08076C"/>
    <w:lvl w:ilvl="0" w:tplc="04070003">
      <w:start w:val="1"/>
      <w:numFmt w:val="bullet"/>
      <w:lvlText w:val="o"/>
      <w:lvlJc w:val="left"/>
      <w:pPr>
        <w:tabs>
          <w:tab w:val="num" w:pos="780"/>
        </w:tabs>
        <w:ind w:left="780" w:hanging="360"/>
      </w:pPr>
      <w:rPr>
        <w:rFonts w:ascii="Courier New" w:hAnsi="Courier New"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6">
    <w:nsid w:val="50DE0F4F"/>
    <w:multiLevelType w:val="hybridMultilevel"/>
    <w:tmpl w:val="E850FAE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7">
    <w:nsid w:val="51543704"/>
    <w:multiLevelType w:val="hybridMultilevel"/>
    <w:tmpl w:val="C81429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53187C43"/>
    <w:multiLevelType w:val="hybridMultilevel"/>
    <w:tmpl w:val="4718D7CC"/>
    <w:lvl w:ilvl="0" w:tplc="8356ECF0">
      <w:start w:val="1"/>
      <w:numFmt w:val="decimal"/>
      <w:lvlText w:val="%1."/>
      <w:lvlJc w:val="left"/>
      <w:pPr>
        <w:ind w:left="360" w:hanging="360"/>
      </w:pPr>
      <w:rPr>
        <w:rFonts w:hint="default"/>
        <w:b/>
        <w:sz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nsid w:val="59B708CB"/>
    <w:multiLevelType w:val="hybridMultilevel"/>
    <w:tmpl w:val="5A0273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59C643E6"/>
    <w:multiLevelType w:val="hybridMultilevel"/>
    <w:tmpl w:val="0F8E34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5B865D09"/>
    <w:multiLevelType w:val="hybridMultilevel"/>
    <w:tmpl w:val="CEBCA796"/>
    <w:lvl w:ilvl="0" w:tplc="04070001">
      <w:start w:val="1"/>
      <w:numFmt w:val="bullet"/>
      <w:lvlText w:val=""/>
      <w:lvlJc w:val="left"/>
      <w:pPr>
        <w:ind w:left="360" w:hanging="360"/>
      </w:pPr>
      <w:rPr>
        <w:rFonts w:ascii="Symbol" w:hAnsi="Symbol" w:hint="default"/>
        <w:b/>
        <w:sz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nsid w:val="6B014135"/>
    <w:multiLevelType w:val="hybridMultilevel"/>
    <w:tmpl w:val="991AF2D6"/>
    <w:lvl w:ilvl="0" w:tplc="6B32F66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6B950A99"/>
    <w:multiLevelType w:val="hybridMultilevel"/>
    <w:tmpl w:val="ADAACF32"/>
    <w:lvl w:ilvl="0" w:tplc="04070001">
      <w:start w:val="1"/>
      <w:numFmt w:val="bullet"/>
      <w:lvlText w:val=""/>
      <w:lvlJc w:val="left"/>
      <w:pPr>
        <w:ind w:left="720" w:hanging="360"/>
      </w:pPr>
      <w:rPr>
        <w:rFonts w:ascii="Symbol" w:hAnsi="Symbol" w:hint="default"/>
      </w:rPr>
    </w:lvl>
    <w:lvl w:ilvl="1" w:tplc="47980676">
      <w:numFmt w:val="bullet"/>
      <w:lvlText w:val="·"/>
      <w:lvlJc w:val="left"/>
      <w:pPr>
        <w:ind w:left="1572" w:hanging="492"/>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FC45C4"/>
    <w:multiLevelType w:val="hybridMultilevel"/>
    <w:tmpl w:val="675480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6F5B3FF0"/>
    <w:multiLevelType w:val="hybridMultilevel"/>
    <w:tmpl w:val="429CB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FAA2244"/>
    <w:multiLevelType w:val="hybridMultilevel"/>
    <w:tmpl w:val="76A65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2102D43"/>
    <w:multiLevelType w:val="hybridMultilevel"/>
    <w:tmpl w:val="1D80F8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nsid w:val="72672AAF"/>
    <w:multiLevelType w:val="hybridMultilevel"/>
    <w:tmpl w:val="4D6A3B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5201726"/>
    <w:multiLevelType w:val="hybridMultilevel"/>
    <w:tmpl w:val="7DDE1F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nsid w:val="79905D52"/>
    <w:multiLevelType w:val="hybridMultilevel"/>
    <w:tmpl w:val="73B0BB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9CC6776"/>
    <w:multiLevelType w:val="hybridMultilevel"/>
    <w:tmpl w:val="AE687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DCA7DE5"/>
    <w:multiLevelType w:val="hybridMultilevel"/>
    <w:tmpl w:val="33AC93A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nsid w:val="7ED745AC"/>
    <w:multiLevelType w:val="hybridMultilevel"/>
    <w:tmpl w:val="241EFB2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8"/>
  </w:num>
  <w:num w:numId="2">
    <w:abstractNumId w:val="37"/>
  </w:num>
  <w:num w:numId="3">
    <w:abstractNumId w:val="40"/>
  </w:num>
  <w:num w:numId="4">
    <w:abstractNumId w:val="30"/>
  </w:num>
  <w:num w:numId="5">
    <w:abstractNumId w:val="25"/>
  </w:num>
  <w:num w:numId="6">
    <w:abstractNumId w:val="6"/>
  </w:num>
  <w:num w:numId="7">
    <w:abstractNumId w:val="11"/>
  </w:num>
  <w:num w:numId="8">
    <w:abstractNumId w:val="22"/>
  </w:num>
  <w:num w:numId="9">
    <w:abstractNumId w:val="8"/>
  </w:num>
  <w:num w:numId="10">
    <w:abstractNumId w:val="13"/>
  </w:num>
  <w:num w:numId="11">
    <w:abstractNumId w:val="27"/>
  </w:num>
  <w:num w:numId="12">
    <w:abstractNumId w:val="39"/>
  </w:num>
  <w:num w:numId="13">
    <w:abstractNumId w:val="14"/>
  </w:num>
  <w:num w:numId="14">
    <w:abstractNumId w:val="42"/>
  </w:num>
  <w:num w:numId="15">
    <w:abstractNumId w:val="20"/>
  </w:num>
  <w:num w:numId="16">
    <w:abstractNumId w:val="12"/>
  </w:num>
  <w:num w:numId="17">
    <w:abstractNumId w:val="7"/>
  </w:num>
  <w:num w:numId="18">
    <w:abstractNumId w:val="4"/>
  </w:num>
  <w:num w:numId="19">
    <w:abstractNumId w:val="1"/>
  </w:num>
  <w:num w:numId="20">
    <w:abstractNumId w:val="34"/>
  </w:num>
  <w:num w:numId="21">
    <w:abstractNumId w:val="18"/>
  </w:num>
  <w:num w:numId="22">
    <w:abstractNumId w:val="17"/>
  </w:num>
  <w:num w:numId="23">
    <w:abstractNumId w:val="0"/>
  </w:num>
  <w:num w:numId="24">
    <w:abstractNumId w:val="19"/>
  </w:num>
  <w:num w:numId="25">
    <w:abstractNumId w:val="16"/>
  </w:num>
  <w:num w:numId="26">
    <w:abstractNumId w:val="43"/>
  </w:num>
  <w:num w:numId="27">
    <w:abstractNumId w:val="23"/>
  </w:num>
  <w:num w:numId="28">
    <w:abstractNumId w:val="2"/>
  </w:num>
  <w:num w:numId="29">
    <w:abstractNumId w:val="5"/>
  </w:num>
  <w:num w:numId="30">
    <w:abstractNumId w:val="29"/>
  </w:num>
  <w:num w:numId="31">
    <w:abstractNumId w:val="24"/>
  </w:num>
  <w:num w:numId="32">
    <w:abstractNumId w:val="28"/>
  </w:num>
  <w:num w:numId="33">
    <w:abstractNumId w:val="31"/>
  </w:num>
  <w:num w:numId="34">
    <w:abstractNumId w:val="41"/>
  </w:num>
  <w:num w:numId="35">
    <w:abstractNumId w:val="36"/>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6"/>
  </w:num>
  <w:num w:numId="42">
    <w:abstractNumId w:val="15"/>
  </w:num>
  <w:num w:numId="43">
    <w:abstractNumId w:val="35"/>
  </w:num>
  <w:num w:numId="4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ünter Klug">
    <w15:presenceInfo w15:providerId="None" w15:userId="Günter Klu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Formatting/>
  <w:defaultTabStop w:val="708"/>
  <w:hyphenationZone w:val="425"/>
  <w:characterSpacingControl w:val="doNotCompress"/>
  <w:hdrShapeDefaults>
    <o:shapedefaults v:ext="edit" spidmax="16386"/>
  </w:hdrShapeDefaults>
  <w:footnotePr>
    <w:footnote w:id="-1"/>
    <w:footnote w:id="0"/>
  </w:footnotePr>
  <w:endnotePr>
    <w:numFmt w:val="decimal"/>
    <w:endnote w:id="-1"/>
    <w:endnote w:id="0"/>
  </w:endnotePr>
  <w:compat/>
  <w:rsids>
    <w:rsidRoot w:val="0066001D"/>
    <w:rsid w:val="00003479"/>
    <w:rsid w:val="00007613"/>
    <w:rsid w:val="00010045"/>
    <w:rsid w:val="0001172F"/>
    <w:rsid w:val="00011EDD"/>
    <w:rsid w:val="00012AC9"/>
    <w:rsid w:val="00013640"/>
    <w:rsid w:val="0002287D"/>
    <w:rsid w:val="00024705"/>
    <w:rsid w:val="00026366"/>
    <w:rsid w:val="00030F53"/>
    <w:rsid w:val="00030F94"/>
    <w:rsid w:val="00031393"/>
    <w:rsid w:val="00037110"/>
    <w:rsid w:val="0004032B"/>
    <w:rsid w:val="000424AC"/>
    <w:rsid w:val="00042B95"/>
    <w:rsid w:val="00043736"/>
    <w:rsid w:val="0004580E"/>
    <w:rsid w:val="00050ADD"/>
    <w:rsid w:val="00050F9A"/>
    <w:rsid w:val="000514AF"/>
    <w:rsid w:val="000533DB"/>
    <w:rsid w:val="0005359C"/>
    <w:rsid w:val="00061C06"/>
    <w:rsid w:val="00061D59"/>
    <w:rsid w:val="00062303"/>
    <w:rsid w:val="00067157"/>
    <w:rsid w:val="00067536"/>
    <w:rsid w:val="00071F25"/>
    <w:rsid w:val="000756EC"/>
    <w:rsid w:val="00076130"/>
    <w:rsid w:val="000767E0"/>
    <w:rsid w:val="00076CC5"/>
    <w:rsid w:val="000776BD"/>
    <w:rsid w:val="00081FF7"/>
    <w:rsid w:val="00084F9F"/>
    <w:rsid w:val="00085819"/>
    <w:rsid w:val="000965C6"/>
    <w:rsid w:val="000A383C"/>
    <w:rsid w:val="000B121A"/>
    <w:rsid w:val="000B1CC2"/>
    <w:rsid w:val="000B21B0"/>
    <w:rsid w:val="000B3196"/>
    <w:rsid w:val="000B48AD"/>
    <w:rsid w:val="000B4A2C"/>
    <w:rsid w:val="000B5FEC"/>
    <w:rsid w:val="000C0DFB"/>
    <w:rsid w:val="000C125A"/>
    <w:rsid w:val="000C17BA"/>
    <w:rsid w:val="000C4EA5"/>
    <w:rsid w:val="000C5E8A"/>
    <w:rsid w:val="000C5EB7"/>
    <w:rsid w:val="000D0E4F"/>
    <w:rsid w:val="000D1388"/>
    <w:rsid w:val="000D1527"/>
    <w:rsid w:val="000D7D1F"/>
    <w:rsid w:val="000E0ED8"/>
    <w:rsid w:val="000E17DD"/>
    <w:rsid w:val="000E3ADF"/>
    <w:rsid w:val="000E3B93"/>
    <w:rsid w:val="000E3EF3"/>
    <w:rsid w:val="000E771B"/>
    <w:rsid w:val="000F0A37"/>
    <w:rsid w:val="000F14B8"/>
    <w:rsid w:val="000F30AA"/>
    <w:rsid w:val="000F61C0"/>
    <w:rsid w:val="000F6DAF"/>
    <w:rsid w:val="00100333"/>
    <w:rsid w:val="00104958"/>
    <w:rsid w:val="00104F6C"/>
    <w:rsid w:val="0010659F"/>
    <w:rsid w:val="001075F1"/>
    <w:rsid w:val="00112379"/>
    <w:rsid w:val="0011460E"/>
    <w:rsid w:val="00115118"/>
    <w:rsid w:val="00116646"/>
    <w:rsid w:val="001179FE"/>
    <w:rsid w:val="00117BE6"/>
    <w:rsid w:val="00123A87"/>
    <w:rsid w:val="001300CB"/>
    <w:rsid w:val="001306AA"/>
    <w:rsid w:val="00131332"/>
    <w:rsid w:val="0013152F"/>
    <w:rsid w:val="00131954"/>
    <w:rsid w:val="001347EA"/>
    <w:rsid w:val="00134AC6"/>
    <w:rsid w:val="00134EAD"/>
    <w:rsid w:val="00144E14"/>
    <w:rsid w:val="0014562E"/>
    <w:rsid w:val="00151B95"/>
    <w:rsid w:val="00154919"/>
    <w:rsid w:val="00160A4D"/>
    <w:rsid w:val="00161F45"/>
    <w:rsid w:val="001626C2"/>
    <w:rsid w:val="001644BB"/>
    <w:rsid w:val="00164FEA"/>
    <w:rsid w:val="001729F1"/>
    <w:rsid w:val="00173042"/>
    <w:rsid w:val="001764C9"/>
    <w:rsid w:val="00176860"/>
    <w:rsid w:val="00181598"/>
    <w:rsid w:val="00181E11"/>
    <w:rsid w:val="00185513"/>
    <w:rsid w:val="00185AFE"/>
    <w:rsid w:val="001865B8"/>
    <w:rsid w:val="00186C7A"/>
    <w:rsid w:val="001925B5"/>
    <w:rsid w:val="001A189A"/>
    <w:rsid w:val="001A4D3F"/>
    <w:rsid w:val="001A6312"/>
    <w:rsid w:val="001B511F"/>
    <w:rsid w:val="001B65A6"/>
    <w:rsid w:val="001B767A"/>
    <w:rsid w:val="001C2F2E"/>
    <w:rsid w:val="001C385F"/>
    <w:rsid w:val="001C63CE"/>
    <w:rsid w:val="001C695D"/>
    <w:rsid w:val="001C776C"/>
    <w:rsid w:val="001C7ADA"/>
    <w:rsid w:val="001E0817"/>
    <w:rsid w:val="001E1DB0"/>
    <w:rsid w:val="001F33F1"/>
    <w:rsid w:val="001F4870"/>
    <w:rsid w:val="001F6B8F"/>
    <w:rsid w:val="001F754E"/>
    <w:rsid w:val="00206C84"/>
    <w:rsid w:val="00212126"/>
    <w:rsid w:val="00213F72"/>
    <w:rsid w:val="002154F6"/>
    <w:rsid w:val="002206C3"/>
    <w:rsid w:val="00223789"/>
    <w:rsid w:val="00225641"/>
    <w:rsid w:val="00226541"/>
    <w:rsid w:val="00227662"/>
    <w:rsid w:val="002320CF"/>
    <w:rsid w:val="00232F72"/>
    <w:rsid w:val="0023304C"/>
    <w:rsid w:val="0023328E"/>
    <w:rsid w:val="00233DC9"/>
    <w:rsid w:val="0023461E"/>
    <w:rsid w:val="00235BEC"/>
    <w:rsid w:val="00236AD9"/>
    <w:rsid w:val="00243FFA"/>
    <w:rsid w:val="00245E7B"/>
    <w:rsid w:val="00251990"/>
    <w:rsid w:val="00252891"/>
    <w:rsid w:val="00252B37"/>
    <w:rsid w:val="0025500B"/>
    <w:rsid w:val="00255284"/>
    <w:rsid w:val="00267C9D"/>
    <w:rsid w:val="00267FB4"/>
    <w:rsid w:val="0027457E"/>
    <w:rsid w:val="002815DA"/>
    <w:rsid w:val="00283F2D"/>
    <w:rsid w:val="00284046"/>
    <w:rsid w:val="00287793"/>
    <w:rsid w:val="00287ECE"/>
    <w:rsid w:val="00290122"/>
    <w:rsid w:val="0029216E"/>
    <w:rsid w:val="00292DEC"/>
    <w:rsid w:val="00293286"/>
    <w:rsid w:val="0029603D"/>
    <w:rsid w:val="0029713B"/>
    <w:rsid w:val="002A0AC5"/>
    <w:rsid w:val="002A7FB9"/>
    <w:rsid w:val="002B3ECD"/>
    <w:rsid w:val="002C453A"/>
    <w:rsid w:val="002C5F44"/>
    <w:rsid w:val="002D0B11"/>
    <w:rsid w:val="002D3093"/>
    <w:rsid w:val="002D3D09"/>
    <w:rsid w:val="002D544E"/>
    <w:rsid w:val="002D6592"/>
    <w:rsid w:val="002E034D"/>
    <w:rsid w:val="002E2F9E"/>
    <w:rsid w:val="002E544F"/>
    <w:rsid w:val="002F2159"/>
    <w:rsid w:val="002F2305"/>
    <w:rsid w:val="002F35EF"/>
    <w:rsid w:val="003006DE"/>
    <w:rsid w:val="003014A4"/>
    <w:rsid w:val="00301A38"/>
    <w:rsid w:val="0030303E"/>
    <w:rsid w:val="003124C9"/>
    <w:rsid w:val="0031292B"/>
    <w:rsid w:val="003153D5"/>
    <w:rsid w:val="00315693"/>
    <w:rsid w:val="00316662"/>
    <w:rsid w:val="003244CF"/>
    <w:rsid w:val="003354C2"/>
    <w:rsid w:val="003414FB"/>
    <w:rsid w:val="0034470E"/>
    <w:rsid w:val="0034516D"/>
    <w:rsid w:val="00345F5A"/>
    <w:rsid w:val="00346D01"/>
    <w:rsid w:val="00350610"/>
    <w:rsid w:val="003536E6"/>
    <w:rsid w:val="00357E90"/>
    <w:rsid w:val="0036249A"/>
    <w:rsid w:val="0036483E"/>
    <w:rsid w:val="00367F83"/>
    <w:rsid w:val="00373501"/>
    <w:rsid w:val="00373A0A"/>
    <w:rsid w:val="0037549E"/>
    <w:rsid w:val="00377426"/>
    <w:rsid w:val="00381485"/>
    <w:rsid w:val="00381C92"/>
    <w:rsid w:val="00382670"/>
    <w:rsid w:val="003828CB"/>
    <w:rsid w:val="003900D5"/>
    <w:rsid w:val="003A2743"/>
    <w:rsid w:val="003A41DE"/>
    <w:rsid w:val="003A4C4F"/>
    <w:rsid w:val="003A4F2E"/>
    <w:rsid w:val="003A70D9"/>
    <w:rsid w:val="003B119A"/>
    <w:rsid w:val="003B11CD"/>
    <w:rsid w:val="003B2C24"/>
    <w:rsid w:val="003B4673"/>
    <w:rsid w:val="003B63C4"/>
    <w:rsid w:val="003B68F8"/>
    <w:rsid w:val="003B719D"/>
    <w:rsid w:val="003B7454"/>
    <w:rsid w:val="003C06B2"/>
    <w:rsid w:val="003C1D04"/>
    <w:rsid w:val="003C5B68"/>
    <w:rsid w:val="003C6D8B"/>
    <w:rsid w:val="003D02EA"/>
    <w:rsid w:val="003D2660"/>
    <w:rsid w:val="003E022D"/>
    <w:rsid w:val="003E0912"/>
    <w:rsid w:val="003E275A"/>
    <w:rsid w:val="003E43B5"/>
    <w:rsid w:val="003E52EA"/>
    <w:rsid w:val="003F4317"/>
    <w:rsid w:val="00401107"/>
    <w:rsid w:val="004026F6"/>
    <w:rsid w:val="00403388"/>
    <w:rsid w:val="004056B3"/>
    <w:rsid w:val="00410118"/>
    <w:rsid w:val="0041215D"/>
    <w:rsid w:val="00413654"/>
    <w:rsid w:val="00415DEB"/>
    <w:rsid w:val="0041646D"/>
    <w:rsid w:val="00416812"/>
    <w:rsid w:val="004209F8"/>
    <w:rsid w:val="004214B9"/>
    <w:rsid w:val="0042457D"/>
    <w:rsid w:val="00425921"/>
    <w:rsid w:val="00426E48"/>
    <w:rsid w:val="00436270"/>
    <w:rsid w:val="004373C9"/>
    <w:rsid w:val="004429F4"/>
    <w:rsid w:val="00443417"/>
    <w:rsid w:val="004466D2"/>
    <w:rsid w:val="004506B4"/>
    <w:rsid w:val="00451982"/>
    <w:rsid w:val="00455D14"/>
    <w:rsid w:val="00461B94"/>
    <w:rsid w:val="00483760"/>
    <w:rsid w:val="00487958"/>
    <w:rsid w:val="004925F5"/>
    <w:rsid w:val="00496B19"/>
    <w:rsid w:val="004A5F50"/>
    <w:rsid w:val="004B24A7"/>
    <w:rsid w:val="004B5A01"/>
    <w:rsid w:val="004C2497"/>
    <w:rsid w:val="004C2C05"/>
    <w:rsid w:val="004C3794"/>
    <w:rsid w:val="004C43CF"/>
    <w:rsid w:val="004C4446"/>
    <w:rsid w:val="004C449B"/>
    <w:rsid w:val="004C4F52"/>
    <w:rsid w:val="004C5225"/>
    <w:rsid w:val="004C6402"/>
    <w:rsid w:val="004D238A"/>
    <w:rsid w:val="004D2849"/>
    <w:rsid w:val="004D2A11"/>
    <w:rsid w:val="004D39CB"/>
    <w:rsid w:val="004D3A5D"/>
    <w:rsid w:val="004D496A"/>
    <w:rsid w:val="004E16D6"/>
    <w:rsid w:val="004E1A85"/>
    <w:rsid w:val="004E28C6"/>
    <w:rsid w:val="004E4979"/>
    <w:rsid w:val="004F02AF"/>
    <w:rsid w:val="004F04C7"/>
    <w:rsid w:val="004F3E3A"/>
    <w:rsid w:val="004F4974"/>
    <w:rsid w:val="004F515A"/>
    <w:rsid w:val="004F5287"/>
    <w:rsid w:val="004F6849"/>
    <w:rsid w:val="00500E0E"/>
    <w:rsid w:val="0050203B"/>
    <w:rsid w:val="0051025C"/>
    <w:rsid w:val="00512DF2"/>
    <w:rsid w:val="005136C8"/>
    <w:rsid w:val="0051481E"/>
    <w:rsid w:val="00515666"/>
    <w:rsid w:val="00521C53"/>
    <w:rsid w:val="005257CE"/>
    <w:rsid w:val="00527310"/>
    <w:rsid w:val="00531216"/>
    <w:rsid w:val="00532A92"/>
    <w:rsid w:val="00533668"/>
    <w:rsid w:val="00535806"/>
    <w:rsid w:val="0054251B"/>
    <w:rsid w:val="005458BC"/>
    <w:rsid w:val="00546358"/>
    <w:rsid w:val="00546BC2"/>
    <w:rsid w:val="00551B79"/>
    <w:rsid w:val="00552A29"/>
    <w:rsid w:val="00555684"/>
    <w:rsid w:val="005560B2"/>
    <w:rsid w:val="00556BD4"/>
    <w:rsid w:val="005574D8"/>
    <w:rsid w:val="005659C5"/>
    <w:rsid w:val="0056785A"/>
    <w:rsid w:val="00571A13"/>
    <w:rsid w:val="0057292D"/>
    <w:rsid w:val="0057675E"/>
    <w:rsid w:val="0058018B"/>
    <w:rsid w:val="005811D1"/>
    <w:rsid w:val="005824E5"/>
    <w:rsid w:val="00583B83"/>
    <w:rsid w:val="00584FC3"/>
    <w:rsid w:val="005858B0"/>
    <w:rsid w:val="00585FD1"/>
    <w:rsid w:val="00590B57"/>
    <w:rsid w:val="00595255"/>
    <w:rsid w:val="005A30FA"/>
    <w:rsid w:val="005A434B"/>
    <w:rsid w:val="005B3106"/>
    <w:rsid w:val="005B46CC"/>
    <w:rsid w:val="005B4CC6"/>
    <w:rsid w:val="005B65E5"/>
    <w:rsid w:val="005C03C3"/>
    <w:rsid w:val="005C0B21"/>
    <w:rsid w:val="005C1644"/>
    <w:rsid w:val="005C3BCE"/>
    <w:rsid w:val="005C4DC0"/>
    <w:rsid w:val="005C5E61"/>
    <w:rsid w:val="005D15E1"/>
    <w:rsid w:val="005D38D2"/>
    <w:rsid w:val="005D5322"/>
    <w:rsid w:val="005E029E"/>
    <w:rsid w:val="005E072C"/>
    <w:rsid w:val="005E13A9"/>
    <w:rsid w:val="005E27BC"/>
    <w:rsid w:val="005E2A52"/>
    <w:rsid w:val="005E30F5"/>
    <w:rsid w:val="005E55AD"/>
    <w:rsid w:val="005E5D75"/>
    <w:rsid w:val="005F159E"/>
    <w:rsid w:val="005F6B71"/>
    <w:rsid w:val="0060026E"/>
    <w:rsid w:val="00600D34"/>
    <w:rsid w:val="00600EE5"/>
    <w:rsid w:val="00615FF6"/>
    <w:rsid w:val="00616448"/>
    <w:rsid w:val="00617BFB"/>
    <w:rsid w:val="006249E6"/>
    <w:rsid w:val="0063146E"/>
    <w:rsid w:val="006374D1"/>
    <w:rsid w:val="00637DE6"/>
    <w:rsid w:val="006452C7"/>
    <w:rsid w:val="006458F6"/>
    <w:rsid w:val="00646350"/>
    <w:rsid w:val="00650BC4"/>
    <w:rsid w:val="00653F45"/>
    <w:rsid w:val="0065700C"/>
    <w:rsid w:val="0066001D"/>
    <w:rsid w:val="006606E3"/>
    <w:rsid w:val="00661180"/>
    <w:rsid w:val="006655C2"/>
    <w:rsid w:val="006658FD"/>
    <w:rsid w:val="0066691F"/>
    <w:rsid w:val="0066724E"/>
    <w:rsid w:val="006674CB"/>
    <w:rsid w:val="00672644"/>
    <w:rsid w:val="00672D63"/>
    <w:rsid w:val="00673B25"/>
    <w:rsid w:val="006828DC"/>
    <w:rsid w:val="0068301F"/>
    <w:rsid w:val="00685E30"/>
    <w:rsid w:val="0069368B"/>
    <w:rsid w:val="00695FBB"/>
    <w:rsid w:val="006969A1"/>
    <w:rsid w:val="006A0669"/>
    <w:rsid w:val="006A06D9"/>
    <w:rsid w:val="006A1367"/>
    <w:rsid w:val="006A256B"/>
    <w:rsid w:val="006A5723"/>
    <w:rsid w:val="006B3C0E"/>
    <w:rsid w:val="006B56C3"/>
    <w:rsid w:val="006C0155"/>
    <w:rsid w:val="006C5E62"/>
    <w:rsid w:val="006D0791"/>
    <w:rsid w:val="006D11CE"/>
    <w:rsid w:val="006D1CBC"/>
    <w:rsid w:val="006D22E7"/>
    <w:rsid w:val="006D5463"/>
    <w:rsid w:val="006D7267"/>
    <w:rsid w:val="006D744D"/>
    <w:rsid w:val="006D7E4D"/>
    <w:rsid w:val="006F304D"/>
    <w:rsid w:val="006F4CBB"/>
    <w:rsid w:val="007020AD"/>
    <w:rsid w:val="0070248E"/>
    <w:rsid w:val="007041E0"/>
    <w:rsid w:val="00704D50"/>
    <w:rsid w:val="007116D3"/>
    <w:rsid w:val="00714A5D"/>
    <w:rsid w:val="007156C4"/>
    <w:rsid w:val="0072264C"/>
    <w:rsid w:val="0072352A"/>
    <w:rsid w:val="00723702"/>
    <w:rsid w:val="007320DD"/>
    <w:rsid w:val="00733753"/>
    <w:rsid w:val="007354FE"/>
    <w:rsid w:val="00741E82"/>
    <w:rsid w:val="007436D3"/>
    <w:rsid w:val="00743CCF"/>
    <w:rsid w:val="007463FA"/>
    <w:rsid w:val="00750040"/>
    <w:rsid w:val="00756FC2"/>
    <w:rsid w:val="00761D7C"/>
    <w:rsid w:val="007635AB"/>
    <w:rsid w:val="007656DB"/>
    <w:rsid w:val="0077059B"/>
    <w:rsid w:val="00770C33"/>
    <w:rsid w:val="00777127"/>
    <w:rsid w:val="00777366"/>
    <w:rsid w:val="00777BC1"/>
    <w:rsid w:val="007859CA"/>
    <w:rsid w:val="007911AF"/>
    <w:rsid w:val="00792878"/>
    <w:rsid w:val="007B1BDA"/>
    <w:rsid w:val="007B2C8A"/>
    <w:rsid w:val="007B48AA"/>
    <w:rsid w:val="007B6B70"/>
    <w:rsid w:val="007C01F1"/>
    <w:rsid w:val="007C056E"/>
    <w:rsid w:val="007C2D0F"/>
    <w:rsid w:val="007C4826"/>
    <w:rsid w:val="007C553F"/>
    <w:rsid w:val="007C623C"/>
    <w:rsid w:val="007C799C"/>
    <w:rsid w:val="007D12AF"/>
    <w:rsid w:val="007D2BF4"/>
    <w:rsid w:val="007D45B0"/>
    <w:rsid w:val="007D508C"/>
    <w:rsid w:val="007E1974"/>
    <w:rsid w:val="007E63AA"/>
    <w:rsid w:val="007F46C1"/>
    <w:rsid w:val="007F536D"/>
    <w:rsid w:val="007F53EF"/>
    <w:rsid w:val="008022DA"/>
    <w:rsid w:val="00807533"/>
    <w:rsid w:val="008131DC"/>
    <w:rsid w:val="0081622A"/>
    <w:rsid w:val="008163D8"/>
    <w:rsid w:val="00820AAC"/>
    <w:rsid w:val="00820E53"/>
    <w:rsid w:val="008211A1"/>
    <w:rsid w:val="00823933"/>
    <w:rsid w:val="008258FA"/>
    <w:rsid w:val="00831636"/>
    <w:rsid w:val="008338C0"/>
    <w:rsid w:val="00834029"/>
    <w:rsid w:val="0083769A"/>
    <w:rsid w:val="00844403"/>
    <w:rsid w:val="008447D3"/>
    <w:rsid w:val="00844E58"/>
    <w:rsid w:val="0084559C"/>
    <w:rsid w:val="0084597C"/>
    <w:rsid w:val="00846D56"/>
    <w:rsid w:val="008507CF"/>
    <w:rsid w:val="00850D1A"/>
    <w:rsid w:val="00852973"/>
    <w:rsid w:val="008559B4"/>
    <w:rsid w:val="00856A4A"/>
    <w:rsid w:val="00862BEF"/>
    <w:rsid w:val="00862CBD"/>
    <w:rsid w:val="00871C2A"/>
    <w:rsid w:val="008721EC"/>
    <w:rsid w:val="00873405"/>
    <w:rsid w:val="00875B5C"/>
    <w:rsid w:val="008804AA"/>
    <w:rsid w:val="00883503"/>
    <w:rsid w:val="00885E67"/>
    <w:rsid w:val="00887DA8"/>
    <w:rsid w:val="00890AEC"/>
    <w:rsid w:val="008916BC"/>
    <w:rsid w:val="00891C7F"/>
    <w:rsid w:val="00897EC6"/>
    <w:rsid w:val="008A0D86"/>
    <w:rsid w:val="008A1665"/>
    <w:rsid w:val="008A2A6E"/>
    <w:rsid w:val="008A2B1A"/>
    <w:rsid w:val="008A4E9D"/>
    <w:rsid w:val="008A4EE5"/>
    <w:rsid w:val="008A5EB7"/>
    <w:rsid w:val="008A61A9"/>
    <w:rsid w:val="008A7620"/>
    <w:rsid w:val="008B0E94"/>
    <w:rsid w:val="008B0F91"/>
    <w:rsid w:val="008B1C1A"/>
    <w:rsid w:val="008C3E47"/>
    <w:rsid w:val="008C5017"/>
    <w:rsid w:val="008C75C7"/>
    <w:rsid w:val="008D1498"/>
    <w:rsid w:val="008D6F05"/>
    <w:rsid w:val="008D6F31"/>
    <w:rsid w:val="008E05E4"/>
    <w:rsid w:val="008E0E09"/>
    <w:rsid w:val="008E29C3"/>
    <w:rsid w:val="008E2AA7"/>
    <w:rsid w:val="008F3096"/>
    <w:rsid w:val="008F3B6A"/>
    <w:rsid w:val="008F4AA0"/>
    <w:rsid w:val="008F4F9D"/>
    <w:rsid w:val="008F6AEF"/>
    <w:rsid w:val="009006B4"/>
    <w:rsid w:val="00900ED9"/>
    <w:rsid w:val="0090245F"/>
    <w:rsid w:val="00903385"/>
    <w:rsid w:val="00904C8A"/>
    <w:rsid w:val="00911E12"/>
    <w:rsid w:val="00921A6D"/>
    <w:rsid w:val="00923234"/>
    <w:rsid w:val="009268AD"/>
    <w:rsid w:val="009278AD"/>
    <w:rsid w:val="00932606"/>
    <w:rsid w:val="009354D2"/>
    <w:rsid w:val="00936461"/>
    <w:rsid w:val="0093752B"/>
    <w:rsid w:val="00941662"/>
    <w:rsid w:val="009466EB"/>
    <w:rsid w:val="009527E9"/>
    <w:rsid w:val="009530EB"/>
    <w:rsid w:val="00954764"/>
    <w:rsid w:val="00961D46"/>
    <w:rsid w:val="00962382"/>
    <w:rsid w:val="00962DBF"/>
    <w:rsid w:val="00973A3E"/>
    <w:rsid w:val="00975305"/>
    <w:rsid w:val="00975747"/>
    <w:rsid w:val="00976206"/>
    <w:rsid w:val="0097655A"/>
    <w:rsid w:val="00980157"/>
    <w:rsid w:val="00980480"/>
    <w:rsid w:val="00980DDF"/>
    <w:rsid w:val="00982E54"/>
    <w:rsid w:val="00983943"/>
    <w:rsid w:val="00983A6B"/>
    <w:rsid w:val="00983C55"/>
    <w:rsid w:val="00984F37"/>
    <w:rsid w:val="009870D8"/>
    <w:rsid w:val="00990958"/>
    <w:rsid w:val="0099228E"/>
    <w:rsid w:val="009934B6"/>
    <w:rsid w:val="00995478"/>
    <w:rsid w:val="009969E8"/>
    <w:rsid w:val="009A1E02"/>
    <w:rsid w:val="009A2EB7"/>
    <w:rsid w:val="009A2F43"/>
    <w:rsid w:val="009A513F"/>
    <w:rsid w:val="009B142D"/>
    <w:rsid w:val="009B1BA5"/>
    <w:rsid w:val="009B2B01"/>
    <w:rsid w:val="009B50C2"/>
    <w:rsid w:val="009B53C9"/>
    <w:rsid w:val="009B755B"/>
    <w:rsid w:val="009C613D"/>
    <w:rsid w:val="009C7E55"/>
    <w:rsid w:val="009D1057"/>
    <w:rsid w:val="009D209F"/>
    <w:rsid w:val="009D55F4"/>
    <w:rsid w:val="009D7635"/>
    <w:rsid w:val="009D7667"/>
    <w:rsid w:val="009E3DD2"/>
    <w:rsid w:val="009F303D"/>
    <w:rsid w:val="009F3247"/>
    <w:rsid w:val="009F4B82"/>
    <w:rsid w:val="009F57F9"/>
    <w:rsid w:val="009F661A"/>
    <w:rsid w:val="00A002D8"/>
    <w:rsid w:val="00A0224D"/>
    <w:rsid w:val="00A04E04"/>
    <w:rsid w:val="00A07AFF"/>
    <w:rsid w:val="00A07C33"/>
    <w:rsid w:val="00A1383B"/>
    <w:rsid w:val="00A13BFF"/>
    <w:rsid w:val="00A15EF3"/>
    <w:rsid w:val="00A2216F"/>
    <w:rsid w:val="00A22C5C"/>
    <w:rsid w:val="00A2623B"/>
    <w:rsid w:val="00A3084E"/>
    <w:rsid w:val="00A31138"/>
    <w:rsid w:val="00A31B85"/>
    <w:rsid w:val="00A3332A"/>
    <w:rsid w:val="00A336C1"/>
    <w:rsid w:val="00A35475"/>
    <w:rsid w:val="00A371C5"/>
    <w:rsid w:val="00A3728F"/>
    <w:rsid w:val="00A37A72"/>
    <w:rsid w:val="00A40C95"/>
    <w:rsid w:val="00A44741"/>
    <w:rsid w:val="00A44AAC"/>
    <w:rsid w:val="00A45259"/>
    <w:rsid w:val="00A50FE9"/>
    <w:rsid w:val="00A522F3"/>
    <w:rsid w:val="00A54199"/>
    <w:rsid w:val="00A560DC"/>
    <w:rsid w:val="00A5723F"/>
    <w:rsid w:val="00A57704"/>
    <w:rsid w:val="00A579A3"/>
    <w:rsid w:val="00A61DDD"/>
    <w:rsid w:val="00A650D8"/>
    <w:rsid w:val="00A65C44"/>
    <w:rsid w:val="00A703F3"/>
    <w:rsid w:val="00A721FB"/>
    <w:rsid w:val="00A74065"/>
    <w:rsid w:val="00A768A7"/>
    <w:rsid w:val="00A76A70"/>
    <w:rsid w:val="00A77ED6"/>
    <w:rsid w:val="00A80490"/>
    <w:rsid w:val="00A812B2"/>
    <w:rsid w:val="00A821E6"/>
    <w:rsid w:val="00A82972"/>
    <w:rsid w:val="00A84956"/>
    <w:rsid w:val="00A8566C"/>
    <w:rsid w:val="00A856E3"/>
    <w:rsid w:val="00A8737F"/>
    <w:rsid w:val="00A924F2"/>
    <w:rsid w:val="00A925E8"/>
    <w:rsid w:val="00A92B88"/>
    <w:rsid w:val="00A948C5"/>
    <w:rsid w:val="00A97E35"/>
    <w:rsid w:val="00AA2344"/>
    <w:rsid w:val="00AA7822"/>
    <w:rsid w:val="00AA7B55"/>
    <w:rsid w:val="00AB40F3"/>
    <w:rsid w:val="00AC24C7"/>
    <w:rsid w:val="00AC39DA"/>
    <w:rsid w:val="00AD1808"/>
    <w:rsid w:val="00AD2087"/>
    <w:rsid w:val="00AD47E1"/>
    <w:rsid w:val="00AD4D48"/>
    <w:rsid w:val="00AE02F9"/>
    <w:rsid w:val="00AE6051"/>
    <w:rsid w:val="00AE7811"/>
    <w:rsid w:val="00AF4473"/>
    <w:rsid w:val="00AF4F9E"/>
    <w:rsid w:val="00AF5B47"/>
    <w:rsid w:val="00AF5D25"/>
    <w:rsid w:val="00AF6813"/>
    <w:rsid w:val="00B0045C"/>
    <w:rsid w:val="00B02C34"/>
    <w:rsid w:val="00B12124"/>
    <w:rsid w:val="00B1234C"/>
    <w:rsid w:val="00B17779"/>
    <w:rsid w:val="00B233C8"/>
    <w:rsid w:val="00B24DB2"/>
    <w:rsid w:val="00B2563E"/>
    <w:rsid w:val="00B26B44"/>
    <w:rsid w:val="00B31E57"/>
    <w:rsid w:val="00B35659"/>
    <w:rsid w:val="00B41885"/>
    <w:rsid w:val="00B43076"/>
    <w:rsid w:val="00B437E6"/>
    <w:rsid w:val="00B443DE"/>
    <w:rsid w:val="00B45594"/>
    <w:rsid w:val="00B45970"/>
    <w:rsid w:val="00B4704B"/>
    <w:rsid w:val="00B51E0F"/>
    <w:rsid w:val="00B52210"/>
    <w:rsid w:val="00B5332E"/>
    <w:rsid w:val="00B56636"/>
    <w:rsid w:val="00B56DCC"/>
    <w:rsid w:val="00B5716E"/>
    <w:rsid w:val="00B60404"/>
    <w:rsid w:val="00B616F0"/>
    <w:rsid w:val="00B62880"/>
    <w:rsid w:val="00B64591"/>
    <w:rsid w:val="00B664CE"/>
    <w:rsid w:val="00B71F95"/>
    <w:rsid w:val="00B737C4"/>
    <w:rsid w:val="00B76DC0"/>
    <w:rsid w:val="00B7731E"/>
    <w:rsid w:val="00B77A82"/>
    <w:rsid w:val="00B80362"/>
    <w:rsid w:val="00B82E61"/>
    <w:rsid w:val="00B832DF"/>
    <w:rsid w:val="00B915A9"/>
    <w:rsid w:val="00B9291B"/>
    <w:rsid w:val="00B955CA"/>
    <w:rsid w:val="00B96803"/>
    <w:rsid w:val="00BA0291"/>
    <w:rsid w:val="00BA11A1"/>
    <w:rsid w:val="00BA1C47"/>
    <w:rsid w:val="00BA299A"/>
    <w:rsid w:val="00BA5E0F"/>
    <w:rsid w:val="00BB2C59"/>
    <w:rsid w:val="00BB5321"/>
    <w:rsid w:val="00BB6B6A"/>
    <w:rsid w:val="00BC1CDC"/>
    <w:rsid w:val="00BC1F62"/>
    <w:rsid w:val="00BD5C02"/>
    <w:rsid w:val="00BD62E1"/>
    <w:rsid w:val="00BD71FE"/>
    <w:rsid w:val="00BD72DA"/>
    <w:rsid w:val="00BE0A54"/>
    <w:rsid w:val="00BE103C"/>
    <w:rsid w:val="00BE386A"/>
    <w:rsid w:val="00BE4D10"/>
    <w:rsid w:val="00BE50AB"/>
    <w:rsid w:val="00BE5B23"/>
    <w:rsid w:val="00BF0F1E"/>
    <w:rsid w:val="00BF1381"/>
    <w:rsid w:val="00BF20C0"/>
    <w:rsid w:val="00BF2D02"/>
    <w:rsid w:val="00BF3FC1"/>
    <w:rsid w:val="00BF43D3"/>
    <w:rsid w:val="00BF60AC"/>
    <w:rsid w:val="00C02FB0"/>
    <w:rsid w:val="00C03672"/>
    <w:rsid w:val="00C05FAB"/>
    <w:rsid w:val="00C07187"/>
    <w:rsid w:val="00C1036F"/>
    <w:rsid w:val="00C1205F"/>
    <w:rsid w:val="00C123A3"/>
    <w:rsid w:val="00C13555"/>
    <w:rsid w:val="00C17114"/>
    <w:rsid w:val="00C17544"/>
    <w:rsid w:val="00C20916"/>
    <w:rsid w:val="00C21135"/>
    <w:rsid w:val="00C2414B"/>
    <w:rsid w:val="00C25EF8"/>
    <w:rsid w:val="00C26FFB"/>
    <w:rsid w:val="00C319AE"/>
    <w:rsid w:val="00C326DA"/>
    <w:rsid w:val="00C32E5E"/>
    <w:rsid w:val="00C330BF"/>
    <w:rsid w:val="00C37940"/>
    <w:rsid w:val="00C433EF"/>
    <w:rsid w:val="00C4455F"/>
    <w:rsid w:val="00C45A74"/>
    <w:rsid w:val="00C45D40"/>
    <w:rsid w:val="00C51474"/>
    <w:rsid w:val="00C61912"/>
    <w:rsid w:val="00C63719"/>
    <w:rsid w:val="00C67158"/>
    <w:rsid w:val="00C70734"/>
    <w:rsid w:val="00C724F6"/>
    <w:rsid w:val="00C72DE0"/>
    <w:rsid w:val="00C7450F"/>
    <w:rsid w:val="00C748B4"/>
    <w:rsid w:val="00C74934"/>
    <w:rsid w:val="00C775EA"/>
    <w:rsid w:val="00C82429"/>
    <w:rsid w:val="00C8265B"/>
    <w:rsid w:val="00C83DDF"/>
    <w:rsid w:val="00C86714"/>
    <w:rsid w:val="00C86C9C"/>
    <w:rsid w:val="00C92F84"/>
    <w:rsid w:val="00C93BC9"/>
    <w:rsid w:val="00C9527F"/>
    <w:rsid w:val="00C97CC3"/>
    <w:rsid w:val="00CA6174"/>
    <w:rsid w:val="00CB02CB"/>
    <w:rsid w:val="00CB09C6"/>
    <w:rsid w:val="00CB0BE5"/>
    <w:rsid w:val="00CB56B1"/>
    <w:rsid w:val="00CB7552"/>
    <w:rsid w:val="00CC1121"/>
    <w:rsid w:val="00CC234D"/>
    <w:rsid w:val="00CC291C"/>
    <w:rsid w:val="00CD064A"/>
    <w:rsid w:val="00CD121D"/>
    <w:rsid w:val="00CD1BFB"/>
    <w:rsid w:val="00CD1E7E"/>
    <w:rsid w:val="00CD50FA"/>
    <w:rsid w:val="00CD5435"/>
    <w:rsid w:val="00CE1581"/>
    <w:rsid w:val="00CE229C"/>
    <w:rsid w:val="00CE79CD"/>
    <w:rsid w:val="00CF2661"/>
    <w:rsid w:val="00CF3C57"/>
    <w:rsid w:val="00CF5337"/>
    <w:rsid w:val="00CF538D"/>
    <w:rsid w:val="00CF715F"/>
    <w:rsid w:val="00D03C71"/>
    <w:rsid w:val="00D04AD3"/>
    <w:rsid w:val="00D04C00"/>
    <w:rsid w:val="00D07D23"/>
    <w:rsid w:val="00D12B48"/>
    <w:rsid w:val="00D12F8D"/>
    <w:rsid w:val="00D137DA"/>
    <w:rsid w:val="00D13A5C"/>
    <w:rsid w:val="00D13ED0"/>
    <w:rsid w:val="00D147E1"/>
    <w:rsid w:val="00D15C05"/>
    <w:rsid w:val="00D17905"/>
    <w:rsid w:val="00D2086B"/>
    <w:rsid w:val="00D21561"/>
    <w:rsid w:val="00D25DB6"/>
    <w:rsid w:val="00D2646E"/>
    <w:rsid w:val="00D349EE"/>
    <w:rsid w:val="00D3595C"/>
    <w:rsid w:val="00D368A2"/>
    <w:rsid w:val="00D40179"/>
    <w:rsid w:val="00D42E54"/>
    <w:rsid w:val="00D43C69"/>
    <w:rsid w:val="00D43FB5"/>
    <w:rsid w:val="00D455C4"/>
    <w:rsid w:val="00D529C9"/>
    <w:rsid w:val="00D54763"/>
    <w:rsid w:val="00D554C9"/>
    <w:rsid w:val="00D559E7"/>
    <w:rsid w:val="00D56F59"/>
    <w:rsid w:val="00D615D3"/>
    <w:rsid w:val="00D62D76"/>
    <w:rsid w:val="00D6406D"/>
    <w:rsid w:val="00D67483"/>
    <w:rsid w:val="00D73432"/>
    <w:rsid w:val="00D73984"/>
    <w:rsid w:val="00D73F12"/>
    <w:rsid w:val="00D76B77"/>
    <w:rsid w:val="00D7719E"/>
    <w:rsid w:val="00D77F26"/>
    <w:rsid w:val="00D8008B"/>
    <w:rsid w:val="00D80909"/>
    <w:rsid w:val="00D85F97"/>
    <w:rsid w:val="00D90373"/>
    <w:rsid w:val="00D90D86"/>
    <w:rsid w:val="00D91619"/>
    <w:rsid w:val="00D91EF9"/>
    <w:rsid w:val="00D91F71"/>
    <w:rsid w:val="00D94296"/>
    <w:rsid w:val="00D946D2"/>
    <w:rsid w:val="00DA0091"/>
    <w:rsid w:val="00DA1903"/>
    <w:rsid w:val="00DA724B"/>
    <w:rsid w:val="00DB0728"/>
    <w:rsid w:val="00DB2D5A"/>
    <w:rsid w:val="00DB3181"/>
    <w:rsid w:val="00DB346E"/>
    <w:rsid w:val="00DB4325"/>
    <w:rsid w:val="00DB6395"/>
    <w:rsid w:val="00DB790C"/>
    <w:rsid w:val="00DC1B99"/>
    <w:rsid w:val="00DC4E9E"/>
    <w:rsid w:val="00DC5791"/>
    <w:rsid w:val="00DC7CA0"/>
    <w:rsid w:val="00DD55B3"/>
    <w:rsid w:val="00DD5FCF"/>
    <w:rsid w:val="00DD6060"/>
    <w:rsid w:val="00DE0A6F"/>
    <w:rsid w:val="00DE2D30"/>
    <w:rsid w:val="00DE3458"/>
    <w:rsid w:val="00DE380A"/>
    <w:rsid w:val="00DE5E62"/>
    <w:rsid w:val="00DE608F"/>
    <w:rsid w:val="00DE6544"/>
    <w:rsid w:val="00DF1071"/>
    <w:rsid w:val="00DF408F"/>
    <w:rsid w:val="00DF5848"/>
    <w:rsid w:val="00DF65CA"/>
    <w:rsid w:val="00E011F8"/>
    <w:rsid w:val="00E017C3"/>
    <w:rsid w:val="00E0508E"/>
    <w:rsid w:val="00E05BEF"/>
    <w:rsid w:val="00E139B1"/>
    <w:rsid w:val="00E15A3A"/>
    <w:rsid w:val="00E15E24"/>
    <w:rsid w:val="00E215C4"/>
    <w:rsid w:val="00E23CBB"/>
    <w:rsid w:val="00E25081"/>
    <w:rsid w:val="00E253DD"/>
    <w:rsid w:val="00E25C5A"/>
    <w:rsid w:val="00E26779"/>
    <w:rsid w:val="00E27317"/>
    <w:rsid w:val="00E2759C"/>
    <w:rsid w:val="00E2764A"/>
    <w:rsid w:val="00E33578"/>
    <w:rsid w:val="00E37CCE"/>
    <w:rsid w:val="00E42E83"/>
    <w:rsid w:val="00E466DD"/>
    <w:rsid w:val="00E50247"/>
    <w:rsid w:val="00E51045"/>
    <w:rsid w:val="00E516A8"/>
    <w:rsid w:val="00E544F0"/>
    <w:rsid w:val="00E55BCA"/>
    <w:rsid w:val="00E61B8A"/>
    <w:rsid w:val="00E6482C"/>
    <w:rsid w:val="00E657BD"/>
    <w:rsid w:val="00E67079"/>
    <w:rsid w:val="00E67DEF"/>
    <w:rsid w:val="00E70BC2"/>
    <w:rsid w:val="00E717C6"/>
    <w:rsid w:val="00E75A5F"/>
    <w:rsid w:val="00E75FC6"/>
    <w:rsid w:val="00E766C1"/>
    <w:rsid w:val="00E77DB4"/>
    <w:rsid w:val="00E803D1"/>
    <w:rsid w:val="00E81ECC"/>
    <w:rsid w:val="00E874B1"/>
    <w:rsid w:val="00E94C95"/>
    <w:rsid w:val="00EA0404"/>
    <w:rsid w:val="00EA14F0"/>
    <w:rsid w:val="00EA1834"/>
    <w:rsid w:val="00EA6CC9"/>
    <w:rsid w:val="00EB2533"/>
    <w:rsid w:val="00EB3874"/>
    <w:rsid w:val="00EB4136"/>
    <w:rsid w:val="00EC007F"/>
    <w:rsid w:val="00EC16A4"/>
    <w:rsid w:val="00EC178C"/>
    <w:rsid w:val="00ED1FD8"/>
    <w:rsid w:val="00ED564A"/>
    <w:rsid w:val="00ED734C"/>
    <w:rsid w:val="00ED7DCF"/>
    <w:rsid w:val="00EE07FE"/>
    <w:rsid w:val="00EE1C88"/>
    <w:rsid w:val="00EE32DC"/>
    <w:rsid w:val="00EE3E51"/>
    <w:rsid w:val="00EE4BE1"/>
    <w:rsid w:val="00EE4C03"/>
    <w:rsid w:val="00EE5089"/>
    <w:rsid w:val="00EE5F3F"/>
    <w:rsid w:val="00EF482A"/>
    <w:rsid w:val="00EF7FC9"/>
    <w:rsid w:val="00F0013D"/>
    <w:rsid w:val="00F00419"/>
    <w:rsid w:val="00F00FD5"/>
    <w:rsid w:val="00F01132"/>
    <w:rsid w:val="00F03D41"/>
    <w:rsid w:val="00F06804"/>
    <w:rsid w:val="00F06D9E"/>
    <w:rsid w:val="00F10B04"/>
    <w:rsid w:val="00F11C5C"/>
    <w:rsid w:val="00F15C26"/>
    <w:rsid w:val="00F16C43"/>
    <w:rsid w:val="00F16DFD"/>
    <w:rsid w:val="00F236C0"/>
    <w:rsid w:val="00F23FA8"/>
    <w:rsid w:val="00F3006B"/>
    <w:rsid w:val="00F304BD"/>
    <w:rsid w:val="00F30F74"/>
    <w:rsid w:val="00F3182A"/>
    <w:rsid w:val="00F336EF"/>
    <w:rsid w:val="00F40813"/>
    <w:rsid w:val="00F433D8"/>
    <w:rsid w:val="00F44545"/>
    <w:rsid w:val="00F45787"/>
    <w:rsid w:val="00F45F19"/>
    <w:rsid w:val="00F510DB"/>
    <w:rsid w:val="00F5135E"/>
    <w:rsid w:val="00F5357B"/>
    <w:rsid w:val="00F53B4B"/>
    <w:rsid w:val="00F55D0D"/>
    <w:rsid w:val="00F56042"/>
    <w:rsid w:val="00F56D53"/>
    <w:rsid w:val="00F56FAB"/>
    <w:rsid w:val="00F571C7"/>
    <w:rsid w:val="00F60D07"/>
    <w:rsid w:val="00F6483C"/>
    <w:rsid w:val="00F80848"/>
    <w:rsid w:val="00F80DF2"/>
    <w:rsid w:val="00F80FEC"/>
    <w:rsid w:val="00F84641"/>
    <w:rsid w:val="00F90397"/>
    <w:rsid w:val="00F9137D"/>
    <w:rsid w:val="00F92828"/>
    <w:rsid w:val="00FA07D8"/>
    <w:rsid w:val="00FA3815"/>
    <w:rsid w:val="00FA3944"/>
    <w:rsid w:val="00FA45AC"/>
    <w:rsid w:val="00FA5536"/>
    <w:rsid w:val="00FA5851"/>
    <w:rsid w:val="00FA5B1C"/>
    <w:rsid w:val="00FA7574"/>
    <w:rsid w:val="00FB130A"/>
    <w:rsid w:val="00FB2BDB"/>
    <w:rsid w:val="00FB2BDD"/>
    <w:rsid w:val="00FB2F6C"/>
    <w:rsid w:val="00FB7EC2"/>
    <w:rsid w:val="00FC373F"/>
    <w:rsid w:val="00FC6F6C"/>
    <w:rsid w:val="00FC76A2"/>
    <w:rsid w:val="00FD1427"/>
    <w:rsid w:val="00FD3A0C"/>
    <w:rsid w:val="00FD4C3C"/>
    <w:rsid w:val="00FD6348"/>
    <w:rsid w:val="00FE050A"/>
    <w:rsid w:val="00FE267C"/>
    <w:rsid w:val="00FE5F10"/>
    <w:rsid w:val="00FE75E2"/>
    <w:rsid w:val="00FE7B07"/>
    <w:rsid w:val="00FF1A83"/>
    <w:rsid w:val="00FF1B72"/>
    <w:rsid w:val="00FF3704"/>
    <w:rsid w:val="00FF49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4AA"/>
    <w:rPr>
      <w:sz w:val="24"/>
      <w:szCs w:val="24"/>
      <w:lang w:eastAsia="de-DE"/>
    </w:rPr>
  </w:style>
  <w:style w:type="paragraph" w:styleId="berschrift2">
    <w:name w:val="heading 2"/>
    <w:basedOn w:val="Standard"/>
    <w:next w:val="Standard"/>
    <w:link w:val="berschrift2Zchn"/>
    <w:uiPriority w:val="9"/>
    <w:qFormat/>
    <w:rsid w:val="00043736"/>
    <w:pPr>
      <w:keepNext/>
      <w:spacing w:before="240" w:after="60"/>
      <w:outlineLvl w:val="1"/>
    </w:pPr>
    <w:rPr>
      <w:rFonts w:ascii="Cambria" w:hAnsi="Cambria"/>
      <w:b/>
      <w:bCs/>
      <w:i/>
      <w:iCs/>
      <w:sz w:val="28"/>
      <w:szCs w:val="28"/>
      <w:lang w:val="en-US" w:eastAsia="en-US" w:bidi="en-US"/>
    </w:rPr>
  </w:style>
  <w:style w:type="paragraph" w:styleId="berschrift3">
    <w:name w:val="heading 3"/>
    <w:basedOn w:val="Standard"/>
    <w:next w:val="Standard"/>
    <w:link w:val="berschrift3Zchn"/>
    <w:unhideWhenUsed/>
    <w:qFormat/>
    <w:rsid w:val="00961D4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B177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804AA"/>
    <w:pPr>
      <w:tabs>
        <w:tab w:val="center" w:pos="4536"/>
        <w:tab w:val="right" w:pos="9072"/>
      </w:tabs>
    </w:pPr>
  </w:style>
  <w:style w:type="paragraph" w:styleId="Fuzeile">
    <w:name w:val="footer"/>
    <w:basedOn w:val="Standard"/>
    <w:link w:val="FuzeileZchn"/>
    <w:uiPriority w:val="99"/>
    <w:rsid w:val="008804AA"/>
    <w:pPr>
      <w:tabs>
        <w:tab w:val="center" w:pos="4536"/>
        <w:tab w:val="right" w:pos="9072"/>
      </w:tabs>
    </w:pPr>
  </w:style>
  <w:style w:type="character" w:styleId="Hyperlink">
    <w:name w:val="Hyperlink"/>
    <w:basedOn w:val="Absatz-Standardschriftart"/>
    <w:uiPriority w:val="99"/>
    <w:rsid w:val="008804AA"/>
    <w:rPr>
      <w:color w:val="0000FF"/>
      <w:u w:val="single"/>
    </w:rPr>
  </w:style>
  <w:style w:type="paragraph" w:styleId="Listenabsatz">
    <w:name w:val="List Paragraph"/>
    <w:basedOn w:val="Standard"/>
    <w:uiPriority w:val="34"/>
    <w:qFormat/>
    <w:rsid w:val="006D11CE"/>
    <w:pPr>
      <w:ind w:left="720"/>
      <w:contextualSpacing/>
    </w:pPr>
  </w:style>
  <w:style w:type="character" w:customStyle="1" w:styleId="berschrift2Zchn">
    <w:name w:val="Überschrift 2 Zchn"/>
    <w:basedOn w:val="Absatz-Standardschriftart"/>
    <w:link w:val="berschrift2"/>
    <w:uiPriority w:val="9"/>
    <w:rsid w:val="00043736"/>
    <w:rPr>
      <w:rFonts w:ascii="Cambria" w:hAnsi="Cambria"/>
      <w:b/>
      <w:bCs/>
      <w:i/>
      <w:iCs/>
      <w:sz w:val="28"/>
      <w:szCs w:val="28"/>
      <w:lang w:val="en-US" w:eastAsia="en-US" w:bidi="en-US"/>
    </w:rPr>
  </w:style>
  <w:style w:type="paragraph" w:styleId="NurText">
    <w:name w:val="Plain Text"/>
    <w:basedOn w:val="Standard"/>
    <w:link w:val="NurTextZchn"/>
    <w:uiPriority w:val="99"/>
    <w:unhideWhenUsed/>
    <w:rsid w:val="001C63CE"/>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1C63CE"/>
    <w:rPr>
      <w:rFonts w:ascii="Consolas" w:eastAsiaTheme="minorHAnsi" w:hAnsi="Consolas" w:cstheme="minorBidi"/>
      <w:sz w:val="21"/>
      <w:szCs w:val="21"/>
      <w:lang w:eastAsia="en-US"/>
    </w:rPr>
  </w:style>
  <w:style w:type="paragraph" w:customStyle="1" w:styleId="Default">
    <w:name w:val="Default"/>
    <w:rsid w:val="00B24DB2"/>
    <w:pPr>
      <w:autoSpaceDE w:val="0"/>
      <w:autoSpaceDN w:val="0"/>
      <w:adjustRightInd w:val="0"/>
    </w:pPr>
    <w:rPr>
      <w:rFonts w:ascii="Arial" w:hAnsi="Arial" w:cs="Arial"/>
      <w:color w:val="000000"/>
      <w:sz w:val="24"/>
      <w:szCs w:val="24"/>
      <w:lang w:val="de-DE"/>
    </w:rPr>
  </w:style>
  <w:style w:type="character" w:customStyle="1" w:styleId="KopfzeileZchn">
    <w:name w:val="Kopfzeile Zchn"/>
    <w:basedOn w:val="Absatz-Standardschriftart"/>
    <w:link w:val="Kopfzeile"/>
    <w:uiPriority w:val="99"/>
    <w:rsid w:val="00B51E0F"/>
    <w:rPr>
      <w:sz w:val="24"/>
      <w:szCs w:val="24"/>
      <w:lang w:eastAsia="de-DE"/>
    </w:rPr>
  </w:style>
  <w:style w:type="character" w:customStyle="1" w:styleId="FuzeileZchn">
    <w:name w:val="Fußzeile Zchn"/>
    <w:basedOn w:val="Absatz-Standardschriftart"/>
    <w:link w:val="Fuzeile"/>
    <w:uiPriority w:val="99"/>
    <w:rsid w:val="00B51E0F"/>
    <w:rPr>
      <w:sz w:val="24"/>
      <w:szCs w:val="24"/>
      <w:lang w:eastAsia="de-DE"/>
    </w:rPr>
  </w:style>
  <w:style w:type="paragraph" w:styleId="Untertitel">
    <w:name w:val="Subtitle"/>
    <w:basedOn w:val="Standard"/>
    <w:next w:val="Standard"/>
    <w:link w:val="UntertitelZchn"/>
    <w:uiPriority w:val="11"/>
    <w:qFormat/>
    <w:rsid w:val="00BA11A1"/>
    <w:pPr>
      <w:numPr>
        <w:ilvl w:val="1"/>
      </w:numPr>
      <w:spacing w:after="160" w:line="264" w:lineRule="auto"/>
    </w:pPr>
    <w:rPr>
      <w:rFonts w:asciiTheme="minorHAnsi" w:eastAsiaTheme="majorEastAsia" w:hAnsiTheme="minorHAnsi" w:cstheme="majorBidi"/>
      <w:iCs/>
      <w:color w:val="1F497D" w:themeColor="text2"/>
      <w:sz w:val="32"/>
      <w:lang w:eastAsia="de-AT"/>
    </w:rPr>
  </w:style>
  <w:style w:type="character" w:customStyle="1" w:styleId="UntertitelZchn">
    <w:name w:val="Untertitel Zchn"/>
    <w:basedOn w:val="Absatz-Standardschriftart"/>
    <w:link w:val="Untertitel"/>
    <w:uiPriority w:val="11"/>
    <w:rsid w:val="00BA11A1"/>
    <w:rPr>
      <w:rFonts w:asciiTheme="minorHAnsi" w:eastAsiaTheme="majorEastAsia" w:hAnsiTheme="minorHAnsi" w:cstheme="majorBidi"/>
      <w:iCs/>
      <w:color w:val="1F497D" w:themeColor="text2"/>
      <w:sz w:val="32"/>
      <w:szCs w:val="24"/>
    </w:rPr>
  </w:style>
  <w:style w:type="paragraph" w:styleId="Sprechblasentext">
    <w:name w:val="Balloon Text"/>
    <w:basedOn w:val="Standard"/>
    <w:link w:val="SprechblasentextZchn"/>
    <w:semiHidden/>
    <w:unhideWhenUsed/>
    <w:rsid w:val="00410118"/>
    <w:rPr>
      <w:rFonts w:ascii="Tahoma" w:hAnsi="Tahoma" w:cs="Tahoma"/>
      <w:sz w:val="16"/>
      <w:szCs w:val="16"/>
    </w:rPr>
  </w:style>
  <w:style w:type="character" w:customStyle="1" w:styleId="SprechblasentextZchn">
    <w:name w:val="Sprechblasentext Zchn"/>
    <w:basedOn w:val="Absatz-Standardschriftart"/>
    <w:link w:val="Sprechblasentext"/>
    <w:semiHidden/>
    <w:rsid w:val="00410118"/>
    <w:rPr>
      <w:rFonts w:ascii="Tahoma" w:hAnsi="Tahoma" w:cs="Tahoma"/>
      <w:sz w:val="16"/>
      <w:szCs w:val="16"/>
      <w:lang w:eastAsia="de-DE"/>
    </w:rPr>
  </w:style>
  <w:style w:type="character" w:customStyle="1" w:styleId="berschrift4Zchn">
    <w:name w:val="Überschrift 4 Zchn"/>
    <w:basedOn w:val="Absatz-Standardschriftart"/>
    <w:link w:val="berschrift4"/>
    <w:semiHidden/>
    <w:rsid w:val="00B17779"/>
    <w:rPr>
      <w:rFonts w:asciiTheme="majorHAnsi" w:eastAsiaTheme="majorEastAsia" w:hAnsiTheme="majorHAnsi" w:cstheme="majorBidi"/>
      <w:b/>
      <w:bCs/>
      <w:i/>
      <w:iCs/>
      <w:color w:val="4F81BD" w:themeColor="accent1"/>
      <w:sz w:val="24"/>
      <w:szCs w:val="24"/>
      <w:lang w:eastAsia="de-DE"/>
    </w:rPr>
  </w:style>
  <w:style w:type="paragraph" w:customStyle="1" w:styleId="Pa0">
    <w:name w:val="Pa0"/>
    <w:basedOn w:val="Standard"/>
    <w:next w:val="Standard"/>
    <w:uiPriority w:val="99"/>
    <w:rsid w:val="00E139B1"/>
    <w:pPr>
      <w:autoSpaceDE w:val="0"/>
      <w:autoSpaceDN w:val="0"/>
      <w:adjustRightInd w:val="0"/>
      <w:spacing w:line="241" w:lineRule="atLeast"/>
    </w:pPr>
    <w:rPr>
      <w:rFonts w:eastAsiaTheme="minorHAnsi" w:cs="Calibri"/>
      <w:lang w:eastAsia="en-US"/>
    </w:rPr>
  </w:style>
  <w:style w:type="paragraph" w:styleId="StandardWeb">
    <w:name w:val="Normal (Web)"/>
    <w:basedOn w:val="Standard"/>
    <w:uiPriority w:val="99"/>
    <w:unhideWhenUsed/>
    <w:rsid w:val="00E15E24"/>
    <w:pPr>
      <w:spacing w:before="100" w:beforeAutospacing="1" w:after="100" w:afterAutospacing="1"/>
    </w:pPr>
    <w:rPr>
      <w:rFonts w:ascii="Times New Roman" w:eastAsiaTheme="minorHAnsi" w:hAnsi="Times New Roman"/>
      <w:lang w:val="de-DE"/>
    </w:rPr>
  </w:style>
  <w:style w:type="character" w:customStyle="1" w:styleId="Internetlink">
    <w:name w:val="Internetlink"/>
    <w:basedOn w:val="Absatz-Standardschriftart"/>
    <w:rsid w:val="00E15E24"/>
    <w:rPr>
      <w:color w:val="0000FF"/>
      <w:u w:val="single"/>
    </w:rPr>
  </w:style>
  <w:style w:type="paragraph" w:styleId="Funotentext">
    <w:name w:val="footnote text"/>
    <w:basedOn w:val="Standard"/>
    <w:link w:val="FunotentextZchn"/>
    <w:semiHidden/>
    <w:unhideWhenUsed/>
    <w:rsid w:val="005A434B"/>
    <w:rPr>
      <w:sz w:val="20"/>
      <w:szCs w:val="20"/>
    </w:rPr>
  </w:style>
  <w:style w:type="character" w:customStyle="1" w:styleId="FunotentextZchn">
    <w:name w:val="Fußnotentext Zchn"/>
    <w:basedOn w:val="Absatz-Standardschriftart"/>
    <w:link w:val="Funotentext"/>
    <w:semiHidden/>
    <w:rsid w:val="005A434B"/>
    <w:rPr>
      <w:lang w:eastAsia="de-DE"/>
    </w:rPr>
  </w:style>
  <w:style w:type="character" w:styleId="Funotenzeichen">
    <w:name w:val="footnote reference"/>
    <w:basedOn w:val="Absatz-Standardschriftart"/>
    <w:semiHidden/>
    <w:unhideWhenUsed/>
    <w:rsid w:val="005A434B"/>
    <w:rPr>
      <w:vertAlign w:val="superscript"/>
    </w:rPr>
  </w:style>
  <w:style w:type="character" w:styleId="Kommentarzeichen">
    <w:name w:val="annotation reference"/>
    <w:basedOn w:val="Absatz-Standardschriftart"/>
    <w:semiHidden/>
    <w:unhideWhenUsed/>
    <w:rsid w:val="005A434B"/>
    <w:rPr>
      <w:sz w:val="16"/>
      <w:szCs w:val="16"/>
    </w:rPr>
  </w:style>
  <w:style w:type="paragraph" w:styleId="Kommentartext">
    <w:name w:val="annotation text"/>
    <w:basedOn w:val="Standard"/>
    <w:link w:val="KommentartextZchn"/>
    <w:semiHidden/>
    <w:unhideWhenUsed/>
    <w:rsid w:val="005A434B"/>
    <w:rPr>
      <w:sz w:val="20"/>
      <w:szCs w:val="20"/>
    </w:rPr>
  </w:style>
  <w:style w:type="character" w:customStyle="1" w:styleId="KommentartextZchn">
    <w:name w:val="Kommentartext Zchn"/>
    <w:basedOn w:val="Absatz-Standardschriftart"/>
    <w:link w:val="Kommentartext"/>
    <w:semiHidden/>
    <w:rsid w:val="005A434B"/>
    <w:rPr>
      <w:lang w:eastAsia="de-DE"/>
    </w:rPr>
  </w:style>
  <w:style w:type="paragraph" w:styleId="Kommentarthema">
    <w:name w:val="annotation subject"/>
    <w:basedOn w:val="Kommentartext"/>
    <w:next w:val="Kommentartext"/>
    <w:link w:val="KommentarthemaZchn"/>
    <w:semiHidden/>
    <w:unhideWhenUsed/>
    <w:rsid w:val="005A434B"/>
    <w:rPr>
      <w:b/>
      <w:bCs/>
    </w:rPr>
  </w:style>
  <w:style w:type="character" w:customStyle="1" w:styleId="KommentarthemaZchn">
    <w:name w:val="Kommentarthema Zchn"/>
    <w:basedOn w:val="KommentartextZchn"/>
    <w:link w:val="Kommentarthema"/>
    <w:semiHidden/>
    <w:rsid w:val="005A434B"/>
    <w:rPr>
      <w:b/>
      <w:bCs/>
      <w:lang w:eastAsia="de-DE"/>
    </w:rPr>
  </w:style>
  <w:style w:type="character" w:customStyle="1" w:styleId="berschrift3Zchn">
    <w:name w:val="Überschrift 3 Zchn"/>
    <w:basedOn w:val="Absatz-Standardschriftart"/>
    <w:link w:val="berschrift3"/>
    <w:rsid w:val="00961D46"/>
    <w:rPr>
      <w:rFonts w:asciiTheme="majorHAnsi" w:eastAsiaTheme="majorEastAsia" w:hAnsiTheme="majorHAnsi" w:cstheme="majorBidi"/>
      <w:b/>
      <w:bCs/>
      <w:color w:val="4F81BD" w:themeColor="accent1"/>
      <w:sz w:val="24"/>
      <w:szCs w:val="24"/>
      <w:lang w:eastAsia="de-DE"/>
    </w:rPr>
  </w:style>
  <w:style w:type="character" w:styleId="Fett">
    <w:name w:val="Strong"/>
    <w:basedOn w:val="Absatz-Standardschriftart"/>
    <w:uiPriority w:val="22"/>
    <w:qFormat/>
    <w:rsid w:val="00961D46"/>
    <w:rPr>
      <w:b/>
      <w:bCs/>
    </w:rPr>
  </w:style>
  <w:style w:type="character" w:styleId="Hervorhebung">
    <w:name w:val="Emphasis"/>
    <w:basedOn w:val="Absatz-Standardschriftart"/>
    <w:uiPriority w:val="20"/>
    <w:qFormat/>
    <w:rsid w:val="00961D46"/>
    <w:rPr>
      <w:i/>
      <w:iCs/>
    </w:rPr>
  </w:style>
  <w:style w:type="paragraph" w:styleId="Endnotentext">
    <w:name w:val="endnote text"/>
    <w:basedOn w:val="Standard"/>
    <w:link w:val="EndnotentextZchn"/>
    <w:semiHidden/>
    <w:unhideWhenUsed/>
    <w:rsid w:val="00831636"/>
    <w:rPr>
      <w:sz w:val="20"/>
      <w:szCs w:val="20"/>
    </w:rPr>
  </w:style>
  <w:style w:type="character" w:customStyle="1" w:styleId="EndnotentextZchn">
    <w:name w:val="Endnotentext Zchn"/>
    <w:basedOn w:val="Absatz-Standardschriftart"/>
    <w:link w:val="Endnotentext"/>
    <w:semiHidden/>
    <w:rsid w:val="00831636"/>
    <w:rPr>
      <w:lang w:eastAsia="de-DE"/>
    </w:rPr>
  </w:style>
  <w:style w:type="character" w:styleId="Endnotenzeichen">
    <w:name w:val="endnote reference"/>
    <w:basedOn w:val="Absatz-Standardschriftart"/>
    <w:semiHidden/>
    <w:unhideWhenUsed/>
    <w:rsid w:val="00831636"/>
    <w:rPr>
      <w:vertAlign w:val="superscript"/>
    </w:rPr>
  </w:style>
  <w:style w:type="character" w:styleId="BesuchterHyperlink">
    <w:name w:val="FollowedHyperlink"/>
    <w:basedOn w:val="Absatz-Standardschriftart"/>
    <w:semiHidden/>
    <w:unhideWhenUsed/>
    <w:rsid w:val="003B719D"/>
    <w:rPr>
      <w:color w:val="800080" w:themeColor="followedHyperlink"/>
      <w:u w:val="single"/>
    </w:rPr>
  </w:style>
  <w:style w:type="character" w:customStyle="1" w:styleId="apple-tab-span">
    <w:name w:val="apple-tab-span"/>
    <w:basedOn w:val="Absatz-Standardschriftart"/>
    <w:rsid w:val="00761D7C"/>
  </w:style>
  <w:style w:type="paragraph" w:styleId="berarbeitung">
    <w:name w:val="Revision"/>
    <w:hidden/>
    <w:uiPriority w:val="99"/>
    <w:semiHidden/>
    <w:rsid w:val="00714A5D"/>
    <w:rPr>
      <w:sz w:val="24"/>
      <w:szCs w:val="24"/>
      <w:lang w:eastAsia="de-DE"/>
    </w:rPr>
  </w:style>
</w:styles>
</file>

<file path=word/webSettings.xml><?xml version="1.0" encoding="utf-8"?>
<w:webSettings xmlns:r="http://schemas.openxmlformats.org/officeDocument/2006/relationships" xmlns:w="http://schemas.openxmlformats.org/wordprocessingml/2006/main">
  <w:divs>
    <w:div w:id="44762156">
      <w:bodyDiv w:val="1"/>
      <w:marLeft w:val="0"/>
      <w:marRight w:val="0"/>
      <w:marTop w:val="0"/>
      <w:marBottom w:val="0"/>
      <w:divBdr>
        <w:top w:val="none" w:sz="0" w:space="0" w:color="auto"/>
        <w:left w:val="none" w:sz="0" w:space="0" w:color="auto"/>
        <w:bottom w:val="none" w:sz="0" w:space="0" w:color="auto"/>
        <w:right w:val="none" w:sz="0" w:space="0" w:color="auto"/>
      </w:divBdr>
    </w:div>
    <w:div w:id="65416656">
      <w:bodyDiv w:val="1"/>
      <w:marLeft w:val="0"/>
      <w:marRight w:val="0"/>
      <w:marTop w:val="0"/>
      <w:marBottom w:val="0"/>
      <w:divBdr>
        <w:top w:val="none" w:sz="0" w:space="0" w:color="auto"/>
        <w:left w:val="none" w:sz="0" w:space="0" w:color="auto"/>
        <w:bottom w:val="none" w:sz="0" w:space="0" w:color="auto"/>
        <w:right w:val="none" w:sz="0" w:space="0" w:color="auto"/>
      </w:divBdr>
    </w:div>
    <w:div w:id="126823998">
      <w:bodyDiv w:val="1"/>
      <w:marLeft w:val="0"/>
      <w:marRight w:val="0"/>
      <w:marTop w:val="0"/>
      <w:marBottom w:val="0"/>
      <w:divBdr>
        <w:top w:val="none" w:sz="0" w:space="0" w:color="auto"/>
        <w:left w:val="none" w:sz="0" w:space="0" w:color="auto"/>
        <w:bottom w:val="none" w:sz="0" w:space="0" w:color="auto"/>
        <w:right w:val="none" w:sz="0" w:space="0" w:color="auto"/>
      </w:divBdr>
    </w:div>
    <w:div w:id="208760059">
      <w:bodyDiv w:val="1"/>
      <w:marLeft w:val="0"/>
      <w:marRight w:val="0"/>
      <w:marTop w:val="0"/>
      <w:marBottom w:val="0"/>
      <w:divBdr>
        <w:top w:val="none" w:sz="0" w:space="0" w:color="auto"/>
        <w:left w:val="none" w:sz="0" w:space="0" w:color="auto"/>
        <w:bottom w:val="none" w:sz="0" w:space="0" w:color="auto"/>
        <w:right w:val="none" w:sz="0" w:space="0" w:color="auto"/>
      </w:divBdr>
    </w:div>
    <w:div w:id="754282064">
      <w:bodyDiv w:val="1"/>
      <w:marLeft w:val="0"/>
      <w:marRight w:val="0"/>
      <w:marTop w:val="0"/>
      <w:marBottom w:val="0"/>
      <w:divBdr>
        <w:top w:val="none" w:sz="0" w:space="0" w:color="auto"/>
        <w:left w:val="none" w:sz="0" w:space="0" w:color="auto"/>
        <w:bottom w:val="none" w:sz="0" w:space="0" w:color="auto"/>
        <w:right w:val="none" w:sz="0" w:space="0" w:color="auto"/>
      </w:divBdr>
    </w:div>
    <w:div w:id="792745574">
      <w:bodyDiv w:val="1"/>
      <w:marLeft w:val="0"/>
      <w:marRight w:val="0"/>
      <w:marTop w:val="0"/>
      <w:marBottom w:val="0"/>
      <w:divBdr>
        <w:top w:val="none" w:sz="0" w:space="0" w:color="auto"/>
        <w:left w:val="none" w:sz="0" w:space="0" w:color="auto"/>
        <w:bottom w:val="none" w:sz="0" w:space="0" w:color="auto"/>
        <w:right w:val="none" w:sz="0" w:space="0" w:color="auto"/>
      </w:divBdr>
      <w:divsChild>
        <w:div w:id="509412820">
          <w:marLeft w:val="0"/>
          <w:marRight w:val="0"/>
          <w:marTop w:val="0"/>
          <w:marBottom w:val="0"/>
          <w:divBdr>
            <w:top w:val="none" w:sz="0" w:space="0" w:color="auto"/>
            <w:left w:val="none" w:sz="0" w:space="0" w:color="auto"/>
            <w:bottom w:val="none" w:sz="0" w:space="0" w:color="auto"/>
            <w:right w:val="none" w:sz="0" w:space="0" w:color="auto"/>
          </w:divBdr>
          <w:divsChild>
            <w:div w:id="915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4326">
      <w:bodyDiv w:val="1"/>
      <w:marLeft w:val="0"/>
      <w:marRight w:val="0"/>
      <w:marTop w:val="0"/>
      <w:marBottom w:val="0"/>
      <w:divBdr>
        <w:top w:val="none" w:sz="0" w:space="0" w:color="auto"/>
        <w:left w:val="none" w:sz="0" w:space="0" w:color="auto"/>
        <w:bottom w:val="none" w:sz="0" w:space="0" w:color="auto"/>
        <w:right w:val="none" w:sz="0" w:space="0" w:color="auto"/>
      </w:divBdr>
    </w:div>
    <w:div w:id="875967828">
      <w:bodyDiv w:val="1"/>
      <w:marLeft w:val="0"/>
      <w:marRight w:val="0"/>
      <w:marTop w:val="0"/>
      <w:marBottom w:val="0"/>
      <w:divBdr>
        <w:top w:val="none" w:sz="0" w:space="0" w:color="auto"/>
        <w:left w:val="none" w:sz="0" w:space="0" w:color="auto"/>
        <w:bottom w:val="none" w:sz="0" w:space="0" w:color="auto"/>
        <w:right w:val="none" w:sz="0" w:space="0" w:color="auto"/>
      </w:divBdr>
    </w:div>
    <w:div w:id="954292034">
      <w:bodyDiv w:val="1"/>
      <w:marLeft w:val="0"/>
      <w:marRight w:val="0"/>
      <w:marTop w:val="0"/>
      <w:marBottom w:val="0"/>
      <w:divBdr>
        <w:top w:val="none" w:sz="0" w:space="0" w:color="auto"/>
        <w:left w:val="none" w:sz="0" w:space="0" w:color="auto"/>
        <w:bottom w:val="none" w:sz="0" w:space="0" w:color="auto"/>
        <w:right w:val="none" w:sz="0" w:space="0" w:color="auto"/>
      </w:divBdr>
    </w:div>
    <w:div w:id="964770560">
      <w:bodyDiv w:val="1"/>
      <w:marLeft w:val="0"/>
      <w:marRight w:val="0"/>
      <w:marTop w:val="0"/>
      <w:marBottom w:val="0"/>
      <w:divBdr>
        <w:top w:val="none" w:sz="0" w:space="0" w:color="auto"/>
        <w:left w:val="none" w:sz="0" w:space="0" w:color="auto"/>
        <w:bottom w:val="none" w:sz="0" w:space="0" w:color="auto"/>
        <w:right w:val="none" w:sz="0" w:space="0" w:color="auto"/>
      </w:divBdr>
    </w:div>
    <w:div w:id="1014764631">
      <w:bodyDiv w:val="1"/>
      <w:marLeft w:val="0"/>
      <w:marRight w:val="0"/>
      <w:marTop w:val="0"/>
      <w:marBottom w:val="0"/>
      <w:divBdr>
        <w:top w:val="none" w:sz="0" w:space="0" w:color="auto"/>
        <w:left w:val="none" w:sz="0" w:space="0" w:color="auto"/>
        <w:bottom w:val="none" w:sz="0" w:space="0" w:color="auto"/>
        <w:right w:val="none" w:sz="0" w:space="0" w:color="auto"/>
      </w:divBdr>
    </w:div>
    <w:div w:id="1035932818">
      <w:bodyDiv w:val="1"/>
      <w:marLeft w:val="0"/>
      <w:marRight w:val="0"/>
      <w:marTop w:val="0"/>
      <w:marBottom w:val="0"/>
      <w:divBdr>
        <w:top w:val="none" w:sz="0" w:space="0" w:color="auto"/>
        <w:left w:val="none" w:sz="0" w:space="0" w:color="auto"/>
        <w:bottom w:val="none" w:sz="0" w:space="0" w:color="auto"/>
        <w:right w:val="none" w:sz="0" w:space="0" w:color="auto"/>
      </w:divBdr>
    </w:div>
    <w:div w:id="1136528584">
      <w:bodyDiv w:val="1"/>
      <w:marLeft w:val="0"/>
      <w:marRight w:val="0"/>
      <w:marTop w:val="0"/>
      <w:marBottom w:val="0"/>
      <w:divBdr>
        <w:top w:val="none" w:sz="0" w:space="0" w:color="auto"/>
        <w:left w:val="none" w:sz="0" w:space="0" w:color="auto"/>
        <w:bottom w:val="none" w:sz="0" w:space="0" w:color="auto"/>
        <w:right w:val="none" w:sz="0" w:space="0" w:color="auto"/>
      </w:divBdr>
    </w:div>
    <w:div w:id="1205214999">
      <w:bodyDiv w:val="1"/>
      <w:marLeft w:val="0"/>
      <w:marRight w:val="0"/>
      <w:marTop w:val="0"/>
      <w:marBottom w:val="0"/>
      <w:divBdr>
        <w:top w:val="none" w:sz="0" w:space="0" w:color="auto"/>
        <w:left w:val="none" w:sz="0" w:space="0" w:color="auto"/>
        <w:bottom w:val="none" w:sz="0" w:space="0" w:color="auto"/>
        <w:right w:val="none" w:sz="0" w:space="0" w:color="auto"/>
      </w:divBdr>
    </w:div>
    <w:div w:id="1322075343">
      <w:bodyDiv w:val="1"/>
      <w:marLeft w:val="0"/>
      <w:marRight w:val="0"/>
      <w:marTop w:val="0"/>
      <w:marBottom w:val="0"/>
      <w:divBdr>
        <w:top w:val="none" w:sz="0" w:space="0" w:color="auto"/>
        <w:left w:val="none" w:sz="0" w:space="0" w:color="auto"/>
        <w:bottom w:val="none" w:sz="0" w:space="0" w:color="auto"/>
        <w:right w:val="none" w:sz="0" w:space="0" w:color="auto"/>
      </w:divBdr>
    </w:div>
    <w:div w:id="1328435372">
      <w:bodyDiv w:val="1"/>
      <w:marLeft w:val="0"/>
      <w:marRight w:val="0"/>
      <w:marTop w:val="0"/>
      <w:marBottom w:val="0"/>
      <w:divBdr>
        <w:top w:val="none" w:sz="0" w:space="0" w:color="auto"/>
        <w:left w:val="none" w:sz="0" w:space="0" w:color="auto"/>
        <w:bottom w:val="none" w:sz="0" w:space="0" w:color="auto"/>
        <w:right w:val="none" w:sz="0" w:space="0" w:color="auto"/>
      </w:divBdr>
    </w:div>
    <w:div w:id="1359888033">
      <w:bodyDiv w:val="1"/>
      <w:marLeft w:val="0"/>
      <w:marRight w:val="0"/>
      <w:marTop w:val="0"/>
      <w:marBottom w:val="0"/>
      <w:divBdr>
        <w:top w:val="none" w:sz="0" w:space="0" w:color="auto"/>
        <w:left w:val="none" w:sz="0" w:space="0" w:color="auto"/>
        <w:bottom w:val="none" w:sz="0" w:space="0" w:color="auto"/>
        <w:right w:val="none" w:sz="0" w:space="0" w:color="auto"/>
      </w:divBdr>
    </w:div>
    <w:div w:id="1450933988">
      <w:bodyDiv w:val="1"/>
      <w:marLeft w:val="0"/>
      <w:marRight w:val="0"/>
      <w:marTop w:val="0"/>
      <w:marBottom w:val="0"/>
      <w:divBdr>
        <w:top w:val="none" w:sz="0" w:space="0" w:color="auto"/>
        <w:left w:val="none" w:sz="0" w:space="0" w:color="auto"/>
        <w:bottom w:val="none" w:sz="0" w:space="0" w:color="auto"/>
        <w:right w:val="none" w:sz="0" w:space="0" w:color="auto"/>
      </w:divBdr>
    </w:div>
    <w:div w:id="1608004339">
      <w:bodyDiv w:val="1"/>
      <w:marLeft w:val="0"/>
      <w:marRight w:val="0"/>
      <w:marTop w:val="0"/>
      <w:marBottom w:val="0"/>
      <w:divBdr>
        <w:top w:val="none" w:sz="0" w:space="0" w:color="auto"/>
        <w:left w:val="none" w:sz="0" w:space="0" w:color="auto"/>
        <w:bottom w:val="none" w:sz="0" w:space="0" w:color="auto"/>
        <w:right w:val="none" w:sz="0" w:space="0" w:color="auto"/>
      </w:divBdr>
    </w:div>
    <w:div w:id="1637560796">
      <w:bodyDiv w:val="1"/>
      <w:marLeft w:val="0"/>
      <w:marRight w:val="0"/>
      <w:marTop w:val="0"/>
      <w:marBottom w:val="0"/>
      <w:divBdr>
        <w:top w:val="none" w:sz="0" w:space="0" w:color="auto"/>
        <w:left w:val="none" w:sz="0" w:space="0" w:color="auto"/>
        <w:bottom w:val="none" w:sz="0" w:space="0" w:color="auto"/>
        <w:right w:val="none" w:sz="0" w:space="0" w:color="auto"/>
      </w:divBdr>
    </w:div>
    <w:div w:id="1684549547">
      <w:bodyDiv w:val="1"/>
      <w:marLeft w:val="0"/>
      <w:marRight w:val="0"/>
      <w:marTop w:val="0"/>
      <w:marBottom w:val="0"/>
      <w:divBdr>
        <w:top w:val="none" w:sz="0" w:space="0" w:color="auto"/>
        <w:left w:val="none" w:sz="0" w:space="0" w:color="auto"/>
        <w:bottom w:val="none" w:sz="0" w:space="0" w:color="auto"/>
        <w:right w:val="none" w:sz="0" w:space="0" w:color="auto"/>
      </w:divBdr>
    </w:div>
    <w:div w:id="1739130464">
      <w:bodyDiv w:val="1"/>
      <w:marLeft w:val="0"/>
      <w:marRight w:val="0"/>
      <w:marTop w:val="0"/>
      <w:marBottom w:val="0"/>
      <w:divBdr>
        <w:top w:val="none" w:sz="0" w:space="0" w:color="auto"/>
        <w:left w:val="none" w:sz="0" w:space="0" w:color="auto"/>
        <w:bottom w:val="none" w:sz="0" w:space="0" w:color="auto"/>
        <w:right w:val="none" w:sz="0" w:space="0" w:color="auto"/>
      </w:divBdr>
    </w:div>
    <w:div w:id="21320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yperlink" Target="http://www.promenteaustria.at/" TargetMode="Externa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oter" Target="footer2.xml"/><Relationship Id="rId42"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harald.schenk@medical-media-consulting.at"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mailto:maunz@promenteaustria.at"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barbara.urban@medical-media-consulting.at"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image" Target="cid:image001.png@01D7B076.DC7A6FC0" TargetMode="Externa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1.png"/><Relationship Id="rId30" Type="http://schemas.openxmlformats.org/officeDocument/2006/relationships/hyperlink" Target="http://www.promenteaustria.at/" TargetMode="External"/><Relationship Id="rId35" Type="http://schemas.openxmlformats.org/officeDocument/2006/relationships/fontTable" Target="fontTable.xml"/><Relationship Id="rId43"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3390/medicina570100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ereichsmanagement\Vorlagen\bm_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2661-0F63-4E5D-BAC3-12E1A07564B2}">
  <ds:schemaRefs>
    <ds:schemaRef ds:uri="http://schemas.openxmlformats.org/officeDocument/2006/bibliography"/>
  </ds:schemaRefs>
</ds:datastoreItem>
</file>

<file path=customXml/itemProps10.xml><?xml version="1.0" encoding="utf-8"?>
<ds:datastoreItem xmlns:ds="http://schemas.openxmlformats.org/officeDocument/2006/customXml" ds:itemID="{11F8A420-B820-4929-8058-56FA38E18DFC}">
  <ds:schemaRefs>
    <ds:schemaRef ds:uri="http://schemas.openxmlformats.org/officeDocument/2006/bibliography"/>
  </ds:schemaRefs>
</ds:datastoreItem>
</file>

<file path=customXml/itemProps11.xml><?xml version="1.0" encoding="utf-8"?>
<ds:datastoreItem xmlns:ds="http://schemas.openxmlformats.org/officeDocument/2006/customXml" ds:itemID="{B6C72DEF-CDEE-4DC5-B955-7608B66FB26A}">
  <ds:schemaRefs>
    <ds:schemaRef ds:uri="http://schemas.openxmlformats.org/officeDocument/2006/bibliography"/>
  </ds:schemaRefs>
</ds:datastoreItem>
</file>

<file path=customXml/itemProps12.xml><?xml version="1.0" encoding="utf-8"?>
<ds:datastoreItem xmlns:ds="http://schemas.openxmlformats.org/officeDocument/2006/customXml" ds:itemID="{3C331A89-0129-40A1-8005-6DA47F3A60D6}">
  <ds:schemaRefs>
    <ds:schemaRef ds:uri="http://schemas.openxmlformats.org/officeDocument/2006/bibliography"/>
  </ds:schemaRefs>
</ds:datastoreItem>
</file>

<file path=customXml/itemProps13.xml><?xml version="1.0" encoding="utf-8"?>
<ds:datastoreItem xmlns:ds="http://schemas.openxmlformats.org/officeDocument/2006/customXml" ds:itemID="{E24DC3F3-B6C5-4AA2-8517-92E270751B62}">
  <ds:schemaRefs>
    <ds:schemaRef ds:uri="http://schemas.openxmlformats.org/officeDocument/2006/bibliography"/>
  </ds:schemaRefs>
</ds:datastoreItem>
</file>

<file path=customXml/itemProps14.xml><?xml version="1.0" encoding="utf-8"?>
<ds:datastoreItem xmlns:ds="http://schemas.openxmlformats.org/officeDocument/2006/customXml" ds:itemID="{6E813CB9-56FD-43F1-A907-B51AF743FDDE}">
  <ds:schemaRefs>
    <ds:schemaRef ds:uri="http://schemas.openxmlformats.org/officeDocument/2006/bibliography"/>
  </ds:schemaRefs>
</ds:datastoreItem>
</file>

<file path=customXml/itemProps15.xml><?xml version="1.0" encoding="utf-8"?>
<ds:datastoreItem xmlns:ds="http://schemas.openxmlformats.org/officeDocument/2006/customXml" ds:itemID="{C674CAD8-2256-4444-B295-04DF30BA2057}">
  <ds:schemaRefs>
    <ds:schemaRef ds:uri="http://schemas.openxmlformats.org/officeDocument/2006/bibliography"/>
  </ds:schemaRefs>
</ds:datastoreItem>
</file>

<file path=customXml/itemProps16.xml><?xml version="1.0" encoding="utf-8"?>
<ds:datastoreItem xmlns:ds="http://schemas.openxmlformats.org/officeDocument/2006/customXml" ds:itemID="{A45A8394-FA22-4D11-8070-C11DFF5E8DF4}">
  <ds:schemaRefs>
    <ds:schemaRef ds:uri="http://schemas.openxmlformats.org/officeDocument/2006/bibliography"/>
  </ds:schemaRefs>
</ds:datastoreItem>
</file>

<file path=customXml/itemProps17.xml><?xml version="1.0" encoding="utf-8"?>
<ds:datastoreItem xmlns:ds="http://schemas.openxmlformats.org/officeDocument/2006/customXml" ds:itemID="{E2CF75D8-A147-451A-9A04-FB98B757003C}">
  <ds:schemaRefs>
    <ds:schemaRef ds:uri="http://schemas.openxmlformats.org/officeDocument/2006/bibliography"/>
  </ds:schemaRefs>
</ds:datastoreItem>
</file>

<file path=customXml/itemProps2.xml><?xml version="1.0" encoding="utf-8"?>
<ds:datastoreItem xmlns:ds="http://schemas.openxmlformats.org/officeDocument/2006/customXml" ds:itemID="{2192E410-82A8-4B95-A21A-1F1B7485D491}">
  <ds:schemaRefs>
    <ds:schemaRef ds:uri="http://schemas.openxmlformats.org/officeDocument/2006/bibliography"/>
  </ds:schemaRefs>
</ds:datastoreItem>
</file>

<file path=customXml/itemProps3.xml><?xml version="1.0" encoding="utf-8"?>
<ds:datastoreItem xmlns:ds="http://schemas.openxmlformats.org/officeDocument/2006/customXml" ds:itemID="{C5CBC2A2-621D-4AEA-8D5A-7FCEE7C83685}">
  <ds:schemaRefs>
    <ds:schemaRef ds:uri="http://schemas.openxmlformats.org/officeDocument/2006/bibliography"/>
  </ds:schemaRefs>
</ds:datastoreItem>
</file>

<file path=customXml/itemProps4.xml><?xml version="1.0" encoding="utf-8"?>
<ds:datastoreItem xmlns:ds="http://schemas.openxmlformats.org/officeDocument/2006/customXml" ds:itemID="{2BFE3B85-4E6A-4F26-A703-E61929980E26}">
  <ds:schemaRefs>
    <ds:schemaRef ds:uri="http://schemas.openxmlformats.org/officeDocument/2006/bibliography"/>
  </ds:schemaRefs>
</ds:datastoreItem>
</file>

<file path=customXml/itemProps5.xml><?xml version="1.0" encoding="utf-8"?>
<ds:datastoreItem xmlns:ds="http://schemas.openxmlformats.org/officeDocument/2006/customXml" ds:itemID="{7D3A7857-EE94-4E4B-8559-8B05A0DB56BB}">
  <ds:schemaRefs>
    <ds:schemaRef ds:uri="http://schemas.openxmlformats.org/officeDocument/2006/bibliography"/>
  </ds:schemaRefs>
</ds:datastoreItem>
</file>

<file path=customXml/itemProps6.xml><?xml version="1.0" encoding="utf-8"?>
<ds:datastoreItem xmlns:ds="http://schemas.openxmlformats.org/officeDocument/2006/customXml" ds:itemID="{559BA743-E6FC-4265-B7E0-14E4AA6AC952}">
  <ds:schemaRefs>
    <ds:schemaRef ds:uri="http://schemas.openxmlformats.org/officeDocument/2006/bibliography"/>
  </ds:schemaRefs>
</ds:datastoreItem>
</file>

<file path=customXml/itemProps7.xml><?xml version="1.0" encoding="utf-8"?>
<ds:datastoreItem xmlns:ds="http://schemas.openxmlformats.org/officeDocument/2006/customXml" ds:itemID="{045398DA-FDA0-44EB-86E7-5CA190C1262B}">
  <ds:schemaRefs>
    <ds:schemaRef ds:uri="http://schemas.openxmlformats.org/officeDocument/2006/bibliography"/>
  </ds:schemaRefs>
</ds:datastoreItem>
</file>

<file path=customXml/itemProps8.xml><?xml version="1.0" encoding="utf-8"?>
<ds:datastoreItem xmlns:ds="http://schemas.openxmlformats.org/officeDocument/2006/customXml" ds:itemID="{F8AAC088-B24B-48BA-8F4B-470DDB267E34}">
  <ds:schemaRefs>
    <ds:schemaRef ds:uri="http://schemas.openxmlformats.org/officeDocument/2006/bibliography"/>
  </ds:schemaRefs>
</ds:datastoreItem>
</file>

<file path=customXml/itemProps9.xml><?xml version="1.0" encoding="utf-8"?>
<ds:datastoreItem xmlns:ds="http://schemas.openxmlformats.org/officeDocument/2006/customXml" ds:itemID="{8A4DEAF9-B5A4-4705-BC20-966C41C2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bm_vorlage.dot</Template>
  <TotalTime>0</TotalTime>
  <Pages>4</Pages>
  <Words>1015</Words>
  <Characters>6400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7401</CharactersWithSpaces>
  <SharedDoc>false</SharedDoc>
  <HLinks>
    <vt:vector size="12" baseType="variant">
      <vt:variant>
        <vt:i4>6357105</vt:i4>
      </vt:variant>
      <vt:variant>
        <vt:i4>0</vt:i4>
      </vt:variant>
      <vt:variant>
        <vt:i4>0</vt:i4>
      </vt:variant>
      <vt:variant>
        <vt:i4>5</vt:i4>
      </vt:variant>
      <vt:variant>
        <vt:lpwstr>http://www.promenteooe.at/</vt:lpwstr>
      </vt:variant>
      <vt:variant>
        <vt:lpwstr/>
      </vt:variant>
      <vt:variant>
        <vt:i4>3670086</vt:i4>
      </vt:variant>
      <vt:variant>
        <vt:i4>6</vt:i4>
      </vt:variant>
      <vt:variant>
        <vt:i4>0</vt:i4>
      </vt:variant>
      <vt:variant>
        <vt:i4>5</vt:i4>
      </vt:variant>
      <vt:variant>
        <vt:lpwstr>mailto:bm.ts@promenteooe.at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Schenk</dc:creator>
  <cp:lastModifiedBy>harald</cp:lastModifiedBy>
  <cp:revision>4</cp:revision>
  <cp:lastPrinted>2019-10-07T19:54:00Z</cp:lastPrinted>
  <dcterms:created xsi:type="dcterms:W3CDTF">2021-10-04T15:29:00Z</dcterms:created>
  <dcterms:modified xsi:type="dcterms:W3CDTF">2021-10-04T15:40:00Z</dcterms:modified>
</cp:coreProperties>
</file>