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1B" w:rsidRPr="00BD7FA0" w:rsidRDefault="00B06E10" w:rsidP="0016011B">
      <w:pPr>
        <w:spacing w:before="120" w:after="120"/>
        <w:jc w:val="right"/>
        <w:rPr>
          <w:rFonts w:ascii="Arial" w:hAnsi="Arial" w:cs="Arial"/>
          <w:sz w:val="20"/>
          <w:szCs w:val="20"/>
          <w:lang w:val="de-AT"/>
        </w:rPr>
      </w:pPr>
      <w:r>
        <w:rPr>
          <w:rFonts w:ascii="Arial" w:hAnsi="Arial" w:cs="Arial"/>
          <w:sz w:val="20"/>
          <w:szCs w:val="20"/>
          <w:lang w:val="de-AT"/>
        </w:rPr>
        <w:t>15</w:t>
      </w:r>
      <w:r w:rsidR="0016011B" w:rsidRPr="00BD7FA0">
        <w:rPr>
          <w:rFonts w:ascii="Arial" w:hAnsi="Arial" w:cs="Arial"/>
          <w:sz w:val="20"/>
          <w:szCs w:val="20"/>
          <w:lang w:val="de-AT"/>
        </w:rPr>
        <w:t>. Oktober 2015</w:t>
      </w:r>
    </w:p>
    <w:p w:rsidR="002F062C" w:rsidRPr="00BD7FA0" w:rsidRDefault="00FF4017" w:rsidP="00192676">
      <w:pPr>
        <w:pStyle w:val="berschrift1"/>
        <w:spacing w:before="0"/>
        <w:rPr>
          <w:color w:val="000000"/>
          <w:sz w:val="24"/>
          <w:szCs w:val="24"/>
          <w:lang w:val="de-AT"/>
        </w:rPr>
      </w:pPr>
      <w:r w:rsidRPr="00BD7FA0">
        <w:rPr>
          <w:color w:val="000000"/>
          <w:sz w:val="24"/>
          <w:szCs w:val="24"/>
          <w:lang w:val="de-AT"/>
        </w:rPr>
        <w:t>ÖGP-Kongress 2015:</w:t>
      </w:r>
    </w:p>
    <w:p w:rsidR="00114993" w:rsidRPr="00BD7FA0" w:rsidRDefault="00114993" w:rsidP="00114993">
      <w:pPr>
        <w:spacing w:before="80" w:after="80"/>
        <w:rPr>
          <w:rFonts w:ascii="Arial" w:hAnsi="Arial" w:cs="Arial"/>
          <w:b/>
          <w:sz w:val="32"/>
          <w:szCs w:val="28"/>
        </w:rPr>
      </w:pPr>
      <w:bookmarkStart w:id="0" w:name="_GoBack"/>
      <w:bookmarkEnd w:id="0"/>
      <w:r w:rsidRPr="00BD7FA0">
        <w:rPr>
          <w:rFonts w:ascii="Arial" w:hAnsi="Arial" w:cs="Arial"/>
          <w:b/>
          <w:sz w:val="32"/>
          <w:szCs w:val="28"/>
        </w:rPr>
        <w:t>Wenn das Atmen schwerfällt: Nicht-invasive Beatmung kann Leben retten</w:t>
      </w:r>
    </w:p>
    <w:p w:rsidR="00477083" w:rsidRPr="00BD7FA0" w:rsidRDefault="00FF4017" w:rsidP="00065A56">
      <w:pPr>
        <w:spacing w:before="80" w:after="80"/>
        <w:rPr>
          <w:rFonts w:ascii="Arial" w:hAnsi="Arial" w:cs="Arial"/>
          <w:b/>
          <w:bCs/>
          <w:sz w:val="22"/>
          <w:szCs w:val="22"/>
        </w:rPr>
      </w:pPr>
      <w:r w:rsidRPr="00BD7FA0">
        <w:rPr>
          <w:rFonts w:ascii="Arial" w:hAnsi="Arial" w:cs="Arial"/>
          <w:b/>
          <w:bCs/>
          <w:color w:val="000000"/>
          <w:sz w:val="22"/>
          <w:szCs w:val="22"/>
        </w:rPr>
        <w:t xml:space="preserve">Pro Jahr werden in Österreich </w:t>
      </w:r>
      <w:r w:rsidR="007B65EE" w:rsidRPr="00D737FE">
        <w:rPr>
          <w:rFonts w:ascii="Arial" w:hAnsi="Arial" w:cs="Arial"/>
          <w:b/>
          <w:bCs/>
          <w:color w:val="000000"/>
          <w:sz w:val="22"/>
          <w:szCs w:val="22"/>
        </w:rPr>
        <w:t xml:space="preserve">allein </w:t>
      </w:r>
      <w:r w:rsidRPr="00BD7FA0">
        <w:rPr>
          <w:rFonts w:ascii="Arial" w:hAnsi="Arial" w:cs="Arial"/>
          <w:b/>
          <w:bCs/>
          <w:color w:val="000000"/>
          <w:sz w:val="22"/>
          <w:szCs w:val="22"/>
        </w:rPr>
        <w:t>rund 25.000 Patienten</w:t>
      </w:r>
      <w:r w:rsidR="00E205DD" w:rsidRPr="00BD7FA0">
        <w:rPr>
          <w:rFonts w:ascii="Arial" w:hAnsi="Arial" w:cs="Arial"/>
          <w:b/>
          <w:bCs/>
          <w:color w:val="000000"/>
          <w:sz w:val="22"/>
          <w:szCs w:val="22"/>
        </w:rPr>
        <w:t>*</w:t>
      </w:r>
      <w:r w:rsidRPr="00BD7FA0">
        <w:rPr>
          <w:rFonts w:ascii="Arial" w:hAnsi="Arial" w:cs="Arial"/>
          <w:b/>
          <w:bCs/>
          <w:color w:val="000000"/>
          <w:sz w:val="22"/>
          <w:szCs w:val="22"/>
        </w:rPr>
        <w:t xml:space="preserve"> mit chronisch obstruktiver Lungenerkrankung (COPD) wegen einer akuten Verschlechterung ihres Zustandes (</w:t>
      </w:r>
      <w:proofErr w:type="spellStart"/>
      <w:r w:rsidRPr="00BD7FA0">
        <w:rPr>
          <w:rFonts w:ascii="Arial" w:hAnsi="Arial" w:cs="Arial"/>
          <w:b/>
          <w:bCs/>
          <w:color w:val="000000"/>
          <w:sz w:val="22"/>
          <w:szCs w:val="22"/>
        </w:rPr>
        <w:t>Exazerbation</w:t>
      </w:r>
      <w:proofErr w:type="spellEnd"/>
      <w:r w:rsidRPr="00BD7FA0">
        <w:rPr>
          <w:rFonts w:ascii="Arial" w:hAnsi="Arial" w:cs="Arial"/>
          <w:b/>
          <w:bCs/>
          <w:color w:val="000000"/>
          <w:sz w:val="22"/>
          <w:szCs w:val="22"/>
        </w:rPr>
        <w:t>) ins Spital aufgenommen</w:t>
      </w:r>
      <w:r w:rsidR="00725FE6" w:rsidRPr="00BD7FA0">
        <w:rPr>
          <w:rFonts w:ascii="Arial" w:hAnsi="Arial" w:cs="Arial"/>
          <w:b/>
          <w:bCs/>
          <w:color w:val="000000"/>
          <w:sz w:val="22"/>
          <w:szCs w:val="22"/>
        </w:rPr>
        <w:t xml:space="preserve">. </w:t>
      </w:r>
      <w:r w:rsidR="00477083" w:rsidRPr="00BD7FA0">
        <w:rPr>
          <w:rFonts w:ascii="Arial" w:hAnsi="Arial" w:cs="Arial"/>
          <w:b/>
          <w:bCs/>
          <w:color w:val="000000"/>
          <w:sz w:val="22"/>
          <w:szCs w:val="22"/>
        </w:rPr>
        <w:t xml:space="preserve">Mittels rechtzeitiger Diagnose </w:t>
      </w:r>
      <w:r w:rsidR="00CC5846" w:rsidRPr="00BD7FA0">
        <w:rPr>
          <w:rFonts w:ascii="Arial" w:hAnsi="Arial" w:cs="Arial"/>
          <w:b/>
          <w:bCs/>
          <w:color w:val="000000"/>
          <w:sz w:val="22"/>
          <w:szCs w:val="22"/>
        </w:rPr>
        <w:t xml:space="preserve">durch einen einfachen Bluttest </w:t>
      </w:r>
      <w:r w:rsidR="00477083" w:rsidRPr="00BD7FA0">
        <w:rPr>
          <w:rFonts w:ascii="Arial" w:hAnsi="Arial" w:cs="Arial"/>
          <w:b/>
          <w:bCs/>
          <w:color w:val="000000"/>
          <w:sz w:val="22"/>
          <w:szCs w:val="22"/>
        </w:rPr>
        <w:t>und richtiger Beatmungsmedizin kann nicht nur die Lebensqualität, sondern auch die Lebensdauer von COPD-Patienten deutlich verbessert bzw. verlängert werden</w:t>
      </w:r>
      <w:r w:rsidR="00477083" w:rsidRPr="00BD7FA0">
        <w:rPr>
          <w:rFonts w:ascii="Arial" w:hAnsi="Arial" w:cs="Arial"/>
          <w:b/>
          <w:bCs/>
          <w:sz w:val="22"/>
          <w:szCs w:val="22"/>
        </w:rPr>
        <w:t xml:space="preserve">. </w:t>
      </w:r>
      <w:r w:rsidR="009B2A55" w:rsidRPr="00BD7FA0">
        <w:rPr>
          <w:rFonts w:ascii="Arial" w:hAnsi="Arial" w:cs="Arial"/>
          <w:b/>
          <w:sz w:val="22"/>
          <w:szCs w:val="28"/>
        </w:rPr>
        <w:t xml:space="preserve">Während bei Verdacht auf Herzinfarkt sofort eine genau definierte Diagnose- und Behandlungskaskade in Gang gesetzt wird, verschiedene Bluttests durchgeführt werden und die notwendigen lebensrettenden Therapien sofort zum Einsatz kommen, wird einem einheitlichen Diagnose- und Behandlungsmanagement bei COPD offenbar noch immer viel zu wenig Bedeutung beigemessen. Im Rahmen der Jahrestagung der österreichischen Gesellschaft für Pneumologie (ÖGP) wurde von den Experten – analog zum Herzinfarkt – ein einheitliches Diagnose- und Behandlungsschema bei COPD gefordert. </w:t>
      </w:r>
      <w:r w:rsidR="00477083" w:rsidRPr="00BD7FA0">
        <w:rPr>
          <w:rFonts w:ascii="Arial" w:hAnsi="Arial" w:cs="Arial"/>
          <w:b/>
          <w:bCs/>
          <w:sz w:val="22"/>
          <w:szCs w:val="22"/>
        </w:rPr>
        <w:t>„Schach dem Herztod“ ist jedem ein Begriff, „Schach dem Lungentod“ muss offenbar erst noch in den Köpfen vieler der handelnden Akteure etabliert werden.</w:t>
      </w:r>
    </w:p>
    <w:p w:rsidR="000A4030" w:rsidRPr="00BD7FA0" w:rsidRDefault="000A4030" w:rsidP="000A4030">
      <w:pPr>
        <w:spacing w:before="80" w:after="80"/>
        <w:rPr>
          <w:rFonts w:ascii="Arial" w:hAnsi="Arial" w:cs="Arial"/>
          <w:bCs/>
          <w:sz w:val="22"/>
          <w:szCs w:val="22"/>
        </w:rPr>
      </w:pPr>
      <w:r w:rsidRPr="00BD7FA0">
        <w:rPr>
          <w:rFonts w:ascii="Arial" w:hAnsi="Arial" w:cs="Arial"/>
          <w:sz w:val="22"/>
          <w:szCs w:val="22"/>
        </w:rPr>
        <w:t xml:space="preserve">Wesentliches Symptom einer </w:t>
      </w:r>
      <w:proofErr w:type="spellStart"/>
      <w:r w:rsidRPr="00BD7FA0">
        <w:rPr>
          <w:rFonts w:ascii="Arial" w:hAnsi="Arial" w:cs="Arial"/>
          <w:sz w:val="22"/>
          <w:szCs w:val="22"/>
        </w:rPr>
        <w:t>Exazerbation</w:t>
      </w:r>
      <w:proofErr w:type="spellEnd"/>
      <w:r w:rsidRPr="00BD7FA0">
        <w:rPr>
          <w:rFonts w:ascii="Arial" w:hAnsi="Arial" w:cs="Arial"/>
          <w:sz w:val="22"/>
          <w:szCs w:val="22"/>
        </w:rPr>
        <w:t xml:space="preserve"> bei COPD ist die Verminderung der Atemleistung – den Betroffenen fällt das Atmen einfach immer schwerer. </w:t>
      </w:r>
      <w:r w:rsidRPr="00BD7FA0">
        <w:rPr>
          <w:rFonts w:ascii="Arial" w:hAnsi="Arial" w:cs="Arial"/>
          <w:bCs/>
          <w:sz w:val="22"/>
          <w:szCs w:val="22"/>
        </w:rPr>
        <w:t>Ursache dafür ist, dass durch die COPD das Lungengewebe langsam zerstört wird, was wiederum dazu führt, dass die Patienten das körpereigene CO</w:t>
      </w:r>
      <w:r w:rsidRPr="00BD7FA0">
        <w:rPr>
          <w:rFonts w:ascii="Arial" w:hAnsi="Arial" w:cs="Arial"/>
          <w:bCs/>
          <w:sz w:val="22"/>
          <w:szCs w:val="22"/>
          <w:vertAlign w:val="subscript"/>
        </w:rPr>
        <w:t>2</w:t>
      </w:r>
      <w:r w:rsidRPr="00BD7FA0">
        <w:rPr>
          <w:rFonts w:ascii="Arial" w:hAnsi="Arial" w:cs="Arial"/>
          <w:bCs/>
          <w:sz w:val="22"/>
          <w:szCs w:val="22"/>
        </w:rPr>
        <w:t xml:space="preserve"> nicht mehr abatmen können, in letzter Konsequenz sterben sie an einer CO</w:t>
      </w:r>
      <w:r w:rsidRPr="00BD7FA0">
        <w:rPr>
          <w:rFonts w:ascii="Arial" w:hAnsi="Arial" w:cs="Arial"/>
          <w:bCs/>
          <w:sz w:val="22"/>
          <w:szCs w:val="22"/>
          <w:vertAlign w:val="subscript"/>
        </w:rPr>
        <w:t>2</w:t>
      </w:r>
      <w:r w:rsidRPr="00BD7FA0">
        <w:rPr>
          <w:rFonts w:ascii="Arial" w:hAnsi="Arial" w:cs="Arial"/>
          <w:bCs/>
          <w:sz w:val="22"/>
          <w:szCs w:val="22"/>
        </w:rPr>
        <w:t xml:space="preserve">-Vergiftung. Seit Jahren schon weiß man, dass man mittels einer einfachen Messung der </w:t>
      </w:r>
      <w:proofErr w:type="spellStart"/>
      <w:r w:rsidRPr="00BD7FA0">
        <w:rPr>
          <w:rFonts w:ascii="Arial" w:hAnsi="Arial" w:cs="Arial"/>
          <w:bCs/>
          <w:sz w:val="22"/>
          <w:szCs w:val="22"/>
        </w:rPr>
        <w:t>Blutgase</w:t>
      </w:r>
      <w:proofErr w:type="spellEnd"/>
      <w:r w:rsidRPr="00BD7FA0">
        <w:rPr>
          <w:rFonts w:ascii="Arial" w:hAnsi="Arial" w:cs="Arial"/>
          <w:bCs/>
          <w:sz w:val="22"/>
          <w:szCs w:val="22"/>
        </w:rPr>
        <w:t xml:space="preserve"> diese Gefahr rechtzeitig erkennen und die Patienten mittels nicht-invasiver Beatmung (NIV) vor der drohenden CO</w:t>
      </w:r>
      <w:r w:rsidRPr="00BD7FA0">
        <w:rPr>
          <w:rFonts w:ascii="Arial" w:hAnsi="Arial" w:cs="Arial"/>
          <w:bCs/>
          <w:sz w:val="22"/>
          <w:szCs w:val="22"/>
          <w:vertAlign w:val="subscript"/>
        </w:rPr>
        <w:t>2</w:t>
      </w:r>
      <w:r w:rsidR="00065A56" w:rsidRPr="00BD7FA0">
        <w:rPr>
          <w:rFonts w:ascii="Arial" w:hAnsi="Arial" w:cs="Arial"/>
          <w:bCs/>
          <w:sz w:val="22"/>
          <w:szCs w:val="22"/>
        </w:rPr>
        <w:t>-</w:t>
      </w:r>
      <w:r w:rsidRPr="00BD7FA0">
        <w:rPr>
          <w:rFonts w:ascii="Arial" w:hAnsi="Arial" w:cs="Arial"/>
          <w:bCs/>
          <w:sz w:val="22"/>
          <w:szCs w:val="22"/>
        </w:rPr>
        <w:t xml:space="preserve">Vergiftung schützen könnte. Dennoch wird dieser Test viel zu selten durchgeführt, die NIV kommt viel zu selten zum Einsatz. </w:t>
      </w:r>
    </w:p>
    <w:p w:rsidR="000A4030" w:rsidRPr="00BD7FA0" w:rsidRDefault="000A4030" w:rsidP="000A4030">
      <w:pPr>
        <w:spacing w:before="80" w:after="80"/>
        <w:rPr>
          <w:rFonts w:ascii="Arial" w:hAnsi="Arial" w:cs="Arial"/>
          <w:bCs/>
          <w:sz w:val="22"/>
          <w:szCs w:val="22"/>
        </w:rPr>
      </w:pPr>
      <w:r w:rsidRPr="00BD7FA0">
        <w:rPr>
          <w:rFonts w:ascii="Arial" w:hAnsi="Arial" w:cs="Arial"/>
          <w:bCs/>
          <w:sz w:val="22"/>
          <w:szCs w:val="22"/>
        </w:rPr>
        <w:t xml:space="preserve">Das Thema Beatmungsmedizin gewinnt immer mehr an Wichtigkeit und wurde daher auch am ÖGP-Kongress in Graz (15.-17. Oktober) von verschiedenen Seiten beleuchtet, so auch vom deutschen Experten </w:t>
      </w:r>
      <w:r w:rsidRPr="00BD7FA0">
        <w:rPr>
          <w:rFonts w:ascii="Arial" w:hAnsi="Arial" w:cs="Arial"/>
          <w:sz w:val="22"/>
          <w:szCs w:val="22"/>
        </w:rPr>
        <w:t xml:space="preserve">Univ.-Prof. Dr. Tobias </w:t>
      </w:r>
      <w:proofErr w:type="spellStart"/>
      <w:r w:rsidRPr="00BD7FA0">
        <w:rPr>
          <w:rFonts w:ascii="Arial" w:hAnsi="Arial" w:cs="Arial"/>
          <w:sz w:val="22"/>
          <w:szCs w:val="22"/>
        </w:rPr>
        <w:t>Welte</w:t>
      </w:r>
      <w:proofErr w:type="spellEnd"/>
      <w:r w:rsidRPr="00BD7FA0">
        <w:rPr>
          <w:rFonts w:ascii="Arial" w:hAnsi="Arial" w:cs="Arial"/>
          <w:bCs/>
          <w:sz w:val="22"/>
          <w:szCs w:val="22"/>
        </w:rPr>
        <w:t>.</w:t>
      </w:r>
    </w:p>
    <w:p w:rsidR="00477083" w:rsidRPr="00BD7FA0" w:rsidRDefault="00C60F03" w:rsidP="00065A56">
      <w:pPr>
        <w:spacing w:before="240" w:after="80"/>
        <w:rPr>
          <w:rFonts w:ascii="Arial" w:hAnsi="Arial" w:cs="Arial"/>
          <w:b/>
          <w:bCs/>
          <w:sz w:val="22"/>
          <w:szCs w:val="22"/>
        </w:rPr>
      </w:pPr>
      <w:r w:rsidRPr="00BD7FA0">
        <w:rPr>
          <w:rFonts w:ascii="Arial" w:hAnsi="Arial" w:cs="Arial"/>
          <w:b/>
          <w:bCs/>
          <w:sz w:val="22"/>
          <w:szCs w:val="22"/>
        </w:rPr>
        <w:t xml:space="preserve">Wichtige </w:t>
      </w:r>
      <w:r w:rsidR="00477083" w:rsidRPr="00BD7FA0">
        <w:rPr>
          <w:rFonts w:ascii="Arial" w:hAnsi="Arial" w:cs="Arial"/>
          <w:b/>
          <w:bCs/>
          <w:sz w:val="22"/>
          <w:szCs w:val="22"/>
        </w:rPr>
        <w:t>Beatmungsmedizin</w:t>
      </w:r>
    </w:p>
    <w:p w:rsidR="00B57869" w:rsidRPr="00B06E10" w:rsidRDefault="00B57869" w:rsidP="002352E1">
      <w:pPr>
        <w:spacing w:before="80" w:after="80"/>
        <w:rPr>
          <w:rFonts w:ascii="Arial" w:hAnsi="Arial" w:cs="Arial"/>
          <w:bCs/>
          <w:sz w:val="22"/>
          <w:szCs w:val="22"/>
        </w:rPr>
      </w:pPr>
      <w:r w:rsidRPr="00BD7FA0">
        <w:rPr>
          <w:rFonts w:ascii="Arial" w:hAnsi="Arial" w:cs="Arial"/>
          <w:bCs/>
          <w:sz w:val="22"/>
          <w:szCs w:val="22"/>
        </w:rPr>
        <w:t xml:space="preserve">Die deutsche Gesellschaft für Pneumologie hat ein Zeichen gesetzt: Um der Wichtigkeit des Themenkreises Beatmungsmedizin Ausdruck zu verleihen, nannte sie sich um in „Deutsche Gesellschaft für Pneumologie </w:t>
      </w:r>
      <w:r w:rsidRPr="00B06E10">
        <w:rPr>
          <w:rFonts w:ascii="Arial" w:hAnsi="Arial" w:cs="Arial"/>
          <w:bCs/>
          <w:sz w:val="22"/>
          <w:szCs w:val="22"/>
        </w:rPr>
        <w:t>und Beatmungsmedizin</w:t>
      </w:r>
      <w:r w:rsidRPr="00BD7FA0">
        <w:rPr>
          <w:rFonts w:ascii="Arial" w:hAnsi="Arial" w:cs="Arial"/>
          <w:bCs/>
          <w:sz w:val="22"/>
          <w:szCs w:val="22"/>
        </w:rPr>
        <w:t xml:space="preserve">“. </w:t>
      </w:r>
      <w:r w:rsidRPr="00B06E10">
        <w:rPr>
          <w:rFonts w:ascii="Arial" w:hAnsi="Arial" w:cs="Arial"/>
          <w:bCs/>
          <w:sz w:val="22"/>
          <w:szCs w:val="22"/>
        </w:rPr>
        <w:t xml:space="preserve">„Mittlerweile wird die NIV in etwa der Hälfte der Intensivstationen in Deutschland verwendet“, so Univ.-Prof. Dr. Tobias </w:t>
      </w:r>
      <w:proofErr w:type="spellStart"/>
      <w:r w:rsidRPr="00B06E10">
        <w:rPr>
          <w:rFonts w:ascii="Arial" w:hAnsi="Arial" w:cs="Arial"/>
          <w:bCs/>
          <w:sz w:val="22"/>
          <w:szCs w:val="22"/>
        </w:rPr>
        <w:t>Welte</w:t>
      </w:r>
      <w:proofErr w:type="spellEnd"/>
      <w:r w:rsidRPr="00B06E10">
        <w:rPr>
          <w:rFonts w:ascii="Arial" w:hAnsi="Arial" w:cs="Arial"/>
          <w:bCs/>
          <w:sz w:val="22"/>
          <w:szCs w:val="22"/>
        </w:rPr>
        <w:t xml:space="preserve">, Leiter der Klinik für Pneumologie der Medizinischen Hochschule Hannover, auf der Jahrestagung der Österreichischen Gesellschaft für Pneumologie (ÖGP). In seinem Vortrag </w:t>
      </w:r>
      <w:r w:rsidR="005C6B19" w:rsidRPr="00B06E10">
        <w:rPr>
          <w:rFonts w:ascii="Arial" w:hAnsi="Arial" w:cs="Arial"/>
          <w:bCs/>
          <w:sz w:val="22"/>
          <w:szCs w:val="22"/>
        </w:rPr>
        <w:t>beleuchtete er die zahlreichen Vorteile von NIV – von der Erhöhung der Lebensqualität und Überlebensdauer bis hin zu</w:t>
      </w:r>
      <w:r w:rsidR="000A4030" w:rsidRPr="00B06E10">
        <w:rPr>
          <w:rFonts w:ascii="Arial" w:hAnsi="Arial" w:cs="Arial"/>
          <w:bCs/>
          <w:sz w:val="22"/>
          <w:szCs w:val="22"/>
        </w:rPr>
        <w:t>r</w:t>
      </w:r>
      <w:r w:rsidR="005C6B19" w:rsidRPr="00B06E10">
        <w:rPr>
          <w:rFonts w:ascii="Arial" w:hAnsi="Arial" w:cs="Arial"/>
          <w:bCs/>
          <w:sz w:val="22"/>
          <w:szCs w:val="22"/>
        </w:rPr>
        <w:t xml:space="preserve"> Kostenreduktion für das Gesundheitswesen.</w:t>
      </w:r>
      <w:r w:rsidR="00C77295" w:rsidRPr="00B06E10">
        <w:rPr>
          <w:rFonts w:ascii="Arial" w:hAnsi="Arial" w:cs="Arial"/>
          <w:bCs/>
          <w:sz w:val="22"/>
          <w:szCs w:val="22"/>
        </w:rPr>
        <w:t xml:space="preserve"> </w:t>
      </w:r>
      <w:r w:rsidR="00283F69" w:rsidRPr="00B06E10">
        <w:rPr>
          <w:rFonts w:ascii="Arial" w:hAnsi="Arial" w:cs="Arial"/>
          <w:bCs/>
          <w:sz w:val="22"/>
          <w:szCs w:val="22"/>
        </w:rPr>
        <w:t>E</w:t>
      </w:r>
      <w:r w:rsidR="00C77295" w:rsidRPr="00B06E10">
        <w:rPr>
          <w:rFonts w:ascii="Arial" w:hAnsi="Arial" w:cs="Arial"/>
          <w:bCs/>
          <w:sz w:val="22"/>
          <w:szCs w:val="22"/>
        </w:rPr>
        <w:t xml:space="preserve">r stellte </w:t>
      </w:r>
      <w:r w:rsidR="00283F69" w:rsidRPr="00B06E10">
        <w:rPr>
          <w:rFonts w:ascii="Arial" w:hAnsi="Arial" w:cs="Arial"/>
          <w:bCs/>
          <w:sz w:val="22"/>
          <w:szCs w:val="22"/>
        </w:rPr>
        <w:t xml:space="preserve">auch </w:t>
      </w:r>
      <w:r w:rsidR="00C60F03" w:rsidRPr="00B06E10">
        <w:rPr>
          <w:rFonts w:ascii="Arial" w:hAnsi="Arial" w:cs="Arial"/>
          <w:bCs/>
          <w:sz w:val="22"/>
          <w:szCs w:val="22"/>
        </w:rPr>
        <w:t xml:space="preserve">die verschiedenen </w:t>
      </w:r>
      <w:r w:rsidR="00283F69" w:rsidRPr="00B06E10">
        <w:rPr>
          <w:rFonts w:ascii="Arial" w:hAnsi="Arial" w:cs="Arial"/>
          <w:bCs/>
          <w:sz w:val="22"/>
          <w:szCs w:val="22"/>
        </w:rPr>
        <w:t xml:space="preserve">Anwendungsgebiete von NIV sowie </w:t>
      </w:r>
      <w:r w:rsidR="000A4030" w:rsidRPr="00B06E10">
        <w:rPr>
          <w:rFonts w:ascii="Arial" w:hAnsi="Arial" w:cs="Arial"/>
          <w:bCs/>
          <w:sz w:val="22"/>
          <w:szCs w:val="22"/>
        </w:rPr>
        <w:t xml:space="preserve">die verschiedenen Anwendungsgebiete und </w:t>
      </w:r>
      <w:r w:rsidR="00C77295" w:rsidRPr="00B06E10">
        <w:rPr>
          <w:rFonts w:ascii="Arial" w:hAnsi="Arial" w:cs="Arial"/>
          <w:bCs/>
          <w:sz w:val="22"/>
          <w:szCs w:val="22"/>
        </w:rPr>
        <w:t>Neuentwicklungen vor</w:t>
      </w:r>
      <w:r w:rsidR="00477083" w:rsidRPr="00B06E10">
        <w:rPr>
          <w:rFonts w:ascii="Arial" w:hAnsi="Arial" w:cs="Arial"/>
          <w:bCs/>
          <w:sz w:val="22"/>
          <w:szCs w:val="22"/>
        </w:rPr>
        <w:t>.</w:t>
      </w:r>
    </w:p>
    <w:p w:rsidR="00B57869" w:rsidRPr="00BD7FA0" w:rsidRDefault="00B57869" w:rsidP="002352E1">
      <w:pPr>
        <w:spacing w:before="80" w:after="80"/>
        <w:rPr>
          <w:rFonts w:ascii="Arial" w:hAnsi="Arial" w:cs="Arial"/>
          <w:bCs/>
          <w:sz w:val="22"/>
          <w:szCs w:val="22"/>
        </w:rPr>
      </w:pPr>
    </w:p>
    <w:p w:rsidR="007E1161" w:rsidRPr="00BD7FA0" w:rsidRDefault="007E1161" w:rsidP="002E34C0">
      <w:pPr>
        <w:spacing w:before="80" w:after="80"/>
        <w:rPr>
          <w:rFonts w:ascii="Arial" w:hAnsi="Arial" w:cs="Arial"/>
          <w:bCs/>
          <w:sz w:val="22"/>
          <w:szCs w:val="22"/>
        </w:rPr>
      </w:pPr>
    </w:p>
    <w:p w:rsidR="002E34C0" w:rsidRPr="00BD7FA0" w:rsidRDefault="002E34C0" w:rsidP="002E34C0">
      <w:pPr>
        <w:spacing w:before="80" w:after="80"/>
        <w:rPr>
          <w:rFonts w:ascii="Arial" w:hAnsi="Arial" w:cs="Arial"/>
          <w:b/>
          <w:sz w:val="22"/>
          <w:szCs w:val="22"/>
        </w:rPr>
      </w:pPr>
      <w:r w:rsidRPr="00BD7FA0">
        <w:rPr>
          <w:rFonts w:ascii="Arial" w:hAnsi="Arial" w:cs="Arial"/>
          <w:b/>
          <w:sz w:val="22"/>
          <w:szCs w:val="22"/>
        </w:rPr>
        <w:lastRenderedPageBreak/>
        <w:t>Invasive Beatmung kann Komplikationen verursachen</w:t>
      </w:r>
    </w:p>
    <w:p w:rsidR="00843D3C" w:rsidRPr="00BD7FA0" w:rsidRDefault="00FF4017" w:rsidP="00F64AD8">
      <w:pPr>
        <w:spacing w:before="80" w:after="80"/>
        <w:rPr>
          <w:rFonts w:ascii="Arial" w:hAnsi="Arial" w:cs="Arial"/>
          <w:sz w:val="22"/>
          <w:szCs w:val="22"/>
        </w:rPr>
      </w:pPr>
      <w:r w:rsidRPr="00BD7FA0">
        <w:rPr>
          <w:rFonts w:ascii="Arial" w:hAnsi="Arial" w:cs="Arial"/>
          <w:sz w:val="22"/>
          <w:szCs w:val="22"/>
        </w:rPr>
        <w:t xml:space="preserve">Wenn von Beatmung die Rede ist, wird in der Öffentlichkeit häufig die invasive Beatmung </w:t>
      </w:r>
      <w:r w:rsidR="00283F69" w:rsidRPr="00BD7FA0">
        <w:rPr>
          <w:rFonts w:ascii="Arial" w:hAnsi="Arial" w:cs="Arial"/>
          <w:sz w:val="22"/>
          <w:szCs w:val="22"/>
        </w:rPr>
        <w:t xml:space="preserve">des Patienten verstanden </w:t>
      </w:r>
      <w:r w:rsidRPr="00BD7FA0">
        <w:rPr>
          <w:rFonts w:ascii="Arial" w:hAnsi="Arial" w:cs="Arial"/>
          <w:sz w:val="22"/>
          <w:szCs w:val="22"/>
        </w:rPr>
        <w:t>– etwa im Rahmen einer Operation</w:t>
      </w:r>
      <w:r w:rsidR="00283F69" w:rsidRPr="00BD7FA0">
        <w:rPr>
          <w:rFonts w:ascii="Arial" w:hAnsi="Arial" w:cs="Arial"/>
          <w:sz w:val="22"/>
          <w:szCs w:val="22"/>
        </w:rPr>
        <w:t xml:space="preserve">, wenn </w:t>
      </w:r>
      <w:r w:rsidR="002E34C0" w:rsidRPr="00BD7FA0">
        <w:rPr>
          <w:rFonts w:ascii="Arial" w:hAnsi="Arial" w:cs="Arial"/>
          <w:sz w:val="22"/>
          <w:szCs w:val="22"/>
        </w:rPr>
        <w:t>ein</w:t>
      </w:r>
      <w:r w:rsidR="00283F69" w:rsidRPr="00BD7FA0">
        <w:rPr>
          <w:rFonts w:ascii="Arial" w:hAnsi="Arial" w:cs="Arial"/>
          <w:sz w:val="22"/>
          <w:szCs w:val="22"/>
        </w:rPr>
        <w:t xml:space="preserve"> Beatmungs-</w:t>
      </w:r>
      <w:r w:rsidR="002E34C0" w:rsidRPr="00BD7FA0">
        <w:rPr>
          <w:rFonts w:ascii="Arial" w:hAnsi="Arial" w:cs="Arial"/>
          <w:sz w:val="22"/>
          <w:szCs w:val="22"/>
        </w:rPr>
        <w:t>Schlauch in die Luftröhre (</w:t>
      </w:r>
      <w:r w:rsidR="00F64AD8" w:rsidRPr="00BD7FA0">
        <w:rPr>
          <w:rFonts w:ascii="Arial" w:hAnsi="Arial" w:cs="Arial"/>
          <w:sz w:val="22"/>
          <w:szCs w:val="22"/>
        </w:rPr>
        <w:t>Intubation</w:t>
      </w:r>
      <w:r w:rsidR="002E34C0" w:rsidRPr="00BD7FA0">
        <w:rPr>
          <w:rFonts w:ascii="Arial" w:hAnsi="Arial" w:cs="Arial"/>
          <w:sz w:val="22"/>
          <w:szCs w:val="22"/>
        </w:rPr>
        <w:t xml:space="preserve">) </w:t>
      </w:r>
      <w:r w:rsidR="00283F69" w:rsidRPr="00BD7FA0">
        <w:rPr>
          <w:rFonts w:ascii="Arial" w:hAnsi="Arial" w:cs="Arial"/>
          <w:sz w:val="22"/>
          <w:szCs w:val="22"/>
        </w:rPr>
        <w:t xml:space="preserve">eingeführt und der Patient </w:t>
      </w:r>
      <w:r w:rsidR="009418FF" w:rsidRPr="00BD7FA0">
        <w:rPr>
          <w:rFonts w:ascii="Arial" w:hAnsi="Arial" w:cs="Arial"/>
          <w:sz w:val="22"/>
          <w:szCs w:val="22"/>
        </w:rPr>
        <w:t xml:space="preserve">im Dämmerschlaf (medikamentöse Schmerzausschaltung bei gleichzeitiger Beruhigung, </w:t>
      </w:r>
      <w:proofErr w:type="spellStart"/>
      <w:r w:rsidRPr="00BD7FA0">
        <w:rPr>
          <w:rFonts w:ascii="Arial" w:hAnsi="Arial" w:cs="Arial"/>
          <w:sz w:val="22"/>
          <w:szCs w:val="22"/>
        </w:rPr>
        <w:t>Analgosedierung</w:t>
      </w:r>
      <w:proofErr w:type="spellEnd"/>
      <w:r w:rsidR="009418FF" w:rsidRPr="00BD7FA0">
        <w:rPr>
          <w:rFonts w:ascii="Arial" w:hAnsi="Arial" w:cs="Arial"/>
          <w:sz w:val="22"/>
          <w:szCs w:val="22"/>
        </w:rPr>
        <w:t>)</w:t>
      </w:r>
      <w:r w:rsidRPr="00BD7FA0">
        <w:rPr>
          <w:rFonts w:ascii="Arial" w:hAnsi="Arial" w:cs="Arial"/>
          <w:sz w:val="22"/>
          <w:szCs w:val="22"/>
        </w:rPr>
        <w:t xml:space="preserve"> </w:t>
      </w:r>
      <w:r w:rsidR="00283F69" w:rsidRPr="00BD7FA0">
        <w:rPr>
          <w:rFonts w:ascii="Arial" w:hAnsi="Arial" w:cs="Arial"/>
          <w:sz w:val="22"/>
          <w:szCs w:val="22"/>
        </w:rPr>
        <w:t>gehalten wird</w:t>
      </w:r>
      <w:r w:rsidRPr="00BD7FA0">
        <w:rPr>
          <w:rFonts w:ascii="Arial" w:hAnsi="Arial" w:cs="Arial"/>
          <w:sz w:val="22"/>
          <w:szCs w:val="22"/>
        </w:rPr>
        <w:t xml:space="preserve">. Doch das ist eben „invasiv“ und sollte auf jene Fälle beschränkt sein, in denen sie </w:t>
      </w:r>
      <w:r w:rsidR="002E34C0" w:rsidRPr="00BD7FA0">
        <w:rPr>
          <w:rFonts w:ascii="Arial" w:hAnsi="Arial" w:cs="Arial"/>
          <w:sz w:val="22"/>
          <w:szCs w:val="22"/>
        </w:rPr>
        <w:t xml:space="preserve">angebracht </w:t>
      </w:r>
      <w:r w:rsidRPr="00BD7FA0">
        <w:rPr>
          <w:rFonts w:ascii="Arial" w:hAnsi="Arial" w:cs="Arial"/>
          <w:sz w:val="22"/>
          <w:szCs w:val="22"/>
        </w:rPr>
        <w:t xml:space="preserve">ist. Die wichtigste Komplikation der invasiven Beatmung ist die </w:t>
      </w:r>
      <w:r w:rsidR="002E34C0" w:rsidRPr="00BD7FA0">
        <w:rPr>
          <w:rFonts w:ascii="Arial" w:hAnsi="Arial" w:cs="Arial"/>
          <w:sz w:val="22"/>
          <w:szCs w:val="22"/>
        </w:rPr>
        <w:t>Lungenentzündung (</w:t>
      </w:r>
      <w:r w:rsidRPr="00BD7FA0">
        <w:rPr>
          <w:rFonts w:ascii="Arial" w:hAnsi="Arial" w:cs="Arial"/>
          <w:sz w:val="22"/>
          <w:szCs w:val="22"/>
        </w:rPr>
        <w:t>Pneumonie</w:t>
      </w:r>
      <w:r w:rsidR="002E34C0" w:rsidRPr="00BD7FA0">
        <w:rPr>
          <w:rFonts w:ascii="Arial" w:hAnsi="Arial" w:cs="Arial"/>
          <w:sz w:val="22"/>
          <w:szCs w:val="22"/>
        </w:rPr>
        <w:t>)</w:t>
      </w:r>
      <w:r w:rsidRPr="00BD7FA0">
        <w:rPr>
          <w:rFonts w:ascii="Arial" w:hAnsi="Arial" w:cs="Arial"/>
          <w:sz w:val="22"/>
          <w:szCs w:val="22"/>
        </w:rPr>
        <w:t xml:space="preserve"> als Folge der Intubation, </w:t>
      </w:r>
      <w:r w:rsidR="000A4030" w:rsidRPr="00BD7FA0">
        <w:rPr>
          <w:rFonts w:ascii="Arial" w:hAnsi="Arial" w:cs="Arial"/>
          <w:sz w:val="22"/>
          <w:szCs w:val="22"/>
        </w:rPr>
        <w:t xml:space="preserve">die </w:t>
      </w:r>
      <w:r w:rsidRPr="00BD7FA0">
        <w:rPr>
          <w:rFonts w:ascii="Arial" w:hAnsi="Arial" w:cs="Arial"/>
          <w:sz w:val="22"/>
          <w:szCs w:val="22"/>
        </w:rPr>
        <w:t xml:space="preserve">die Sterblichkeit erhöht. </w:t>
      </w:r>
    </w:p>
    <w:p w:rsidR="0091385C" w:rsidRPr="00BD7FA0" w:rsidRDefault="0091385C" w:rsidP="0091385C">
      <w:pPr>
        <w:spacing w:before="120" w:after="80"/>
        <w:rPr>
          <w:rFonts w:ascii="Arial" w:hAnsi="Arial" w:cs="Arial"/>
          <w:b/>
          <w:sz w:val="22"/>
          <w:szCs w:val="22"/>
        </w:rPr>
      </w:pPr>
      <w:r w:rsidRPr="00BD7FA0">
        <w:rPr>
          <w:rFonts w:ascii="Arial" w:hAnsi="Arial" w:cs="Arial"/>
          <w:b/>
          <w:sz w:val="22"/>
          <w:szCs w:val="22"/>
        </w:rPr>
        <w:t>Nicht-invasive Beatmung NIV als Alternative zur Intubation</w:t>
      </w:r>
      <w:r w:rsidR="002E34C0" w:rsidRPr="00BD7FA0">
        <w:rPr>
          <w:rFonts w:ascii="Arial" w:hAnsi="Arial" w:cs="Arial"/>
          <w:b/>
          <w:sz w:val="22"/>
          <w:szCs w:val="22"/>
        </w:rPr>
        <w:t xml:space="preserve"> entwickelt</w:t>
      </w:r>
    </w:p>
    <w:p w:rsidR="00843D3C" w:rsidRPr="00BD7FA0" w:rsidRDefault="00FF4017">
      <w:pPr>
        <w:spacing w:before="80" w:after="80"/>
        <w:rPr>
          <w:rFonts w:ascii="Arial" w:hAnsi="Arial" w:cs="Arial"/>
          <w:sz w:val="22"/>
          <w:szCs w:val="22"/>
        </w:rPr>
      </w:pPr>
      <w:r w:rsidRPr="00BD7FA0">
        <w:rPr>
          <w:rFonts w:ascii="Arial" w:hAnsi="Arial" w:cs="Arial"/>
          <w:sz w:val="22"/>
          <w:szCs w:val="22"/>
        </w:rPr>
        <w:t xml:space="preserve">Gerade für Patienten mit akuten oder chronischen Lungenerkrankungen, bei denen eine invasive Beatmung nicht primär notwendig ist, wurde deshalb nach Alternativen gesucht. Bereits in den 1930er-Jahren wurde erstmals versuchsweise bei Patienten mit respiratorischer Insuffizienz eine nicht-invasive Beatmung angewendet. </w:t>
      </w:r>
    </w:p>
    <w:p w:rsidR="00843D3C" w:rsidRPr="00BD7FA0" w:rsidRDefault="00FF4017" w:rsidP="00E205DD">
      <w:pPr>
        <w:spacing w:before="80" w:after="80"/>
        <w:rPr>
          <w:rFonts w:ascii="Arial" w:hAnsi="Arial" w:cs="Arial"/>
          <w:sz w:val="22"/>
          <w:szCs w:val="22"/>
        </w:rPr>
      </w:pPr>
      <w:r w:rsidRPr="00BD7FA0">
        <w:rPr>
          <w:rFonts w:ascii="Arial" w:hAnsi="Arial" w:cs="Arial"/>
          <w:sz w:val="22"/>
          <w:szCs w:val="22"/>
        </w:rPr>
        <w:t xml:space="preserve">Das Prinzip, wie Prof. </w:t>
      </w:r>
      <w:proofErr w:type="spellStart"/>
      <w:r w:rsidRPr="00BD7FA0">
        <w:rPr>
          <w:rFonts w:ascii="Arial" w:hAnsi="Arial" w:cs="Arial"/>
          <w:sz w:val="22"/>
          <w:szCs w:val="22"/>
        </w:rPr>
        <w:t>Welte</w:t>
      </w:r>
      <w:proofErr w:type="spellEnd"/>
      <w:r w:rsidRPr="00BD7FA0">
        <w:rPr>
          <w:rFonts w:ascii="Arial" w:hAnsi="Arial" w:cs="Arial"/>
          <w:sz w:val="22"/>
          <w:szCs w:val="22"/>
        </w:rPr>
        <w:t xml:space="preserve"> erklärte: „Die Beatmung erfolgt mit verschiedenen möglichst dichten Masken-Systemen als ‚Interface‘, nicht über einen </w:t>
      </w:r>
      <w:proofErr w:type="spellStart"/>
      <w:r w:rsidRPr="00BD7FA0">
        <w:rPr>
          <w:rFonts w:ascii="Arial" w:hAnsi="Arial" w:cs="Arial"/>
          <w:sz w:val="22"/>
          <w:szCs w:val="22"/>
        </w:rPr>
        <w:t>Tubus</w:t>
      </w:r>
      <w:proofErr w:type="spellEnd"/>
      <w:r w:rsidRPr="00BD7FA0">
        <w:rPr>
          <w:rFonts w:ascii="Arial" w:hAnsi="Arial" w:cs="Arial"/>
          <w:sz w:val="22"/>
          <w:szCs w:val="22"/>
        </w:rPr>
        <w:t>.“ Auch ganze Helme</w:t>
      </w:r>
      <w:r w:rsidR="00E205DD" w:rsidRPr="00BD7FA0">
        <w:rPr>
          <w:rFonts w:ascii="Arial" w:hAnsi="Arial" w:cs="Arial"/>
          <w:sz w:val="22"/>
          <w:szCs w:val="22"/>
        </w:rPr>
        <w:t xml:space="preserve"> kommen zum Einsatz. </w:t>
      </w:r>
      <w:r w:rsidRPr="00BD7FA0">
        <w:rPr>
          <w:rFonts w:ascii="Arial" w:hAnsi="Arial" w:cs="Arial"/>
          <w:sz w:val="22"/>
          <w:szCs w:val="22"/>
        </w:rPr>
        <w:t xml:space="preserve">Die Sauerstoffzufuhr kann entweder als kontinuierlicher Überdruck oder mit Vorgabe von Druck oder Volumen je Atemzug erfolgen. Die Geräte funktionieren dann in Abhängigkeit der Atmungstätigkeit des Patienten. </w:t>
      </w:r>
    </w:p>
    <w:p w:rsidR="0091385C" w:rsidRPr="00BD7FA0" w:rsidRDefault="0091385C" w:rsidP="0091385C">
      <w:pPr>
        <w:spacing w:before="120" w:after="80"/>
        <w:rPr>
          <w:rFonts w:ascii="Arial" w:hAnsi="Arial" w:cs="Arial"/>
          <w:b/>
          <w:sz w:val="22"/>
          <w:szCs w:val="22"/>
        </w:rPr>
      </w:pPr>
      <w:r w:rsidRPr="00BD7FA0">
        <w:rPr>
          <w:rFonts w:ascii="Arial" w:hAnsi="Arial" w:cs="Arial"/>
          <w:b/>
          <w:sz w:val="22"/>
          <w:szCs w:val="22"/>
        </w:rPr>
        <w:t>Verschiedene Einsatzgebiete der NIV</w:t>
      </w:r>
    </w:p>
    <w:p w:rsidR="00843D3C" w:rsidRPr="00BD7FA0" w:rsidRDefault="00FF4017" w:rsidP="00065A56">
      <w:pPr>
        <w:spacing w:before="80" w:after="80"/>
        <w:rPr>
          <w:rFonts w:ascii="Arial" w:hAnsi="Arial" w:cs="Arial"/>
          <w:sz w:val="22"/>
          <w:szCs w:val="22"/>
        </w:rPr>
      </w:pPr>
      <w:r w:rsidRPr="00BD7FA0">
        <w:rPr>
          <w:rFonts w:ascii="Arial" w:hAnsi="Arial" w:cs="Arial"/>
          <w:sz w:val="22"/>
          <w:szCs w:val="22"/>
        </w:rPr>
        <w:t xml:space="preserve">Der deutsche Experte über die Haupteinsatzgebiete: „Zunächst ist das die akute </w:t>
      </w:r>
      <w:proofErr w:type="spellStart"/>
      <w:r w:rsidRPr="00BD7FA0">
        <w:rPr>
          <w:rFonts w:ascii="Arial" w:hAnsi="Arial" w:cs="Arial"/>
          <w:sz w:val="22"/>
          <w:szCs w:val="22"/>
        </w:rPr>
        <w:t>Exazerbation</w:t>
      </w:r>
      <w:proofErr w:type="spellEnd"/>
      <w:r w:rsidRPr="00BD7FA0">
        <w:rPr>
          <w:rFonts w:ascii="Arial" w:hAnsi="Arial" w:cs="Arial"/>
          <w:sz w:val="22"/>
          <w:szCs w:val="22"/>
        </w:rPr>
        <w:t xml:space="preserve"> bei COPD-Patienten. Dann kommen das kardial bedingte Lungenödem und die Entwöhnung von der invasiven Beatmung, wenn dieses ‚</w:t>
      </w:r>
      <w:proofErr w:type="spellStart"/>
      <w:r w:rsidRPr="00BD7FA0">
        <w:rPr>
          <w:rFonts w:ascii="Arial" w:hAnsi="Arial" w:cs="Arial"/>
          <w:sz w:val="22"/>
          <w:szCs w:val="22"/>
        </w:rPr>
        <w:t>Weaning</w:t>
      </w:r>
      <w:proofErr w:type="spellEnd"/>
      <w:r w:rsidRPr="00BD7FA0">
        <w:rPr>
          <w:rFonts w:ascii="Arial" w:hAnsi="Arial" w:cs="Arial"/>
          <w:sz w:val="22"/>
          <w:szCs w:val="22"/>
        </w:rPr>
        <w:t xml:space="preserve">‘ </w:t>
      </w:r>
      <w:r w:rsidR="00CC5846" w:rsidRPr="00BD7FA0">
        <w:rPr>
          <w:rFonts w:ascii="Arial" w:hAnsi="Arial" w:cs="Arial"/>
          <w:sz w:val="22"/>
          <w:szCs w:val="22"/>
        </w:rPr>
        <w:t>(=</w:t>
      </w:r>
      <w:r w:rsidR="00065A56" w:rsidRPr="00BD7FA0">
        <w:rPr>
          <w:rFonts w:ascii="Arial" w:hAnsi="Arial" w:cs="Arial"/>
          <w:sz w:val="22"/>
          <w:szCs w:val="22"/>
        </w:rPr>
        <w:t xml:space="preserve"> </w:t>
      </w:r>
      <w:r w:rsidR="00CC5846" w:rsidRPr="00BD7FA0">
        <w:rPr>
          <w:rFonts w:ascii="Arial" w:hAnsi="Arial" w:cs="Arial"/>
          <w:sz w:val="22"/>
          <w:szCs w:val="22"/>
        </w:rPr>
        <w:t>Entwöhnung</w:t>
      </w:r>
      <w:r w:rsidR="00065A56" w:rsidRPr="00BD7FA0">
        <w:rPr>
          <w:rFonts w:ascii="Arial" w:hAnsi="Arial" w:cs="Arial"/>
          <w:sz w:val="22"/>
          <w:szCs w:val="22"/>
        </w:rPr>
        <w:t>)</w:t>
      </w:r>
      <w:r w:rsidR="00CC5846" w:rsidRPr="00BD7FA0">
        <w:rPr>
          <w:rFonts w:ascii="Arial" w:hAnsi="Arial" w:cs="Arial"/>
          <w:sz w:val="22"/>
          <w:szCs w:val="22"/>
        </w:rPr>
        <w:t xml:space="preserve">  </w:t>
      </w:r>
      <w:r w:rsidRPr="00BD7FA0">
        <w:rPr>
          <w:rFonts w:ascii="Arial" w:hAnsi="Arial" w:cs="Arial"/>
          <w:sz w:val="22"/>
          <w:szCs w:val="22"/>
        </w:rPr>
        <w:t xml:space="preserve">fehlgeschlagen ist.“ Vor allem bei Patienten nach Langzeitbeatmung kann das Entwöhnen von der maschinellen Beatmung zu Problemen führen. Es gibt auch Atmungsversagen nach </w:t>
      </w:r>
      <w:r w:rsidR="00F64AD8" w:rsidRPr="00BD7FA0">
        <w:rPr>
          <w:rFonts w:ascii="Arial" w:hAnsi="Arial" w:cs="Arial"/>
          <w:sz w:val="22"/>
          <w:szCs w:val="22"/>
        </w:rPr>
        <w:t>der Entfernung des Beatmungsschlauches</w:t>
      </w:r>
      <w:r w:rsidR="00222275" w:rsidRPr="00BD7FA0">
        <w:rPr>
          <w:rFonts w:ascii="Arial" w:hAnsi="Arial" w:cs="Arial"/>
          <w:sz w:val="22"/>
          <w:szCs w:val="22"/>
        </w:rPr>
        <w:t xml:space="preserve"> (</w:t>
      </w:r>
      <w:proofErr w:type="spellStart"/>
      <w:r w:rsidR="00222275" w:rsidRPr="00BD7FA0">
        <w:rPr>
          <w:rFonts w:ascii="Arial" w:hAnsi="Arial" w:cs="Arial"/>
          <w:sz w:val="22"/>
          <w:szCs w:val="22"/>
        </w:rPr>
        <w:t>Extubation</w:t>
      </w:r>
      <w:proofErr w:type="spellEnd"/>
      <w:r w:rsidR="00222275" w:rsidRPr="00BD7FA0">
        <w:rPr>
          <w:rFonts w:ascii="Arial" w:hAnsi="Arial" w:cs="Arial"/>
          <w:sz w:val="22"/>
          <w:szCs w:val="22"/>
        </w:rPr>
        <w:t>)</w:t>
      </w:r>
      <w:r w:rsidR="00F64AD8" w:rsidRPr="00BD7FA0">
        <w:rPr>
          <w:rFonts w:ascii="Arial" w:hAnsi="Arial" w:cs="Arial"/>
          <w:sz w:val="22"/>
          <w:szCs w:val="22"/>
        </w:rPr>
        <w:t xml:space="preserve"> nach einer Intubation</w:t>
      </w:r>
      <w:r w:rsidR="00222275" w:rsidRPr="00BD7FA0">
        <w:rPr>
          <w:rFonts w:ascii="Arial" w:hAnsi="Arial" w:cs="Arial"/>
          <w:sz w:val="22"/>
          <w:szCs w:val="22"/>
        </w:rPr>
        <w:t>.</w:t>
      </w:r>
      <w:r w:rsidR="00F64AD8" w:rsidRPr="00BD7FA0">
        <w:rPr>
          <w:rFonts w:ascii="Arial" w:hAnsi="Arial" w:cs="Arial"/>
          <w:sz w:val="22"/>
          <w:szCs w:val="22"/>
        </w:rPr>
        <w:t xml:space="preserve"> </w:t>
      </w:r>
      <w:r w:rsidRPr="00BD7FA0">
        <w:rPr>
          <w:rFonts w:ascii="Arial" w:hAnsi="Arial" w:cs="Arial"/>
          <w:sz w:val="22"/>
          <w:szCs w:val="22"/>
        </w:rPr>
        <w:t>Bei der schweren Lungenentzündung sei die NIV noch ein „experimentelles Verfahren“.</w:t>
      </w:r>
    </w:p>
    <w:p w:rsidR="00F64AD8" w:rsidRPr="00BD7FA0" w:rsidRDefault="00FF4017">
      <w:pPr>
        <w:spacing w:before="80" w:after="80"/>
        <w:rPr>
          <w:rFonts w:ascii="Arial" w:hAnsi="Arial" w:cs="Arial"/>
          <w:sz w:val="22"/>
          <w:szCs w:val="22"/>
        </w:rPr>
      </w:pPr>
      <w:r w:rsidRPr="00BD7FA0">
        <w:rPr>
          <w:rFonts w:ascii="Arial" w:hAnsi="Arial" w:cs="Arial"/>
          <w:sz w:val="22"/>
          <w:szCs w:val="22"/>
        </w:rPr>
        <w:t xml:space="preserve">Klassisch ist die Verwendung bei Patienten mit krankheitsbedingter Erschöpfung der Atmungsmuskelpumpe (Zwerchfell, Muskeln zwischen den Rippen und Atemhilfsmuskulatur). Das ist </w:t>
      </w:r>
      <w:r w:rsidR="00F64AD8" w:rsidRPr="00BD7FA0">
        <w:rPr>
          <w:rFonts w:ascii="Arial" w:hAnsi="Arial" w:cs="Arial"/>
          <w:sz w:val="22"/>
          <w:szCs w:val="22"/>
        </w:rPr>
        <w:t xml:space="preserve">eben </w:t>
      </w:r>
      <w:r w:rsidRPr="00BD7FA0">
        <w:rPr>
          <w:rFonts w:ascii="Arial" w:hAnsi="Arial" w:cs="Arial"/>
          <w:sz w:val="22"/>
          <w:szCs w:val="22"/>
        </w:rPr>
        <w:t xml:space="preserve">zum Beispiel bei COPD-Patienten mit </w:t>
      </w:r>
      <w:proofErr w:type="spellStart"/>
      <w:r w:rsidRPr="00BD7FA0">
        <w:rPr>
          <w:rFonts w:ascii="Arial" w:hAnsi="Arial" w:cs="Arial"/>
          <w:sz w:val="22"/>
          <w:szCs w:val="22"/>
        </w:rPr>
        <w:t>Exazerbationen</w:t>
      </w:r>
      <w:proofErr w:type="spellEnd"/>
      <w:r w:rsidRPr="00BD7FA0">
        <w:rPr>
          <w:rFonts w:ascii="Arial" w:hAnsi="Arial" w:cs="Arial"/>
          <w:sz w:val="22"/>
          <w:szCs w:val="22"/>
        </w:rPr>
        <w:t xml:space="preserve"> der Fall. Bei rund 20 Prozent von ihnen gibt ein erhöhter CO</w:t>
      </w:r>
      <w:r w:rsidRPr="00BD7FA0">
        <w:rPr>
          <w:rFonts w:ascii="Arial" w:hAnsi="Arial" w:cs="Arial"/>
          <w:sz w:val="22"/>
          <w:szCs w:val="22"/>
          <w:vertAlign w:val="subscript"/>
        </w:rPr>
        <w:t>2</w:t>
      </w:r>
      <w:r w:rsidRPr="00BD7FA0">
        <w:rPr>
          <w:rFonts w:ascii="Arial" w:hAnsi="Arial" w:cs="Arial"/>
          <w:sz w:val="22"/>
          <w:szCs w:val="22"/>
        </w:rPr>
        <w:t xml:space="preserve">-Wert im Blut den entscheidenden Hinweis dafür, dass eine Beatmung erforderlich ist. </w:t>
      </w:r>
    </w:p>
    <w:p w:rsidR="0091385C" w:rsidRPr="00BD7FA0" w:rsidRDefault="0091385C" w:rsidP="002352E1">
      <w:pPr>
        <w:spacing w:before="120" w:after="80"/>
        <w:rPr>
          <w:rFonts w:ascii="Arial" w:hAnsi="Arial" w:cs="Arial"/>
          <w:b/>
          <w:sz w:val="22"/>
          <w:szCs w:val="22"/>
        </w:rPr>
      </w:pPr>
      <w:r w:rsidRPr="00BD7FA0">
        <w:rPr>
          <w:rFonts w:ascii="Arial" w:hAnsi="Arial" w:cs="Arial"/>
          <w:b/>
          <w:sz w:val="22"/>
          <w:szCs w:val="22"/>
        </w:rPr>
        <w:t xml:space="preserve">NIV </w:t>
      </w:r>
      <w:r w:rsidR="002352E1" w:rsidRPr="00BD7FA0">
        <w:rPr>
          <w:rFonts w:ascii="Arial" w:hAnsi="Arial" w:cs="Arial"/>
          <w:b/>
          <w:sz w:val="22"/>
          <w:szCs w:val="22"/>
        </w:rPr>
        <w:t>rettet Menschenleben</w:t>
      </w:r>
      <w:r w:rsidRPr="00BD7FA0">
        <w:rPr>
          <w:rFonts w:ascii="Arial" w:hAnsi="Arial" w:cs="Arial"/>
          <w:b/>
          <w:sz w:val="22"/>
          <w:szCs w:val="22"/>
        </w:rPr>
        <w:t xml:space="preserve"> </w:t>
      </w:r>
    </w:p>
    <w:p w:rsidR="00843D3C" w:rsidRPr="00BD7FA0" w:rsidRDefault="00FF4017" w:rsidP="002352E1">
      <w:pPr>
        <w:spacing w:before="80" w:after="80"/>
        <w:rPr>
          <w:rFonts w:ascii="Arial" w:hAnsi="Arial" w:cs="Arial"/>
          <w:sz w:val="22"/>
          <w:szCs w:val="22"/>
        </w:rPr>
      </w:pPr>
      <w:r w:rsidRPr="00BD7FA0">
        <w:rPr>
          <w:rFonts w:ascii="Arial" w:hAnsi="Arial" w:cs="Arial"/>
          <w:sz w:val="22"/>
          <w:szCs w:val="22"/>
        </w:rPr>
        <w:t>In wissenschaftlichen Studie</w:t>
      </w:r>
      <w:r w:rsidR="0091385C" w:rsidRPr="00BD7FA0">
        <w:rPr>
          <w:rFonts w:ascii="Arial" w:hAnsi="Arial" w:cs="Arial"/>
          <w:sz w:val="22"/>
          <w:szCs w:val="22"/>
        </w:rPr>
        <w:t>n</w:t>
      </w:r>
      <w:r w:rsidRPr="00BD7FA0">
        <w:rPr>
          <w:rFonts w:ascii="Arial" w:hAnsi="Arial" w:cs="Arial"/>
          <w:sz w:val="22"/>
          <w:szCs w:val="22"/>
        </w:rPr>
        <w:t xml:space="preserve"> wurde der Nutzen der nicht-invasiven Beatmung zum Beispiel bei Patienten mit akuter COPD-</w:t>
      </w:r>
      <w:proofErr w:type="spellStart"/>
      <w:r w:rsidRPr="00BD7FA0">
        <w:rPr>
          <w:rFonts w:ascii="Arial" w:hAnsi="Arial" w:cs="Arial"/>
          <w:sz w:val="22"/>
          <w:szCs w:val="22"/>
        </w:rPr>
        <w:t>Exazerbation</w:t>
      </w:r>
      <w:proofErr w:type="spellEnd"/>
      <w:r w:rsidRPr="00BD7FA0">
        <w:rPr>
          <w:rFonts w:ascii="Arial" w:hAnsi="Arial" w:cs="Arial"/>
          <w:sz w:val="22"/>
          <w:szCs w:val="22"/>
        </w:rPr>
        <w:t xml:space="preserve"> und auch bei durch Herzleiden verursachtem Lungenödem belegt. Dazu gibt es auch bereits Metaanalysen. So zeigte sich </w:t>
      </w:r>
      <w:r w:rsidR="00C60F03" w:rsidRPr="00BD7FA0">
        <w:rPr>
          <w:rFonts w:ascii="Arial" w:hAnsi="Arial" w:cs="Arial"/>
          <w:sz w:val="22"/>
          <w:szCs w:val="22"/>
        </w:rPr>
        <w:t xml:space="preserve">durch eine Messung der </w:t>
      </w:r>
      <w:proofErr w:type="spellStart"/>
      <w:r w:rsidR="00C60F03" w:rsidRPr="00BD7FA0">
        <w:rPr>
          <w:rFonts w:ascii="Arial" w:hAnsi="Arial" w:cs="Arial"/>
          <w:sz w:val="22"/>
          <w:szCs w:val="22"/>
        </w:rPr>
        <w:t>Blutgase</w:t>
      </w:r>
      <w:proofErr w:type="spellEnd"/>
      <w:r w:rsidR="00C60F03" w:rsidRPr="00BD7FA0">
        <w:rPr>
          <w:rFonts w:ascii="Arial" w:hAnsi="Arial" w:cs="Arial"/>
          <w:sz w:val="22"/>
          <w:szCs w:val="22"/>
        </w:rPr>
        <w:t xml:space="preserve">, dass man </w:t>
      </w:r>
      <w:r w:rsidRPr="00BD7FA0">
        <w:rPr>
          <w:rFonts w:ascii="Arial" w:hAnsi="Arial" w:cs="Arial"/>
          <w:sz w:val="22"/>
          <w:szCs w:val="22"/>
        </w:rPr>
        <w:t xml:space="preserve">unter Verwendung von NIV bei COPD und </w:t>
      </w:r>
      <w:proofErr w:type="spellStart"/>
      <w:r w:rsidRPr="00BD7FA0">
        <w:rPr>
          <w:rFonts w:ascii="Arial" w:hAnsi="Arial" w:cs="Arial"/>
          <w:sz w:val="22"/>
          <w:szCs w:val="22"/>
        </w:rPr>
        <w:t>Exazerbation</w:t>
      </w:r>
      <w:proofErr w:type="spellEnd"/>
      <w:r w:rsidRPr="00BD7FA0">
        <w:rPr>
          <w:rFonts w:ascii="Arial" w:hAnsi="Arial" w:cs="Arial"/>
          <w:sz w:val="22"/>
          <w:szCs w:val="22"/>
        </w:rPr>
        <w:t xml:space="preserve"> die Sauerstoffversorgung </w:t>
      </w:r>
      <w:r w:rsidR="00C60F03" w:rsidRPr="00BD7FA0">
        <w:rPr>
          <w:rFonts w:ascii="Arial" w:hAnsi="Arial" w:cs="Arial"/>
          <w:sz w:val="22"/>
          <w:szCs w:val="22"/>
        </w:rPr>
        <w:t xml:space="preserve">schon binnen kurzer Zeit </w:t>
      </w:r>
      <w:r w:rsidRPr="00BD7FA0">
        <w:rPr>
          <w:rFonts w:ascii="Arial" w:hAnsi="Arial" w:cs="Arial"/>
          <w:sz w:val="22"/>
          <w:szCs w:val="22"/>
        </w:rPr>
        <w:t>verbessern kann. Die Häufigkeit einer später notwendigen Beatmung per Intubation nahm um etwa 20 Prozent ab. Pro acht COPD/</w:t>
      </w:r>
      <w:proofErr w:type="spellStart"/>
      <w:r w:rsidRPr="00BD7FA0">
        <w:rPr>
          <w:rFonts w:ascii="Arial" w:hAnsi="Arial" w:cs="Arial"/>
          <w:sz w:val="22"/>
          <w:szCs w:val="22"/>
        </w:rPr>
        <w:t>Exazerbationspatienten</w:t>
      </w:r>
      <w:proofErr w:type="spellEnd"/>
      <w:r w:rsidRPr="00BD7FA0">
        <w:rPr>
          <w:rFonts w:ascii="Arial" w:hAnsi="Arial" w:cs="Arial"/>
          <w:sz w:val="22"/>
          <w:szCs w:val="22"/>
        </w:rPr>
        <w:t xml:space="preserve">, die per NIV behandelt wurden, konnte ein Todesfall vermieden werden. Entscheidend sind allerdings die frühzeitige Anwendung bei den geeigneten Patienten, die verwendeten Systeme und vor allem die gute Schulung des involvierten Personals. </w:t>
      </w:r>
      <w:r w:rsidR="00C60F03" w:rsidRPr="00BD7FA0">
        <w:rPr>
          <w:rFonts w:ascii="Arial" w:hAnsi="Arial" w:cs="Arial"/>
          <w:sz w:val="22"/>
          <w:szCs w:val="22"/>
        </w:rPr>
        <w:t>Bei der Einlieferung von COPD-Patienten ins Krankenhaus sollte daher sofort eine Blutgasanalyse durchgeführt werden, um den CO</w:t>
      </w:r>
      <w:r w:rsidR="00C60F03" w:rsidRPr="00BD7FA0">
        <w:rPr>
          <w:rFonts w:ascii="Arial" w:hAnsi="Arial" w:cs="Arial"/>
          <w:sz w:val="22"/>
          <w:szCs w:val="22"/>
          <w:vertAlign w:val="subscript"/>
        </w:rPr>
        <w:t>2</w:t>
      </w:r>
      <w:r w:rsidR="00C60F03" w:rsidRPr="00BD7FA0">
        <w:rPr>
          <w:rFonts w:ascii="Arial" w:hAnsi="Arial" w:cs="Arial"/>
          <w:sz w:val="22"/>
          <w:szCs w:val="22"/>
        </w:rPr>
        <w:t>-Gehalt des Blutes exakt zu bestimmen. Überschreitet er eine gewisse Grenze, müssen die Patienten beatmet werden – ein Schritt, der neben dem Befinden des Patienten auch eindeutig seine Prognose verbessert.</w:t>
      </w:r>
    </w:p>
    <w:p w:rsidR="00843D3C" w:rsidRPr="00BD7FA0" w:rsidRDefault="00FF4017">
      <w:pPr>
        <w:spacing w:before="80" w:after="80"/>
        <w:rPr>
          <w:rFonts w:ascii="Arial" w:hAnsi="Arial" w:cs="Arial"/>
          <w:sz w:val="22"/>
          <w:szCs w:val="22"/>
        </w:rPr>
      </w:pPr>
      <w:r w:rsidRPr="00BD7FA0">
        <w:rPr>
          <w:rFonts w:ascii="Arial" w:hAnsi="Arial" w:cs="Arial"/>
          <w:sz w:val="22"/>
          <w:szCs w:val="22"/>
        </w:rPr>
        <w:t xml:space="preserve">„Mittlerweile wird die NIV in etwa der Hälfte der Intensivstationen in Deutschland verwendet“, sagte Prof. </w:t>
      </w:r>
      <w:proofErr w:type="spellStart"/>
      <w:r w:rsidRPr="00BD7FA0">
        <w:rPr>
          <w:rFonts w:ascii="Arial" w:hAnsi="Arial" w:cs="Arial"/>
          <w:sz w:val="22"/>
          <w:szCs w:val="22"/>
        </w:rPr>
        <w:t>Welte</w:t>
      </w:r>
      <w:proofErr w:type="spellEnd"/>
      <w:r w:rsidRPr="00BD7FA0">
        <w:rPr>
          <w:rFonts w:ascii="Arial" w:hAnsi="Arial" w:cs="Arial"/>
          <w:sz w:val="22"/>
          <w:szCs w:val="22"/>
        </w:rPr>
        <w:t xml:space="preserve">. Mit Hilfe der nicht-invasiven Beatmung kann es aber auch gelingen, die Zeitdauer, in der ein Patient eine invasive Beatmung benötigt, zu reduzieren. Auch das kann Komplikationen verhindern helfen – abgesehen davon, dass NIV kostengünstiger durchzuführen ist. </w:t>
      </w:r>
    </w:p>
    <w:p w:rsidR="00843D3C" w:rsidRPr="00BD7FA0" w:rsidRDefault="00FF4017">
      <w:pPr>
        <w:spacing w:before="80" w:after="80"/>
        <w:rPr>
          <w:rFonts w:ascii="Arial" w:hAnsi="Arial" w:cs="Arial"/>
          <w:sz w:val="22"/>
          <w:szCs w:val="22"/>
        </w:rPr>
      </w:pPr>
      <w:r w:rsidRPr="00BD7FA0">
        <w:rPr>
          <w:rFonts w:ascii="Arial" w:hAnsi="Arial" w:cs="Arial"/>
          <w:sz w:val="22"/>
          <w:szCs w:val="22"/>
        </w:rPr>
        <w:t xml:space="preserve">Bei chronisch Kranken kommen typischerweise Menschen mit neuromuskulären Erkrankungen und Atmungspumpenversagen für die NIV in Frage. Das sind zum Beispiel Personen mit fortschreitender Muskeldystrophie (M. Duchesse), dem </w:t>
      </w:r>
      <w:proofErr w:type="spellStart"/>
      <w:r w:rsidRPr="00BD7FA0">
        <w:rPr>
          <w:rFonts w:ascii="Arial" w:hAnsi="Arial" w:cs="Arial"/>
          <w:sz w:val="22"/>
          <w:szCs w:val="22"/>
        </w:rPr>
        <w:t>Guillain</w:t>
      </w:r>
      <w:proofErr w:type="spellEnd"/>
      <w:r w:rsidRPr="00BD7FA0">
        <w:rPr>
          <w:rFonts w:ascii="Arial" w:hAnsi="Arial" w:cs="Arial"/>
          <w:sz w:val="22"/>
          <w:szCs w:val="22"/>
        </w:rPr>
        <w:t>-</w:t>
      </w:r>
      <w:proofErr w:type="spellStart"/>
      <w:r w:rsidRPr="00BD7FA0">
        <w:rPr>
          <w:rFonts w:ascii="Arial" w:hAnsi="Arial" w:cs="Arial"/>
          <w:sz w:val="22"/>
          <w:szCs w:val="22"/>
        </w:rPr>
        <w:t>Barré</w:t>
      </w:r>
      <w:proofErr w:type="spellEnd"/>
      <w:r w:rsidRPr="00BD7FA0">
        <w:rPr>
          <w:rFonts w:ascii="Arial" w:hAnsi="Arial" w:cs="Arial"/>
          <w:sz w:val="22"/>
          <w:szCs w:val="22"/>
        </w:rPr>
        <w:t xml:space="preserve">-Syndrom, mit </w:t>
      </w:r>
      <w:proofErr w:type="spellStart"/>
      <w:r w:rsidRPr="00BD7FA0">
        <w:rPr>
          <w:rFonts w:ascii="Arial" w:hAnsi="Arial" w:cs="Arial"/>
          <w:sz w:val="22"/>
          <w:szCs w:val="22"/>
        </w:rPr>
        <w:t>amyotrophischer</w:t>
      </w:r>
      <w:proofErr w:type="spellEnd"/>
      <w:r w:rsidRPr="00BD7FA0">
        <w:rPr>
          <w:rFonts w:ascii="Arial" w:hAnsi="Arial" w:cs="Arial"/>
          <w:sz w:val="22"/>
          <w:szCs w:val="22"/>
        </w:rPr>
        <w:t xml:space="preserve"> </w:t>
      </w:r>
      <w:proofErr w:type="spellStart"/>
      <w:r w:rsidRPr="00BD7FA0">
        <w:rPr>
          <w:rFonts w:ascii="Arial" w:hAnsi="Arial" w:cs="Arial"/>
          <w:sz w:val="22"/>
          <w:szCs w:val="22"/>
        </w:rPr>
        <w:t>Latersklerose</w:t>
      </w:r>
      <w:proofErr w:type="spellEnd"/>
      <w:r w:rsidRPr="00BD7FA0">
        <w:rPr>
          <w:rFonts w:ascii="Arial" w:hAnsi="Arial" w:cs="Arial"/>
          <w:sz w:val="22"/>
          <w:szCs w:val="22"/>
        </w:rPr>
        <w:t xml:space="preserve"> oder schweren Deformationen des Brustkorbes. </w:t>
      </w:r>
    </w:p>
    <w:p w:rsidR="0091385C" w:rsidRPr="00BD7FA0" w:rsidRDefault="0091385C" w:rsidP="00DA7BCF">
      <w:pPr>
        <w:spacing w:before="120" w:after="80"/>
        <w:rPr>
          <w:rFonts w:ascii="Arial" w:hAnsi="Arial" w:cs="Arial"/>
          <w:b/>
          <w:sz w:val="22"/>
          <w:szCs w:val="22"/>
        </w:rPr>
      </w:pPr>
      <w:r w:rsidRPr="00BD7FA0">
        <w:rPr>
          <w:rFonts w:ascii="Arial" w:hAnsi="Arial" w:cs="Arial"/>
          <w:b/>
          <w:sz w:val="22"/>
          <w:szCs w:val="22"/>
        </w:rPr>
        <w:t xml:space="preserve">„High Flow“-Sauerstoffzufuhr als </w:t>
      </w:r>
      <w:r w:rsidR="00DA7BCF" w:rsidRPr="00BD7FA0">
        <w:rPr>
          <w:rFonts w:ascii="Arial" w:hAnsi="Arial" w:cs="Arial"/>
          <w:b/>
          <w:sz w:val="22"/>
          <w:szCs w:val="22"/>
        </w:rPr>
        <w:t>weitere</w:t>
      </w:r>
      <w:r w:rsidRPr="00BD7FA0">
        <w:rPr>
          <w:rFonts w:ascii="Arial" w:hAnsi="Arial" w:cs="Arial"/>
          <w:b/>
          <w:sz w:val="22"/>
          <w:szCs w:val="22"/>
        </w:rPr>
        <w:t xml:space="preserve"> Form der NIV</w:t>
      </w:r>
    </w:p>
    <w:p w:rsidR="00843D3C" w:rsidRPr="00BD7FA0" w:rsidRDefault="00FF4017">
      <w:pPr>
        <w:spacing w:before="80" w:after="80"/>
        <w:rPr>
          <w:rFonts w:ascii="Arial" w:hAnsi="Arial" w:cs="Arial"/>
          <w:sz w:val="22"/>
          <w:szCs w:val="22"/>
        </w:rPr>
      </w:pPr>
      <w:r w:rsidRPr="00BD7FA0">
        <w:rPr>
          <w:rFonts w:ascii="Arial" w:hAnsi="Arial" w:cs="Arial"/>
          <w:sz w:val="22"/>
          <w:szCs w:val="22"/>
        </w:rPr>
        <w:t>Mittlerweile gibt es eine weitere Form der nicht-invasiven Beatmung: die sogenannte nasale „High Flow“-Sauerstoffzufuhr. Hier wird ein hohes Volumen von bis zu 55 Liter befeuchteter und erwärmter Luft pro Minute durch eine weiche Nasenbrille</w:t>
      </w:r>
      <w:r w:rsidR="0091385C" w:rsidRPr="00BD7FA0">
        <w:rPr>
          <w:rFonts w:ascii="Arial" w:hAnsi="Arial" w:cs="Arial"/>
          <w:sz w:val="22"/>
          <w:szCs w:val="22"/>
        </w:rPr>
        <w:t xml:space="preserve"> verabreicht</w:t>
      </w:r>
      <w:r w:rsidRPr="00BD7FA0">
        <w:rPr>
          <w:rFonts w:ascii="Arial" w:hAnsi="Arial" w:cs="Arial"/>
          <w:sz w:val="22"/>
          <w:szCs w:val="22"/>
        </w:rPr>
        <w:t xml:space="preserve">. Das erspart den Patienten das Tragen von dichten Masken und macht Kommunikation, Flüssigkeits- und Nahrungsaufnahme leichter. Der Vorteil liegt auch darin, dass „Lecks“ bei Masken etc. den Effekt nicht verringern.  </w:t>
      </w:r>
    </w:p>
    <w:p w:rsidR="0016011B" w:rsidRPr="00BD7FA0" w:rsidRDefault="0016011B" w:rsidP="00192676">
      <w:pPr>
        <w:rPr>
          <w:rFonts w:ascii="Arial" w:hAnsi="Arial" w:cs="Arial"/>
          <w:b/>
          <w:sz w:val="22"/>
          <w:szCs w:val="20"/>
          <w:u w:val="single"/>
        </w:rPr>
      </w:pPr>
    </w:p>
    <w:p w:rsidR="00E205DD" w:rsidRPr="00BD7FA0" w:rsidRDefault="00E205DD" w:rsidP="00E205DD">
      <w:pPr>
        <w:rPr>
          <w:rFonts w:ascii="Arial" w:hAnsi="Arial" w:cs="Arial"/>
          <w:sz w:val="20"/>
          <w:szCs w:val="20"/>
        </w:rPr>
      </w:pPr>
      <w:r w:rsidRPr="00BD7FA0">
        <w:rPr>
          <w:rFonts w:ascii="Arial" w:hAnsi="Arial" w:cs="Arial"/>
          <w:b/>
          <w:sz w:val="20"/>
          <w:szCs w:val="20"/>
        </w:rPr>
        <w:t xml:space="preserve">* </w:t>
      </w:r>
      <w:r w:rsidRPr="00BD7FA0">
        <w:rPr>
          <w:rFonts w:ascii="Arial" w:hAnsi="Arial" w:cs="Arial"/>
          <w:i/>
          <w:sz w:val="20"/>
          <w:szCs w:val="20"/>
        </w:rPr>
        <w:t>Aus Gründen der besseren Lesbarkeit wurde im Text auf eine gendergerechte Schreibweise verzichtet. Sofern nicht anders vermerkt, gelten alle Bezeichnungen sowohl für Frauen als auch für Männer.</w:t>
      </w:r>
    </w:p>
    <w:p w:rsidR="00E205DD" w:rsidRPr="00BD7FA0" w:rsidRDefault="00E205DD" w:rsidP="00192676">
      <w:pPr>
        <w:rPr>
          <w:rFonts w:ascii="Arial" w:hAnsi="Arial" w:cs="Arial"/>
          <w:b/>
          <w:sz w:val="22"/>
          <w:szCs w:val="20"/>
          <w:u w:val="single"/>
        </w:rPr>
      </w:pPr>
    </w:p>
    <w:p w:rsidR="00847175" w:rsidRPr="00B06E10" w:rsidRDefault="00FC2064" w:rsidP="00192676">
      <w:pPr>
        <w:rPr>
          <w:rFonts w:ascii="Arial" w:hAnsi="Arial" w:cs="Arial"/>
          <w:b/>
          <w:sz w:val="22"/>
          <w:szCs w:val="20"/>
          <w:u w:val="single"/>
          <w:lang w:val="en-US"/>
        </w:rPr>
      </w:pPr>
      <w:proofErr w:type="spellStart"/>
      <w:r w:rsidRPr="00B06E10">
        <w:rPr>
          <w:rFonts w:ascii="Arial" w:hAnsi="Arial" w:cs="Arial"/>
          <w:b/>
          <w:sz w:val="22"/>
          <w:szCs w:val="20"/>
          <w:u w:val="single"/>
          <w:lang w:val="en-US"/>
        </w:rPr>
        <w:t>Rückfragen</w:t>
      </w:r>
      <w:proofErr w:type="spellEnd"/>
    </w:p>
    <w:p w:rsidR="00847175" w:rsidRPr="00B06E10" w:rsidRDefault="00847175" w:rsidP="00192676">
      <w:pPr>
        <w:rPr>
          <w:rFonts w:ascii="Arial" w:hAnsi="Arial" w:cs="Arial"/>
          <w:sz w:val="20"/>
          <w:szCs w:val="20"/>
          <w:lang w:val="en-US"/>
        </w:rPr>
      </w:pPr>
    </w:p>
    <w:p w:rsidR="002F062C" w:rsidRPr="00BD7FA0" w:rsidRDefault="002F062C" w:rsidP="00192676">
      <w:pPr>
        <w:rPr>
          <w:rFonts w:ascii="Arial" w:hAnsi="Arial" w:cs="Arial"/>
          <w:sz w:val="20"/>
          <w:szCs w:val="20"/>
          <w:lang w:val="en-US"/>
        </w:rPr>
      </w:pPr>
      <w:r w:rsidRPr="00BD7FA0">
        <w:rPr>
          <w:rFonts w:ascii="Arial" w:hAnsi="Arial" w:cs="Arial"/>
          <w:sz w:val="20"/>
          <w:szCs w:val="20"/>
          <w:lang w:val="en-US"/>
        </w:rPr>
        <w:t>Urban &amp; Schenk medical media consulting</w:t>
      </w:r>
    </w:p>
    <w:p w:rsidR="002F062C" w:rsidRPr="00BD7FA0" w:rsidRDefault="002F062C" w:rsidP="00192676">
      <w:pPr>
        <w:rPr>
          <w:rFonts w:ascii="Arial" w:hAnsi="Arial" w:cs="Arial"/>
          <w:sz w:val="20"/>
          <w:szCs w:val="20"/>
          <w:lang w:val="en-US"/>
        </w:rPr>
      </w:pPr>
      <w:r w:rsidRPr="00BD7FA0">
        <w:rPr>
          <w:rFonts w:ascii="Arial" w:hAnsi="Arial" w:cs="Arial"/>
          <w:sz w:val="20"/>
          <w:szCs w:val="20"/>
          <w:lang w:val="en-US"/>
        </w:rPr>
        <w:t xml:space="preserve">Barbara Urban: 0664/41 69 4 59, </w:t>
      </w:r>
      <w:r w:rsidR="00CE1DA8" w:rsidRPr="00BD7FA0">
        <w:rPr>
          <w:rFonts w:ascii="Arial" w:hAnsi="Arial" w:cs="Arial"/>
          <w:sz w:val="20"/>
          <w:szCs w:val="20"/>
          <w:lang w:val="en-US"/>
        </w:rPr>
        <w:t>barbara.urban@medical-media-consulting.at</w:t>
      </w:r>
    </w:p>
    <w:p w:rsidR="008904C7" w:rsidRPr="00BD7FA0" w:rsidRDefault="002F062C" w:rsidP="00192676">
      <w:pPr>
        <w:rPr>
          <w:rFonts w:ascii="Arial" w:hAnsi="Arial" w:cs="Arial"/>
        </w:rPr>
      </w:pPr>
      <w:r w:rsidRPr="00BD7FA0">
        <w:rPr>
          <w:rFonts w:ascii="Arial" w:hAnsi="Arial" w:cs="Arial"/>
          <w:sz w:val="20"/>
          <w:szCs w:val="20"/>
          <w:lang w:val="de-AT"/>
        </w:rPr>
        <w:t xml:space="preserve">Mag. Harald Schenk: 0664/160 75 99, </w:t>
      </w:r>
      <w:hyperlink r:id="rId9" w:history="1">
        <w:r w:rsidRPr="00BD7FA0">
          <w:rPr>
            <w:rFonts w:ascii="Arial" w:hAnsi="Arial" w:cs="Arial"/>
            <w:sz w:val="20"/>
            <w:szCs w:val="20"/>
            <w:lang w:val="de-AT"/>
          </w:rPr>
          <w:t>harald.schenk@medical-media-consulting.at</w:t>
        </w:r>
      </w:hyperlink>
    </w:p>
    <w:p w:rsidR="00477083" w:rsidRDefault="00477083" w:rsidP="00065A56">
      <w:pPr>
        <w:rPr>
          <w:rFonts w:ascii="Arial" w:hAnsi="Arial" w:cs="Arial"/>
        </w:rPr>
      </w:pPr>
    </w:p>
    <w:p w:rsidR="00BD7FA0" w:rsidRPr="00BD7FA0" w:rsidRDefault="00BD7FA0">
      <w:pPr>
        <w:rPr>
          <w:rFonts w:ascii="Arial" w:hAnsi="Arial" w:cs="Arial"/>
        </w:rPr>
      </w:pPr>
    </w:p>
    <w:sectPr w:rsidR="00BD7FA0" w:rsidRPr="00BD7FA0" w:rsidSect="000263D8">
      <w:headerReference w:type="default" r:id="rId10"/>
      <w:footerReference w:type="even" r:id="rId11"/>
      <w:footerReference w:type="default" r:id="rId12"/>
      <w:headerReference w:type="first" r:id="rId13"/>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1D" w:rsidRDefault="0080201D">
      <w:r>
        <w:separator/>
      </w:r>
    </w:p>
  </w:endnote>
  <w:endnote w:type="continuationSeparator" w:id="0">
    <w:p w:rsidR="0080201D" w:rsidRDefault="00802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EA013F"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CA" w:rsidRPr="002F062C" w:rsidRDefault="00EA013F" w:rsidP="00C32ECA">
    <w:pPr>
      <w:pStyle w:val="Fuzeile"/>
      <w:framePr w:wrap="around" w:vAnchor="text" w:hAnchor="page" w:x="10657" w:y="134"/>
      <w:rPr>
        <w:rStyle w:val="Seitenzahl"/>
        <w:rFonts w:ascii="Arial" w:hAnsi="Arial" w:cs="Arial"/>
        <w:sz w:val="18"/>
        <w:szCs w:val="18"/>
      </w:rPr>
    </w:pPr>
    <w:r w:rsidRPr="002F062C">
      <w:rPr>
        <w:rStyle w:val="Seitenzahl"/>
        <w:rFonts w:ascii="Arial" w:hAnsi="Arial" w:cs="Arial"/>
        <w:sz w:val="18"/>
        <w:szCs w:val="18"/>
      </w:rPr>
      <w:fldChar w:fldCharType="begin"/>
    </w:r>
    <w:r w:rsidR="00C32ECA"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A308F3">
      <w:rPr>
        <w:rStyle w:val="Seitenzahl"/>
        <w:rFonts w:ascii="Arial" w:hAnsi="Arial" w:cs="Arial"/>
        <w:noProof/>
        <w:sz w:val="18"/>
        <w:szCs w:val="18"/>
      </w:rPr>
      <w:t>2</w:t>
    </w:r>
    <w:r w:rsidRPr="002F062C">
      <w:rPr>
        <w:rStyle w:val="Seitenzahl"/>
        <w:rFonts w:ascii="Arial" w:hAnsi="Arial" w:cs="Arial"/>
        <w:sz w:val="18"/>
        <w:szCs w:val="18"/>
      </w:rPr>
      <w:fldChar w:fldCharType="end"/>
    </w:r>
  </w:p>
  <w:p w:rsidR="002504AF" w:rsidRDefault="002504AF" w:rsidP="00C32ECA">
    <w:pPr>
      <w:pStyle w:val="Fuzeil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1D" w:rsidRDefault="0080201D">
      <w:r>
        <w:separator/>
      </w:r>
    </w:p>
  </w:footnote>
  <w:footnote w:type="continuationSeparator" w:id="0">
    <w:p w:rsidR="0080201D" w:rsidRDefault="00802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D13B7E">
    <w:pPr>
      <w:pStyle w:val="Kopfzeile"/>
    </w:pPr>
    <w:r>
      <w:rPr>
        <w:noProof/>
        <w:lang w:val="de-AT" w:eastAsia="de-AT"/>
      </w:rPr>
      <w:drawing>
        <wp:anchor distT="0" distB="0" distL="114300" distR="114300" simplePos="0" relativeHeight="251657216" behindDoc="0" locked="0" layoutInCell="1" allowOverlap="1">
          <wp:simplePos x="0" y="0"/>
          <wp:positionH relativeFrom="column">
            <wp:posOffset>-410210</wp:posOffset>
          </wp:positionH>
          <wp:positionV relativeFrom="paragraph">
            <wp:posOffset>-1570990</wp:posOffset>
          </wp:positionV>
          <wp:extent cx="3937000" cy="1595755"/>
          <wp:effectExtent l="19050" t="0" r="6350" b="0"/>
          <wp:wrapTight wrapText="bothSides">
            <wp:wrapPolygon edited="0">
              <wp:start x="-105" y="0"/>
              <wp:lineTo x="-105" y="21402"/>
              <wp:lineTo x="21635" y="21402"/>
              <wp:lineTo x="21635" y="0"/>
              <wp:lineTo x="-105" y="0"/>
            </wp:wrapPolygon>
          </wp:wrapTight>
          <wp:docPr id="1" name="Bild 1"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D13B7E">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5"/>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18434"/>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157"/>
    <w:rsid w:val="00033643"/>
    <w:rsid w:val="00034943"/>
    <w:rsid w:val="00034A18"/>
    <w:rsid w:val="00037364"/>
    <w:rsid w:val="0004004A"/>
    <w:rsid w:val="0004137C"/>
    <w:rsid w:val="00042B2D"/>
    <w:rsid w:val="00044950"/>
    <w:rsid w:val="000478D8"/>
    <w:rsid w:val="000504A8"/>
    <w:rsid w:val="00050DA8"/>
    <w:rsid w:val="00050F83"/>
    <w:rsid w:val="00054044"/>
    <w:rsid w:val="0005508B"/>
    <w:rsid w:val="00055A5B"/>
    <w:rsid w:val="00057357"/>
    <w:rsid w:val="0005776E"/>
    <w:rsid w:val="00057802"/>
    <w:rsid w:val="0006093A"/>
    <w:rsid w:val="00060FBE"/>
    <w:rsid w:val="00060FE3"/>
    <w:rsid w:val="00062A30"/>
    <w:rsid w:val="00063720"/>
    <w:rsid w:val="00063B04"/>
    <w:rsid w:val="0006413F"/>
    <w:rsid w:val="000654DB"/>
    <w:rsid w:val="00065A56"/>
    <w:rsid w:val="000667AA"/>
    <w:rsid w:val="000677A6"/>
    <w:rsid w:val="000704A7"/>
    <w:rsid w:val="000725EC"/>
    <w:rsid w:val="00072773"/>
    <w:rsid w:val="000728A3"/>
    <w:rsid w:val="00072995"/>
    <w:rsid w:val="00073822"/>
    <w:rsid w:val="00075F4D"/>
    <w:rsid w:val="0007704D"/>
    <w:rsid w:val="00077F5C"/>
    <w:rsid w:val="00081CCE"/>
    <w:rsid w:val="00082BEB"/>
    <w:rsid w:val="00082FE1"/>
    <w:rsid w:val="00083452"/>
    <w:rsid w:val="00083F66"/>
    <w:rsid w:val="00084379"/>
    <w:rsid w:val="00084838"/>
    <w:rsid w:val="00085026"/>
    <w:rsid w:val="00086415"/>
    <w:rsid w:val="0008791D"/>
    <w:rsid w:val="000900C4"/>
    <w:rsid w:val="000910FE"/>
    <w:rsid w:val="000912E6"/>
    <w:rsid w:val="0009371D"/>
    <w:rsid w:val="000962A8"/>
    <w:rsid w:val="000A1ABC"/>
    <w:rsid w:val="000A4030"/>
    <w:rsid w:val="000A4238"/>
    <w:rsid w:val="000A58B3"/>
    <w:rsid w:val="000A597A"/>
    <w:rsid w:val="000A6166"/>
    <w:rsid w:val="000A63B5"/>
    <w:rsid w:val="000A6BCA"/>
    <w:rsid w:val="000A760C"/>
    <w:rsid w:val="000A7D74"/>
    <w:rsid w:val="000B0461"/>
    <w:rsid w:val="000B267B"/>
    <w:rsid w:val="000B5808"/>
    <w:rsid w:val="000B5835"/>
    <w:rsid w:val="000C0951"/>
    <w:rsid w:val="000C56AC"/>
    <w:rsid w:val="000C5AAA"/>
    <w:rsid w:val="000C657A"/>
    <w:rsid w:val="000C66C5"/>
    <w:rsid w:val="000C6738"/>
    <w:rsid w:val="000C715A"/>
    <w:rsid w:val="000C79E2"/>
    <w:rsid w:val="000D0B4B"/>
    <w:rsid w:val="000D284E"/>
    <w:rsid w:val="000D2C35"/>
    <w:rsid w:val="000D3DE1"/>
    <w:rsid w:val="000E12EA"/>
    <w:rsid w:val="000E1416"/>
    <w:rsid w:val="000E2F7F"/>
    <w:rsid w:val="000E3774"/>
    <w:rsid w:val="000E45B6"/>
    <w:rsid w:val="000E59F7"/>
    <w:rsid w:val="000F39BB"/>
    <w:rsid w:val="0010052E"/>
    <w:rsid w:val="00102CF8"/>
    <w:rsid w:val="00103DD2"/>
    <w:rsid w:val="00104AAC"/>
    <w:rsid w:val="00107E98"/>
    <w:rsid w:val="0011115E"/>
    <w:rsid w:val="00112019"/>
    <w:rsid w:val="00114993"/>
    <w:rsid w:val="0011591C"/>
    <w:rsid w:val="001161AE"/>
    <w:rsid w:val="00116230"/>
    <w:rsid w:val="00120819"/>
    <w:rsid w:val="00120B3E"/>
    <w:rsid w:val="0012102A"/>
    <w:rsid w:val="00121996"/>
    <w:rsid w:val="00121B20"/>
    <w:rsid w:val="00121C2C"/>
    <w:rsid w:val="001334FB"/>
    <w:rsid w:val="00134B58"/>
    <w:rsid w:val="00137C2F"/>
    <w:rsid w:val="001421A6"/>
    <w:rsid w:val="00142719"/>
    <w:rsid w:val="00142C4D"/>
    <w:rsid w:val="001431F0"/>
    <w:rsid w:val="00143D8D"/>
    <w:rsid w:val="00147278"/>
    <w:rsid w:val="00151F22"/>
    <w:rsid w:val="001536BF"/>
    <w:rsid w:val="00153B9E"/>
    <w:rsid w:val="0016011B"/>
    <w:rsid w:val="00161353"/>
    <w:rsid w:val="00162846"/>
    <w:rsid w:val="001638D8"/>
    <w:rsid w:val="00170D83"/>
    <w:rsid w:val="001759FA"/>
    <w:rsid w:val="00176230"/>
    <w:rsid w:val="0017689A"/>
    <w:rsid w:val="00177D60"/>
    <w:rsid w:val="001805E4"/>
    <w:rsid w:val="00182AA5"/>
    <w:rsid w:val="00183B3E"/>
    <w:rsid w:val="00183D14"/>
    <w:rsid w:val="001840D9"/>
    <w:rsid w:val="001851AC"/>
    <w:rsid w:val="00185442"/>
    <w:rsid w:val="00187AB7"/>
    <w:rsid w:val="0019068D"/>
    <w:rsid w:val="00192676"/>
    <w:rsid w:val="00193697"/>
    <w:rsid w:val="00195A5F"/>
    <w:rsid w:val="00195F42"/>
    <w:rsid w:val="00197145"/>
    <w:rsid w:val="001A0224"/>
    <w:rsid w:val="001A0EC4"/>
    <w:rsid w:val="001A0F31"/>
    <w:rsid w:val="001A1C9B"/>
    <w:rsid w:val="001A2898"/>
    <w:rsid w:val="001A3D16"/>
    <w:rsid w:val="001A4839"/>
    <w:rsid w:val="001A641D"/>
    <w:rsid w:val="001A7B1F"/>
    <w:rsid w:val="001A7B75"/>
    <w:rsid w:val="001B1452"/>
    <w:rsid w:val="001B6C42"/>
    <w:rsid w:val="001C1192"/>
    <w:rsid w:val="001C160D"/>
    <w:rsid w:val="001C7D49"/>
    <w:rsid w:val="001D0FAF"/>
    <w:rsid w:val="001D40AC"/>
    <w:rsid w:val="001D4C04"/>
    <w:rsid w:val="001D4D31"/>
    <w:rsid w:val="001D5998"/>
    <w:rsid w:val="001D72FF"/>
    <w:rsid w:val="001D7DC5"/>
    <w:rsid w:val="001D7E15"/>
    <w:rsid w:val="001E1CA9"/>
    <w:rsid w:val="001E27C9"/>
    <w:rsid w:val="001E6C00"/>
    <w:rsid w:val="001E76CB"/>
    <w:rsid w:val="001F28C5"/>
    <w:rsid w:val="001F2CF1"/>
    <w:rsid w:val="001F7EA2"/>
    <w:rsid w:val="0020104F"/>
    <w:rsid w:val="00202964"/>
    <w:rsid w:val="00202C98"/>
    <w:rsid w:val="00203A55"/>
    <w:rsid w:val="002040E7"/>
    <w:rsid w:val="00204B1D"/>
    <w:rsid w:val="00207893"/>
    <w:rsid w:val="00211612"/>
    <w:rsid w:val="00211BCC"/>
    <w:rsid w:val="0021443C"/>
    <w:rsid w:val="002149C6"/>
    <w:rsid w:val="00217359"/>
    <w:rsid w:val="00220CAB"/>
    <w:rsid w:val="00221EBF"/>
    <w:rsid w:val="00222275"/>
    <w:rsid w:val="00222EB8"/>
    <w:rsid w:val="00225952"/>
    <w:rsid w:val="00230CE1"/>
    <w:rsid w:val="002352E1"/>
    <w:rsid w:val="00237BED"/>
    <w:rsid w:val="00242B8B"/>
    <w:rsid w:val="0024342C"/>
    <w:rsid w:val="002504AF"/>
    <w:rsid w:val="00252A7E"/>
    <w:rsid w:val="00253561"/>
    <w:rsid w:val="00257B65"/>
    <w:rsid w:val="00261AF0"/>
    <w:rsid w:val="00262DD0"/>
    <w:rsid w:val="00263985"/>
    <w:rsid w:val="00263AD9"/>
    <w:rsid w:val="00263E29"/>
    <w:rsid w:val="002641A7"/>
    <w:rsid w:val="00264A02"/>
    <w:rsid w:val="00265607"/>
    <w:rsid w:val="00265630"/>
    <w:rsid w:val="002657C2"/>
    <w:rsid w:val="00270547"/>
    <w:rsid w:val="0027251D"/>
    <w:rsid w:val="0027291D"/>
    <w:rsid w:val="00272EEA"/>
    <w:rsid w:val="00274335"/>
    <w:rsid w:val="0027444A"/>
    <w:rsid w:val="00274FBA"/>
    <w:rsid w:val="002756A0"/>
    <w:rsid w:val="0027573C"/>
    <w:rsid w:val="00275796"/>
    <w:rsid w:val="00276538"/>
    <w:rsid w:val="00277602"/>
    <w:rsid w:val="00280257"/>
    <w:rsid w:val="00280964"/>
    <w:rsid w:val="00282599"/>
    <w:rsid w:val="00283314"/>
    <w:rsid w:val="00283F69"/>
    <w:rsid w:val="00284B42"/>
    <w:rsid w:val="00290C5B"/>
    <w:rsid w:val="0029510D"/>
    <w:rsid w:val="002952C4"/>
    <w:rsid w:val="00296ABA"/>
    <w:rsid w:val="00296CEA"/>
    <w:rsid w:val="00297E83"/>
    <w:rsid w:val="002A0BF3"/>
    <w:rsid w:val="002A221C"/>
    <w:rsid w:val="002A2995"/>
    <w:rsid w:val="002A39B2"/>
    <w:rsid w:val="002A4201"/>
    <w:rsid w:val="002A510C"/>
    <w:rsid w:val="002A5880"/>
    <w:rsid w:val="002A62D3"/>
    <w:rsid w:val="002A6DA3"/>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44C"/>
    <w:rsid w:val="002D2894"/>
    <w:rsid w:val="002D3F15"/>
    <w:rsid w:val="002D734E"/>
    <w:rsid w:val="002E0D52"/>
    <w:rsid w:val="002E34C0"/>
    <w:rsid w:val="002E361A"/>
    <w:rsid w:val="002E3A8B"/>
    <w:rsid w:val="002E441C"/>
    <w:rsid w:val="002E4737"/>
    <w:rsid w:val="002E4B2B"/>
    <w:rsid w:val="002E6AF4"/>
    <w:rsid w:val="002E705D"/>
    <w:rsid w:val="002E78D6"/>
    <w:rsid w:val="002E78FA"/>
    <w:rsid w:val="002F0177"/>
    <w:rsid w:val="002F0469"/>
    <w:rsid w:val="002F062C"/>
    <w:rsid w:val="002F1817"/>
    <w:rsid w:val="002F3518"/>
    <w:rsid w:val="002F4579"/>
    <w:rsid w:val="002F478E"/>
    <w:rsid w:val="002F79D4"/>
    <w:rsid w:val="00302FC9"/>
    <w:rsid w:val="00303936"/>
    <w:rsid w:val="00304A81"/>
    <w:rsid w:val="003103FC"/>
    <w:rsid w:val="003117C3"/>
    <w:rsid w:val="00313172"/>
    <w:rsid w:val="00314BA2"/>
    <w:rsid w:val="00316999"/>
    <w:rsid w:val="00317E52"/>
    <w:rsid w:val="00320401"/>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60C3"/>
    <w:rsid w:val="00356112"/>
    <w:rsid w:val="00360A3C"/>
    <w:rsid w:val="00361F92"/>
    <w:rsid w:val="00362E61"/>
    <w:rsid w:val="003637CF"/>
    <w:rsid w:val="00363F6F"/>
    <w:rsid w:val="00364B49"/>
    <w:rsid w:val="00367BA5"/>
    <w:rsid w:val="0037376D"/>
    <w:rsid w:val="00375385"/>
    <w:rsid w:val="00380886"/>
    <w:rsid w:val="00381102"/>
    <w:rsid w:val="00382498"/>
    <w:rsid w:val="00382DB2"/>
    <w:rsid w:val="00383560"/>
    <w:rsid w:val="00385B88"/>
    <w:rsid w:val="00387E75"/>
    <w:rsid w:val="00390326"/>
    <w:rsid w:val="00390E5E"/>
    <w:rsid w:val="00391760"/>
    <w:rsid w:val="00391AF8"/>
    <w:rsid w:val="00391FCC"/>
    <w:rsid w:val="003926F0"/>
    <w:rsid w:val="00392DB9"/>
    <w:rsid w:val="00393A88"/>
    <w:rsid w:val="00395308"/>
    <w:rsid w:val="0039593B"/>
    <w:rsid w:val="003970A0"/>
    <w:rsid w:val="003975D2"/>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6559"/>
    <w:rsid w:val="003E051B"/>
    <w:rsid w:val="003E05BA"/>
    <w:rsid w:val="003E2A11"/>
    <w:rsid w:val="003E2F95"/>
    <w:rsid w:val="003E5023"/>
    <w:rsid w:val="003E671F"/>
    <w:rsid w:val="003E6AE5"/>
    <w:rsid w:val="003E6E6E"/>
    <w:rsid w:val="003E78E8"/>
    <w:rsid w:val="003F01A3"/>
    <w:rsid w:val="003F0435"/>
    <w:rsid w:val="003F1190"/>
    <w:rsid w:val="003F11F3"/>
    <w:rsid w:val="003F3FD8"/>
    <w:rsid w:val="003F5E6A"/>
    <w:rsid w:val="003F7722"/>
    <w:rsid w:val="00400285"/>
    <w:rsid w:val="0040147A"/>
    <w:rsid w:val="00401B0A"/>
    <w:rsid w:val="004025B2"/>
    <w:rsid w:val="00403354"/>
    <w:rsid w:val="00404136"/>
    <w:rsid w:val="004059B4"/>
    <w:rsid w:val="00406D69"/>
    <w:rsid w:val="00407061"/>
    <w:rsid w:val="00410F4B"/>
    <w:rsid w:val="00411348"/>
    <w:rsid w:val="00411F20"/>
    <w:rsid w:val="00412467"/>
    <w:rsid w:val="00414D9B"/>
    <w:rsid w:val="004169CD"/>
    <w:rsid w:val="004177EE"/>
    <w:rsid w:val="00420D25"/>
    <w:rsid w:val="00421555"/>
    <w:rsid w:val="00421AAB"/>
    <w:rsid w:val="00421BAE"/>
    <w:rsid w:val="004257D8"/>
    <w:rsid w:val="004266F4"/>
    <w:rsid w:val="0042685F"/>
    <w:rsid w:val="004279F8"/>
    <w:rsid w:val="0043299D"/>
    <w:rsid w:val="004359D5"/>
    <w:rsid w:val="004406F5"/>
    <w:rsid w:val="00445493"/>
    <w:rsid w:val="004463DE"/>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77083"/>
    <w:rsid w:val="00480041"/>
    <w:rsid w:val="0048036B"/>
    <w:rsid w:val="0048093B"/>
    <w:rsid w:val="00482118"/>
    <w:rsid w:val="00483D83"/>
    <w:rsid w:val="0048450C"/>
    <w:rsid w:val="004850B3"/>
    <w:rsid w:val="0048578A"/>
    <w:rsid w:val="00491D5B"/>
    <w:rsid w:val="00491DAF"/>
    <w:rsid w:val="0049220C"/>
    <w:rsid w:val="00493D07"/>
    <w:rsid w:val="00494526"/>
    <w:rsid w:val="00494A2E"/>
    <w:rsid w:val="00495CEA"/>
    <w:rsid w:val="004963F1"/>
    <w:rsid w:val="00496F04"/>
    <w:rsid w:val="00497322"/>
    <w:rsid w:val="004A0027"/>
    <w:rsid w:val="004A0557"/>
    <w:rsid w:val="004A0DC0"/>
    <w:rsid w:val="004A165D"/>
    <w:rsid w:val="004A3A84"/>
    <w:rsid w:val="004A4582"/>
    <w:rsid w:val="004A4AAF"/>
    <w:rsid w:val="004A583C"/>
    <w:rsid w:val="004A7A06"/>
    <w:rsid w:val="004A7CC4"/>
    <w:rsid w:val="004B341E"/>
    <w:rsid w:val="004B4B41"/>
    <w:rsid w:val="004B7882"/>
    <w:rsid w:val="004B78B6"/>
    <w:rsid w:val="004B7B95"/>
    <w:rsid w:val="004C399B"/>
    <w:rsid w:val="004C3BF2"/>
    <w:rsid w:val="004C459A"/>
    <w:rsid w:val="004C4DC4"/>
    <w:rsid w:val="004C6776"/>
    <w:rsid w:val="004D0479"/>
    <w:rsid w:val="004D1258"/>
    <w:rsid w:val="004D1AA2"/>
    <w:rsid w:val="004D2526"/>
    <w:rsid w:val="004D279A"/>
    <w:rsid w:val="004E17D1"/>
    <w:rsid w:val="004E1ABA"/>
    <w:rsid w:val="004E510A"/>
    <w:rsid w:val="004E7347"/>
    <w:rsid w:val="004F064A"/>
    <w:rsid w:val="004F3856"/>
    <w:rsid w:val="004F5F71"/>
    <w:rsid w:val="004F660A"/>
    <w:rsid w:val="004F7E37"/>
    <w:rsid w:val="004F7E86"/>
    <w:rsid w:val="0050004C"/>
    <w:rsid w:val="0050055F"/>
    <w:rsid w:val="00500BE9"/>
    <w:rsid w:val="00501A2F"/>
    <w:rsid w:val="00501E95"/>
    <w:rsid w:val="005039D7"/>
    <w:rsid w:val="005042E0"/>
    <w:rsid w:val="00505505"/>
    <w:rsid w:val="0050658F"/>
    <w:rsid w:val="00507F22"/>
    <w:rsid w:val="00510054"/>
    <w:rsid w:val="005110B2"/>
    <w:rsid w:val="0051303E"/>
    <w:rsid w:val="00514655"/>
    <w:rsid w:val="00515917"/>
    <w:rsid w:val="00522458"/>
    <w:rsid w:val="00522B17"/>
    <w:rsid w:val="00524C68"/>
    <w:rsid w:val="00525B1D"/>
    <w:rsid w:val="005308FD"/>
    <w:rsid w:val="00532D73"/>
    <w:rsid w:val="005339D6"/>
    <w:rsid w:val="00536E30"/>
    <w:rsid w:val="00537847"/>
    <w:rsid w:val="00541632"/>
    <w:rsid w:val="00541982"/>
    <w:rsid w:val="005427C4"/>
    <w:rsid w:val="00544E81"/>
    <w:rsid w:val="005511A0"/>
    <w:rsid w:val="005542C9"/>
    <w:rsid w:val="00555993"/>
    <w:rsid w:val="005568ED"/>
    <w:rsid w:val="005615F0"/>
    <w:rsid w:val="00562D5E"/>
    <w:rsid w:val="00562D82"/>
    <w:rsid w:val="005653AB"/>
    <w:rsid w:val="00565589"/>
    <w:rsid w:val="00566D2B"/>
    <w:rsid w:val="00570141"/>
    <w:rsid w:val="00573A02"/>
    <w:rsid w:val="005756F1"/>
    <w:rsid w:val="005764FE"/>
    <w:rsid w:val="005823FA"/>
    <w:rsid w:val="005837A1"/>
    <w:rsid w:val="00583909"/>
    <w:rsid w:val="00583E7A"/>
    <w:rsid w:val="00584E67"/>
    <w:rsid w:val="00585F04"/>
    <w:rsid w:val="0058651E"/>
    <w:rsid w:val="0058659E"/>
    <w:rsid w:val="005876C2"/>
    <w:rsid w:val="00591898"/>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084C"/>
    <w:rsid w:val="005C1E27"/>
    <w:rsid w:val="005C300B"/>
    <w:rsid w:val="005C4150"/>
    <w:rsid w:val="005C4404"/>
    <w:rsid w:val="005C599B"/>
    <w:rsid w:val="005C6B19"/>
    <w:rsid w:val="005C7ECC"/>
    <w:rsid w:val="005D0343"/>
    <w:rsid w:val="005D0491"/>
    <w:rsid w:val="005D0D7C"/>
    <w:rsid w:val="005D1F30"/>
    <w:rsid w:val="005D2463"/>
    <w:rsid w:val="005D4072"/>
    <w:rsid w:val="005D743F"/>
    <w:rsid w:val="005E086E"/>
    <w:rsid w:val="005E3C12"/>
    <w:rsid w:val="005E4ED5"/>
    <w:rsid w:val="005E537A"/>
    <w:rsid w:val="005E55DC"/>
    <w:rsid w:val="005E577B"/>
    <w:rsid w:val="005E741D"/>
    <w:rsid w:val="005E7CEA"/>
    <w:rsid w:val="005F0A4F"/>
    <w:rsid w:val="005F1058"/>
    <w:rsid w:val="005F1E73"/>
    <w:rsid w:val="005F4472"/>
    <w:rsid w:val="005F4E85"/>
    <w:rsid w:val="005F75DE"/>
    <w:rsid w:val="00600BF4"/>
    <w:rsid w:val="00602748"/>
    <w:rsid w:val="006036A3"/>
    <w:rsid w:val="00604254"/>
    <w:rsid w:val="00606902"/>
    <w:rsid w:val="006071CA"/>
    <w:rsid w:val="0060791E"/>
    <w:rsid w:val="0061053E"/>
    <w:rsid w:val="0061147C"/>
    <w:rsid w:val="0061514C"/>
    <w:rsid w:val="00615853"/>
    <w:rsid w:val="00623114"/>
    <w:rsid w:val="006238D8"/>
    <w:rsid w:val="0062682E"/>
    <w:rsid w:val="00626D1F"/>
    <w:rsid w:val="00633161"/>
    <w:rsid w:val="00637DCC"/>
    <w:rsid w:val="006400C1"/>
    <w:rsid w:val="00643512"/>
    <w:rsid w:val="00643CFC"/>
    <w:rsid w:val="00645E21"/>
    <w:rsid w:val="00647780"/>
    <w:rsid w:val="00647ECB"/>
    <w:rsid w:val="00655588"/>
    <w:rsid w:val="00655D90"/>
    <w:rsid w:val="006643C4"/>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87530"/>
    <w:rsid w:val="00690B09"/>
    <w:rsid w:val="00691BCA"/>
    <w:rsid w:val="0069567E"/>
    <w:rsid w:val="0069585B"/>
    <w:rsid w:val="0069705B"/>
    <w:rsid w:val="006978FA"/>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015"/>
    <w:rsid w:val="006C5DC3"/>
    <w:rsid w:val="006D0DA7"/>
    <w:rsid w:val="006D30A6"/>
    <w:rsid w:val="006D671A"/>
    <w:rsid w:val="006D786E"/>
    <w:rsid w:val="006E0CF6"/>
    <w:rsid w:val="006E1C0D"/>
    <w:rsid w:val="006E2249"/>
    <w:rsid w:val="006E3049"/>
    <w:rsid w:val="006E31BB"/>
    <w:rsid w:val="006E3B9B"/>
    <w:rsid w:val="006E6652"/>
    <w:rsid w:val="006E7D40"/>
    <w:rsid w:val="006F0822"/>
    <w:rsid w:val="006F0D50"/>
    <w:rsid w:val="006F1A95"/>
    <w:rsid w:val="006F4170"/>
    <w:rsid w:val="006F4A08"/>
    <w:rsid w:val="006F6C12"/>
    <w:rsid w:val="006F6CAB"/>
    <w:rsid w:val="006F6D9B"/>
    <w:rsid w:val="006F709B"/>
    <w:rsid w:val="0070083E"/>
    <w:rsid w:val="00700A82"/>
    <w:rsid w:val="00703E6B"/>
    <w:rsid w:val="00705758"/>
    <w:rsid w:val="00705827"/>
    <w:rsid w:val="00706DB3"/>
    <w:rsid w:val="0071013A"/>
    <w:rsid w:val="007123C6"/>
    <w:rsid w:val="0071308B"/>
    <w:rsid w:val="007157E2"/>
    <w:rsid w:val="00716437"/>
    <w:rsid w:val="00716B39"/>
    <w:rsid w:val="007200AA"/>
    <w:rsid w:val="007201EA"/>
    <w:rsid w:val="00721879"/>
    <w:rsid w:val="00721E16"/>
    <w:rsid w:val="00722E93"/>
    <w:rsid w:val="00723058"/>
    <w:rsid w:val="00725FE6"/>
    <w:rsid w:val="00727C00"/>
    <w:rsid w:val="00733065"/>
    <w:rsid w:val="007349AD"/>
    <w:rsid w:val="007354CC"/>
    <w:rsid w:val="0073689B"/>
    <w:rsid w:val="007371AA"/>
    <w:rsid w:val="00737736"/>
    <w:rsid w:val="00740FA2"/>
    <w:rsid w:val="00741E38"/>
    <w:rsid w:val="007422FF"/>
    <w:rsid w:val="0074232B"/>
    <w:rsid w:val="0074234F"/>
    <w:rsid w:val="0074448F"/>
    <w:rsid w:val="007457F1"/>
    <w:rsid w:val="00746F41"/>
    <w:rsid w:val="007514E9"/>
    <w:rsid w:val="00752BFF"/>
    <w:rsid w:val="007551AB"/>
    <w:rsid w:val="00755AE9"/>
    <w:rsid w:val="00761220"/>
    <w:rsid w:val="00761D42"/>
    <w:rsid w:val="0076492F"/>
    <w:rsid w:val="007655BF"/>
    <w:rsid w:val="007660CD"/>
    <w:rsid w:val="007705A2"/>
    <w:rsid w:val="00774EA9"/>
    <w:rsid w:val="00775BB8"/>
    <w:rsid w:val="00776BD7"/>
    <w:rsid w:val="00776E4A"/>
    <w:rsid w:val="007779B4"/>
    <w:rsid w:val="00780B7A"/>
    <w:rsid w:val="007811A2"/>
    <w:rsid w:val="00781A96"/>
    <w:rsid w:val="00782382"/>
    <w:rsid w:val="00783019"/>
    <w:rsid w:val="00783279"/>
    <w:rsid w:val="00784C2F"/>
    <w:rsid w:val="00786B5C"/>
    <w:rsid w:val="007877F3"/>
    <w:rsid w:val="00787B09"/>
    <w:rsid w:val="00787C45"/>
    <w:rsid w:val="00787EE4"/>
    <w:rsid w:val="00790558"/>
    <w:rsid w:val="007939E4"/>
    <w:rsid w:val="00795EC3"/>
    <w:rsid w:val="007974C6"/>
    <w:rsid w:val="007A063B"/>
    <w:rsid w:val="007A1A7E"/>
    <w:rsid w:val="007A24E7"/>
    <w:rsid w:val="007A4E3B"/>
    <w:rsid w:val="007A639E"/>
    <w:rsid w:val="007B1F45"/>
    <w:rsid w:val="007B2C93"/>
    <w:rsid w:val="007B4164"/>
    <w:rsid w:val="007B4D64"/>
    <w:rsid w:val="007B508F"/>
    <w:rsid w:val="007B65EE"/>
    <w:rsid w:val="007B704E"/>
    <w:rsid w:val="007B7A93"/>
    <w:rsid w:val="007C2A52"/>
    <w:rsid w:val="007C2C87"/>
    <w:rsid w:val="007C6E15"/>
    <w:rsid w:val="007C7B0A"/>
    <w:rsid w:val="007D0773"/>
    <w:rsid w:val="007D1071"/>
    <w:rsid w:val="007D118B"/>
    <w:rsid w:val="007D14C1"/>
    <w:rsid w:val="007D499E"/>
    <w:rsid w:val="007D5680"/>
    <w:rsid w:val="007E07BB"/>
    <w:rsid w:val="007E1161"/>
    <w:rsid w:val="007E2440"/>
    <w:rsid w:val="007E2EDE"/>
    <w:rsid w:val="007E410B"/>
    <w:rsid w:val="007E47F5"/>
    <w:rsid w:val="007E67B7"/>
    <w:rsid w:val="007F187C"/>
    <w:rsid w:val="007F18A3"/>
    <w:rsid w:val="007F35CA"/>
    <w:rsid w:val="007F6912"/>
    <w:rsid w:val="007F78A0"/>
    <w:rsid w:val="007F7C7D"/>
    <w:rsid w:val="00801C55"/>
    <w:rsid w:val="0080201D"/>
    <w:rsid w:val="00803953"/>
    <w:rsid w:val="008066A7"/>
    <w:rsid w:val="00807F79"/>
    <w:rsid w:val="00811625"/>
    <w:rsid w:val="00811A66"/>
    <w:rsid w:val="00812E78"/>
    <w:rsid w:val="008152C1"/>
    <w:rsid w:val="00817229"/>
    <w:rsid w:val="00821834"/>
    <w:rsid w:val="00822616"/>
    <w:rsid w:val="00826688"/>
    <w:rsid w:val="0083014E"/>
    <w:rsid w:val="008325A0"/>
    <w:rsid w:val="00835D1C"/>
    <w:rsid w:val="008401FE"/>
    <w:rsid w:val="00841928"/>
    <w:rsid w:val="0084359B"/>
    <w:rsid w:val="00843D3C"/>
    <w:rsid w:val="00844C51"/>
    <w:rsid w:val="00846DBA"/>
    <w:rsid w:val="00847175"/>
    <w:rsid w:val="00847EB7"/>
    <w:rsid w:val="0085023F"/>
    <w:rsid w:val="00852062"/>
    <w:rsid w:val="00852953"/>
    <w:rsid w:val="00852CAC"/>
    <w:rsid w:val="0086230B"/>
    <w:rsid w:val="00863D57"/>
    <w:rsid w:val="0086661B"/>
    <w:rsid w:val="00867110"/>
    <w:rsid w:val="00867331"/>
    <w:rsid w:val="00870EB2"/>
    <w:rsid w:val="008734E6"/>
    <w:rsid w:val="00873B81"/>
    <w:rsid w:val="00874EE2"/>
    <w:rsid w:val="00876A64"/>
    <w:rsid w:val="00876E5C"/>
    <w:rsid w:val="008803C9"/>
    <w:rsid w:val="00881177"/>
    <w:rsid w:val="00882E2C"/>
    <w:rsid w:val="00884CF8"/>
    <w:rsid w:val="00884FBA"/>
    <w:rsid w:val="008857C8"/>
    <w:rsid w:val="00885D00"/>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B1130"/>
    <w:rsid w:val="008B2341"/>
    <w:rsid w:val="008B7CED"/>
    <w:rsid w:val="008B7E1A"/>
    <w:rsid w:val="008C085D"/>
    <w:rsid w:val="008C08B6"/>
    <w:rsid w:val="008C3682"/>
    <w:rsid w:val="008C545E"/>
    <w:rsid w:val="008D004F"/>
    <w:rsid w:val="008D0E09"/>
    <w:rsid w:val="008D0E6C"/>
    <w:rsid w:val="008D27B9"/>
    <w:rsid w:val="008D4010"/>
    <w:rsid w:val="008D4BDB"/>
    <w:rsid w:val="008D5838"/>
    <w:rsid w:val="008D6747"/>
    <w:rsid w:val="008E1024"/>
    <w:rsid w:val="008E2186"/>
    <w:rsid w:val="008E3A12"/>
    <w:rsid w:val="008F0915"/>
    <w:rsid w:val="008F0F53"/>
    <w:rsid w:val="008F1EF1"/>
    <w:rsid w:val="008F53BF"/>
    <w:rsid w:val="009004FE"/>
    <w:rsid w:val="00900AF9"/>
    <w:rsid w:val="00900B6C"/>
    <w:rsid w:val="009014E0"/>
    <w:rsid w:val="00901D05"/>
    <w:rsid w:val="00901F5A"/>
    <w:rsid w:val="00902DE1"/>
    <w:rsid w:val="00910CD2"/>
    <w:rsid w:val="0091385C"/>
    <w:rsid w:val="00915C29"/>
    <w:rsid w:val="009172CE"/>
    <w:rsid w:val="009176F7"/>
    <w:rsid w:val="0091791C"/>
    <w:rsid w:val="009202AF"/>
    <w:rsid w:val="00922F28"/>
    <w:rsid w:val="00923484"/>
    <w:rsid w:val="00924D8F"/>
    <w:rsid w:val="00932AA2"/>
    <w:rsid w:val="00936410"/>
    <w:rsid w:val="00940DF4"/>
    <w:rsid w:val="009418FF"/>
    <w:rsid w:val="00941CD3"/>
    <w:rsid w:val="009425D6"/>
    <w:rsid w:val="00946944"/>
    <w:rsid w:val="00947C4C"/>
    <w:rsid w:val="009526B9"/>
    <w:rsid w:val="00952D35"/>
    <w:rsid w:val="00953184"/>
    <w:rsid w:val="00953D67"/>
    <w:rsid w:val="009555FF"/>
    <w:rsid w:val="00956F35"/>
    <w:rsid w:val="0095792D"/>
    <w:rsid w:val="0096528D"/>
    <w:rsid w:val="00965D6F"/>
    <w:rsid w:val="00967AFD"/>
    <w:rsid w:val="00967B73"/>
    <w:rsid w:val="00973269"/>
    <w:rsid w:val="00974D33"/>
    <w:rsid w:val="00975521"/>
    <w:rsid w:val="00975C88"/>
    <w:rsid w:val="009762D9"/>
    <w:rsid w:val="009770C8"/>
    <w:rsid w:val="00981D1F"/>
    <w:rsid w:val="009820A4"/>
    <w:rsid w:val="00982358"/>
    <w:rsid w:val="00983129"/>
    <w:rsid w:val="00986DA8"/>
    <w:rsid w:val="00987791"/>
    <w:rsid w:val="009906A8"/>
    <w:rsid w:val="00990B6A"/>
    <w:rsid w:val="009910BF"/>
    <w:rsid w:val="00991ABF"/>
    <w:rsid w:val="00991E9B"/>
    <w:rsid w:val="0099255A"/>
    <w:rsid w:val="009939F7"/>
    <w:rsid w:val="00995EAE"/>
    <w:rsid w:val="0099643D"/>
    <w:rsid w:val="00997A7C"/>
    <w:rsid w:val="009A096D"/>
    <w:rsid w:val="009A1CEF"/>
    <w:rsid w:val="009A531E"/>
    <w:rsid w:val="009A73F2"/>
    <w:rsid w:val="009A789F"/>
    <w:rsid w:val="009B116D"/>
    <w:rsid w:val="009B1C0E"/>
    <w:rsid w:val="009B2A55"/>
    <w:rsid w:val="009B39E1"/>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773"/>
    <w:rsid w:val="009D3A9E"/>
    <w:rsid w:val="009D4DA5"/>
    <w:rsid w:val="009E3009"/>
    <w:rsid w:val="009E3AE5"/>
    <w:rsid w:val="009E3D33"/>
    <w:rsid w:val="009E50AE"/>
    <w:rsid w:val="009E77E2"/>
    <w:rsid w:val="009F0F79"/>
    <w:rsid w:val="009F1AFF"/>
    <w:rsid w:val="009F1B3D"/>
    <w:rsid w:val="009F4523"/>
    <w:rsid w:val="009F48C7"/>
    <w:rsid w:val="009F5C19"/>
    <w:rsid w:val="009F7D1D"/>
    <w:rsid w:val="00A00B24"/>
    <w:rsid w:val="00A03D6F"/>
    <w:rsid w:val="00A06A16"/>
    <w:rsid w:val="00A10E73"/>
    <w:rsid w:val="00A1473A"/>
    <w:rsid w:val="00A149B3"/>
    <w:rsid w:val="00A211C5"/>
    <w:rsid w:val="00A232B7"/>
    <w:rsid w:val="00A23C39"/>
    <w:rsid w:val="00A23F45"/>
    <w:rsid w:val="00A23FBE"/>
    <w:rsid w:val="00A2526B"/>
    <w:rsid w:val="00A27335"/>
    <w:rsid w:val="00A308F3"/>
    <w:rsid w:val="00A31CC5"/>
    <w:rsid w:val="00A32144"/>
    <w:rsid w:val="00A3326F"/>
    <w:rsid w:val="00A3394E"/>
    <w:rsid w:val="00A347C8"/>
    <w:rsid w:val="00A34BCE"/>
    <w:rsid w:val="00A356C8"/>
    <w:rsid w:val="00A40339"/>
    <w:rsid w:val="00A408E0"/>
    <w:rsid w:val="00A40F36"/>
    <w:rsid w:val="00A414C0"/>
    <w:rsid w:val="00A43D3D"/>
    <w:rsid w:val="00A45A3A"/>
    <w:rsid w:val="00A47B53"/>
    <w:rsid w:val="00A47F41"/>
    <w:rsid w:val="00A52F78"/>
    <w:rsid w:val="00A54100"/>
    <w:rsid w:val="00A542A5"/>
    <w:rsid w:val="00A545D3"/>
    <w:rsid w:val="00A5467A"/>
    <w:rsid w:val="00A55DEC"/>
    <w:rsid w:val="00A5694D"/>
    <w:rsid w:val="00A621C2"/>
    <w:rsid w:val="00A70205"/>
    <w:rsid w:val="00A711CC"/>
    <w:rsid w:val="00A721CA"/>
    <w:rsid w:val="00A73C7B"/>
    <w:rsid w:val="00A74DE5"/>
    <w:rsid w:val="00A7572C"/>
    <w:rsid w:val="00A76460"/>
    <w:rsid w:val="00A772DA"/>
    <w:rsid w:val="00A8106F"/>
    <w:rsid w:val="00A8381D"/>
    <w:rsid w:val="00A83FCB"/>
    <w:rsid w:val="00A8766B"/>
    <w:rsid w:val="00A87E4A"/>
    <w:rsid w:val="00A90635"/>
    <w:rsid w:val="00A90878"/>
    <w:rsid w:val="00A91B0C"/>
    <w:rsid w:val="00A944D1"/>
    <w:rsid w:val="00A94A6F"/>
    <w:rsid w:val="00A95A97"/>
    <w:rsid w:val="00AA02E4"/>
    <w:rsid w:val="00AA131E"/>
    <w:rsid w:val="00AA681E"/>
    <w:rsid w:val="00AA6A1F"/>
    <w:rsid w:val="00AA6CA3"/>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11A1"/>
    <w:rsid w:val="00B02A9D"/>
    <w:rsid w:val="00B02B41"/>
    <w:rsid w:val="00B04F68"/>
    <w:rsid w:val="00B0599D"/>
    <w:rsid w:val="00B06E10"/>
    <w:rsid w:val="00B109A8"/>
    <w:rsid w:val="00B11139"/>
    <w:rsid w:val="00B111A3"/>
    <w:rsid w:val="00B11E0A"/>
    <w:rsid w:val="00B11EEB"/>
    <w:rsid w:val="00B1388A"/>
    <w:rsid w:val="00B13BB2"/>
    <w:rsid w:val="00B13DB8"/>
    <w:rsid w:val="00B153FC"/>
    <w:rsid w:val="00B15B62"/>
    <w:rsid w:val="00B1699E"/>
    <w:rsid w:val="00B17504"/>
    <w:rsid w:val="00B22A49"/>
    <w:rsid w:val="00B22FD4"/>
    <w:rsid w:val="00B2642E"/>
    <w:rsid w:val="00B302CA"/>
    <w:rsid w:val="00B30620"/>
    <w:rsid w:val="00B309FA"/>
    <w:rsid w:val="00B3377A"/>
    <w:rsid w:val="00B36513"/>
    <w:rsid w:val="00B36812"/>
    <w:rsid w:val="00B36B62"/>
    <w:rsid w:val="00B4409E"/>
    <w:rsid w:val="00B45D00"/>
    <w:rsid w:val="00B4613E"/>
    <w:rsid w:val="00B4689E"/>
    <w:rsid w:val="00B51DA5"/>
    <w:rsid w:val="00B521BA"/>
    <w:rsid w:val="00B54BA8"/>
    <w:rsid w:val="00B55068"/>
    <w:rsid w:val="00B554A4"/>
    <w:rsid w:val="00B57869"/>
    <w:rsid w:val="00B62079"/>
    <w:rsid w:val="00B630E9"/>
    <w:rsid w:val="00B6366E"/>
    <w:rsid w:val="00B674DF"/>
    <w:rsid w:val="00B6776E"/>
    <w:rsid w:val="00B7161D"/>
    <w:rsid w:val="00B71988"/>
    <w:rsid w:val="00B76CBC"/>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A5E3B"/>
    <w:rsid w:val="00BB050A"/>
    <w:rsid w:val="00BB27AA"/>
    <w:rsid w:val="00BB2BDA"/>
    <w:rsid w:val="00BB3313"/>
    <w:rsid w:val="00BB5E8D"/>
    <w:rsid w:val="00BB6B6F"/>
    <w:rsid w:val="00BB7390"/>
    <w:rsid w:val="00BB7DD5"/>
    <w:rsid w:val="00BC15D5"/>
    <w:rsid w:val="00BC50AB"/>
    <w:rsid w:val="00BC694F"/>
    <w:rsid w:val="00BD0537"/>
    <w:rsid w:val="00BD08F2"/>
    <w:rsid w:val="00BD1088"/>
    <w:rsid w:val="00BD2390"/>
    <w:rsid w:val="00BD2C96"/>
    <w:rsid w:val="00BD2CB4"/>
    <w:rsid w:val="00BD4228"/>
    <w:rsid w:val="00BD44A4"/>
    <w:rsid w:val="00BD4E80"/>
    <w:rsid w:val="00BD6C1F"/>
    <w:rsid w:val="00BD7FA0"/>
    <w:rsid w:val="00BE0F86"/>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17B3"/>
    <w:rsid w:val="00C13E0F"/>
    <w:rsid w:val="00C14D16"/>
    <w:rsid w:val="00C1602F"/>
    <w:rsid w:val="00C16F54"/>
    <w:rsid w:val="00C17A95"/>
    <w:rsid w:val="00C233A8"/>
    <w:rsid w:val="00C30CD0"/>
    <w:rsid w:val="00C32ECA"/>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0F03"/>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77295"/>
    <w:rsid w:val="00C8268D"/>
    <w:rsid w:val="00C83179"/>
    <w:rsid w:val="00C83CDB"/>
    <w:rsid w:val="00C847C8"/>
    <w:rsid w:val="00C86D9E"/>
    <w:rsid w:val="00C87902"/>
    <w:rsid w:val="00C87E76"/>
    <w:rsid w:val="00C91210"/>
    <w:rsid w:val="00C928CE"/>
    <w:rsid w:val="00C9535A"/>
    <w:rsid w:val="00C95913"/>
    <w:rsid w:val="00CA18CD"/>
    <w:rsid w:val="00CA3A3D"/>
    <w:rsid w:val="00CA5EB5"/>
    <w:rsid w:val="00CA7238"/>
    <w:rsid w:val="00CA7BDD"/>
    <w:rsid w:val="00CB15DB"/>
    <w:rsid w:val="00CB18B6"/>
    <w:rsid w:val="00CB1F69"/>
    <w:rsid w:val="00CB2FF3"/>
    <w:rsid w:val="00CB3044"/>
    <w:rsid w:val="00CB39B0"/>
    <w:rsid w:val="00CB4CB7"/>
    <w:rsid w:val="00CB4D62"/>
    <w:rsid w:val="00CB6339"/>
    <w:rsid w:val="00CB79C0"/>
    <w:rsid w:val="00CB7C62"/>
    <w:rsid w:val="00CC1262"/>
    <w:rsid w:val="00CC2643"/>
    <w:rsid w:val="00CC3C1A"/>
    <w:rsid w:val="00CC4461"/>
    <w:rsid w:val="00CC5846"/>
    <w:rsid w:val="00CC621F"/>
    <w:rsid w:val="00CC6A54"/>
    <w:rsid w:val="00CC7E93"/>
    <w:rsid w:val="00CD038A"/>
    <w:rsid w:val="00CD03E8"/>
    <w:rsid w:val="00CD11BF"/>
    <w:rsid w:val="00CD1B24"/>
    <w:rsid w:val="00CD5DE0"/>
    <w:rsid w:val="00CD5EAE"/>
    <w:rsid w:val="00CD6A47"/>
    <w:rsid w:val="00CD71D4"/>
    <w:rsid w:val="00CD770D"/>
    <w:rsid w:val="00CE1DA0"/>
    <w:rsid w:val="00CE1DA8"/>
    <w:rsid w:val="00CE2CBB"/>
    <w:rsid w:val="00CE3234"/>
    <w:rsid w:val="00CE32BC"/>
    <w:rsid w:val="00CE7C68"/>
    <w:rsid w:val="00D01ED4"/>
    <w:rsid w:val="00D02356"/>
    <w:rsid w:val="00D02747"/>
    <w:rsid w:val="00D032B1"/>
    <w:rsid w:val="00D041C2"/>
    <w:rsid w:val="00D04B8A"/>
    <w:rsid w:val="00D04DDB"/>
    <w:rsid w:val="00D07F49"/>
    <w:rsid w:val="00D13B7E"/>
    <w:rsid w:val="00D14AAB"/>
    <w:rsid w:val="00D15C95"/>
    <w:rsid w:val="00D1635D"/>
    <w:rsid w:val="00D1687C"/>
    <w:rsid w:val="00D20068"/>
    <w:rsid w:val="00D22EBE"/>
    <w:rsid w:val="00D233BC"/>
    <w:rsid w:val="00D25EB2"/>
    <w:rsid w:val="00D31788"/>
    <w:rsid w:val="00D32439"/>
    <w:rsid w:val="00D32A36"/>
    <w:rsid w:val="00D33C20"/>
    <w:rsid w:val="00D35885"/>
    <w:rsid w:val="00D4073D"/>
    <w:rsid w:val="00D414BF"/>
    <w:rsid w:val="00D4518E"/>
    <w:rsid w:val="00D4720B"/>
    <w:rsid w:val="00D50A92"/>
    <w:rsid w:val="00D551B5"/>
    <w:rsid w:val="00D55466"/>
    <w:rsid w:val="00D56CB4"/>
    <w:rsid w:val="00D57752"/>
    <w:rsid w:val="00D603A9"/>
    <w:rsid w:val="00D61A22"/>
    <w:rsid w:val="00D63742"/>
    <w:rsid w:val="00D651F8"/>
    <w:rsid w:val="00D65917"/>
    <w:rsid w:val="00D66BE8"/>
    <w:rsid w:val="00D67163"/>
    <w:rsid w:val="00D6716D"/>
    <w:rsid w:val="00D72F02"/>
    <w:rsid w:val="00D737FE"/>
    <w:rsid w:val="00D74433"/>
    <w:rsid w:val="00D7568A"/>
    <w:rsid w:val="00D779FE"/>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26D2"/>
    <w:rsid w:val="00DA3E30"/>
    <w:rsid w:val="00DA43F9"/>
    <w:rsid w:val="00DA501E"/>
    <w:rsid w:val="00DA763C"/>
    <w:rsid w:val="00DA7BCF"/>
    <w:rsid w:val="00DB7B22"/>
    <w:rsid w:val="00DC21CC"/>
    <w:rsid w:val="00DC39C0"/>
    <w:rsid w:val="00DC3B5B"/>
    <w:rsid w:val="00DC446F"/>
    <w:rsid w:val="00DC56B4"/>
    <w:rsid w:val="00DC58E2"/>
    <w:rsid w:val="00DC65A1"/>
    <w:rsid w:val="00DD18A5"/>
    <w:rsid w:val="00DD2600"/>
    <w:rsid w:val="00DD2CAD"/>
    <w:rsid w:val="00DD2F3E"/>
    <w:rsid w:val="00DD42E4"/>
    <w:rsid w:val="00DD4BBA"/>
    <w:rsid w:val="00DD59EC"/>
    <w:rsid w:val="00DD5BA4"/>
    <w:rsid w:val="00DE0DB0"/>
    <w:rsid w:val="00DE2015"/>
    <w:rsid w:val="00DE6967"/>
    <w:rsid w:val="00DE6F98"/>
    <w:rsid w:val="00DE7D4D"/>
    <w:rsid w:val="00DF0CBA"/>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7DC6"/>
    <w:rsid w:val="00E205DD"/>
    <w:rsid w:val="00E21471"/>
    <w:rsid w:val="00E220EA"/>
    <w:rsid w:val="00E22AEC"/>
    <w:rsid w:val="00E244E9"/>
    <w:rsid w:val="00E27CC8"/>
    <w:rsid w:val="00E27F99"/>
    <w:rsid w:val="00E30836"/>
    <w:rsid w:val="00E316F9"/>
    <w:rsid w:val="00E32209"/>
    <w:rsid w:val="00E327CD"/>
    <w:rsid w:val="00E331F5"/>
    <w:rsid w:val="00E34955"/>
    <w:rsid w:val="00E36264"/>
    <w:rsid w:val="00E366DC"/>
    <w:rsid w:val="00E36C0E"/>
    <w:rsid w:val="00E401E1"/>
    <w:rsid w:val="00E40A4E"/>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4188"/>
    <w:rsid w:val="00E7041D"/>
    <w:rsid w:val="00E80D9C"/>
    <w:rsid w:val="00E8220D"/>
    <w:rsid w:val="00E822DE"/>
    <w:rsid w:val="00E83D26"/>
    <w:rsid w:val="00E84529"/>
    <w:rsid w:val="00E84930"/>
    <w:rsid w:val="00E84F42"/>
    <w:rsid w:val="00E874EC"/>
    <w:rsid w:val="00E946D3"/>
    <w:rsid w:val="00E94963"/>
    <w:rsid w:val="00E94CA1"/>
    <w:rsid w:val="00E95326"/>
    <w:rsid w:val="00E966F0"/>
    <w:rsid w:val="00E969C2"/>
    <w:rsid w:val="00E9701A"/>
    <w:rsid w:val="00E975EB"/>
    <w:rsid w:val="00EA0110"/>
    <w:rsid w:val="00EA013F"/>
    <w:rsid w:val="00EA0E35"/>
    <w:rsid w:val="00EA385D"/>
    <w:rsid w:val="00EA4D4C"/>
    <w:rsid w:val="00EA68B5"/>
    <w:rsid w:val="00EA6CB3"/>
    <w:rsid w:val="00EB083C"/>
    <w:rsid w:val="00EB266A"/>
    <w:rsid w:val="00EB266D"/>
    <w:rsid w:val="00EB282D"/>
    <w:rsid w:val="00EB2D74"/>
    <w:rsid w:val="00EB40B7"/>
    <w:rsid w:val="00EB579C"/>
    <w:rsid w:val="00EB65D3"/>
    <w:rsid w:val="00EB686B"/>
    <w:rsid w:val="00EB7719"/>
    <w:rsid w:val="00EC14CF"/>
    <w:rsid w:val="00EC4A5A"/>
    <w:rsid w:val="00EC51C6"/>
    <w:rsid w:val="00EC5D67"/>
    <w:rsid w:val="00EC78E0"/>
    <w:rsid w:val="00ED026A"/>
    <w:rsid w:val="00ED02E7"/>
    <w:rsid w:val="00ED26E7"/>
    <w:rsid w:val="00ED32F7"/>
    <w:rsid w:val="00ED4CDD"/>
    <w:rsid w:val="00ED7FE3"/>
    <w:rsid w:val="00EE4757"/>
    <w:rsid w:val="00EE4B32"/>
    <w:rsid w:val="00EE5CD9"/>
    <w:rsid w:val="00EE5F58"/>
    <w:rsid w:val="00EE636D"/>
    <w:rsid w:val="00EF1C94"/>
    <w:rsid w:val="00EF27E0"/>
    <w:rsid w:val="00EF2D4F"/>
    <w:rsid w:val="00EF3C02"/>
    <w:rsid w:val="00EF7BEC"/>
    <w:rsid w:val="00F001C8"/>
    <w:rsid w:val="00F00DD4"/>
    <w:rsid w:val="00F02BC3"/>
    <w:rsid w:val="00F02D1C"/>
    <w:rsid w:val="00F04B8E"/>
    <w:rsid w:val="00F05E65"/>
    <w:rsid w:val="00F1492A"/>
    <w:rsid w:val="00F14E8D"/>
    <w:rsid w:val="00F15969"/>
    <w:rsid w:val="00F167CD"/>
    <w:rsid w:val="00F16C99"/>
    <w:rsid w:val="00F17039"/>
    <w:rsid w:val="00F17923"/>
    <w:rsid w:val="00F17AFE"/>
    <w:rsid w:val="00F24621"/>
    <w:rsid w:val="00F255AA"/>
    <w:rsid w:val="00F25892"/>
    <w:rsid w:val="00F26AFE"/>
    <w:rsid w:val="00F26EB7"/>
    <w:rsid w:val="00F27269"/>
    <w:rsid w:val="00F27D85"/>
    <w:rsid w:val="00F304B7"/>
    <w:rsid w:val="00F30FF8"/>
    <w:rsid w:val="00F322BA"/>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64AD8"/>
    <w:rsid w:val="00F70C0A"/>
    <w:rsid w:val="00F7216B"/>
    <w:rsid w:val="00F770B7"/>
    <w:rsid w:val="00F77BAD"/>
    <w:rsid w:val="00F77DD1"/>
    <w:rsid w:val="00F8082E"/>
    <w:rsid w:val="00F878CA"/>
    <w:rsid w:val="00F87B97"/>
    <w:rsid w:val="00F90386"/>
    <w:rsid w:val="00F90F81"/>
    <w:rsid w:val="00F91F29"/>
    <w:rsid w:val="00F922E2"/>
    <w:rsid w:val="00F92685"/>
    <w:rsid w:val="00F938C8"/>
    <w:rsid w:val="00F94697"/>
    <w:rsid w:val="00F968AD"/>
    <w:rsid w:val="00F97995"/>
    <w:rsid w:val="00FA25C3"/>
    <w:rsid w:val="00FA2D26"/>
    <w:rsid w:val="00FA2D85"/>
    <w:rsid w:val="00FA4AA1"/>
    <w:rsid w:val="00FA5612"/>
    <w:rsid w:val="00FB0FA8"/>
    <w:rsid w:val="00FB1654"/>
    <w:rsid w:val="00FB18B0"/>
    <w:rsid w:val="00FB1C22"/>
    <w:rsid w:val="00FB1F2A"/>
    <w:rsid w:val="00FB282A"/>
    <w:rsid w:val="00FB2F04"/>
    <w:rsid w:val="00FB31B3"/>
    <w:rsid w:val="00FB5261"/>
    <w:rsid w:val="00FB6366"/>
    <w:rsid w:val="00FB68E1"/>
    <w:rsid w:val="00FC2064"/>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1F5"/>
    <w:rsid w:val="00FD7CB4"/>
    <w:rsid w:val="00FD7FA8"/>
    <w:rsid w:val="00FE0B91"/>
    <w:rsid w:val="00FE1BFC"/>
    <w:rsid w:val="00FE1DAF"/>
    <w:rsid w:val="00FE33F7"/>
    <w:rsid w:val="00FE375B"/>
    <w:rsid w:val="00FE3983"/>
    <w:rsid w:val="00FF2439"/>
    <w:rsid w:val="00FF39C5"/>
    <w:rsid w:val="00FF3B7F"/>
    <w:rsid w:val="00FF4017"/>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link w:val="Textkrper2Zchn"/>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st">
    <w:name w:val="st"/>
    <w:basedOn w:val="Absatz-Standardschriftart"/>
    <w:rsid w:val="009418FF"/>
  </w:style>
  <w:style w:type="character" w:customStyle="1" w:styleId="Textkrper2Zchn">
    <w:name w:val="Textkörper 2 Zchn"/>
    <w:basedOn w:val="Absatz-Standardschriftart"/>
    <w:link w:val="Textkrper2"/>
    <w:rsid w:val="00B06E10"/>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71539171">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arald.schenk@medical-media-consultin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5521B-3CF2-45BF-A618-CA7AE8554063}">
  <ds:schemaRefs>
    <ds:schemaRef ds:uri="http://schemas.openxmlformats.org/officeDocument/2006/bibliography"/>
  </ds:schemaRefs>
</ds:datastoreItem>
</file>

<file path=customXml/itemProps2.xml><?xml version="1.0" encoding="utf-8"?>
<ds:datastoreItem xmlns:ds="http://schemas.openxmlformats.org/officeDocument/2006/customXml" ds:itemID="{21C2BD87-EBF0-4482-A2A0-9F18AA11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7124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Preses</vt:lpstr>
    </vt:vector>
  </TitlesOfParts>
  <Company>Harald Schenk</Company>
  <LinksUpToDate>false</LinksUpToDate>
  <CharactersWithSpaces>8238</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7</cp:revision>
  <cp:lastPrinted>2014-09-28T07:42:00Z</cp:lastPrinted>
  <dcterms:created xsi:type="dcterms:W3CDTF">2015-10-13T19:25:00Z</dcterms:created>
  <dcterms:modified xsi:type="dcterms:W3CDTF">2015-10-14T21:25:00Z</dcterms:modified>
</cp:coreProperties>
</file>