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12D1" w14:textId="4531B175" w:rsidR="008639C6" w:rsidRPr="00F55FF4" w:rsidRDefault="008639C6" w:rsidP="00EF6D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1"/>
          <w:lang w:val="en-GB"/>
        </w:rPr>
      </w:pPr>
      <w:r w:rsidRPr="00F55FF4">
        <w:rPr>
          <w:rFonts w:ascii="Arial" w:hAnsi="Arial" w:cs="Arial"/>
          <w:b/>
          <w:bCs/>
          <w:szCs w:val="21"/>
          <w:lang w:val="en-GB"/>
        </w:rPr>
        <w:t xml:space="preserve">BIOGRAPHICAL SKETCH </w:t>
      </w:r>
      <w:r w:rsidR="00BC02C0">
        <w:rPr>
          <w:rFonts w:ascii="Arial" w:hAnsi="Arial" w:cs="Arial"/>
          <w:b/>
          <w:bCs/>
          <w:szCs w:val="21"/>
          <w:lang w:val="en-GB"/>
        </w:rPr>
        <w:t>Vera Gallistl</w:t>
      </w:r>
    </w:p>
    <w:p w14:paraId="4260AECD" w14:textId="77777777" w:rsidR="008639C6" w:rsidRPr="00EF6D6D" w:rsidRDefault="008639C6" w:rsidP="008639C6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en-GB"/>
        </w:rPr>
      </w:pPr>
    </w:p>
    <w:p w14:paraId="121EB4E9" w14:textId="77777777"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PERSONAL INFORMATION</w:t>
      </w:r>
    </w:p>
    <w:p w14:paraId="0F666833" w14:textId="77777777" w:rsidR="004F236F" w:rsidRDefault="00EF6D6D" w:rsidP="004F236F">
      <w:pPr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N</w:t>
      </w:r>
      <w:r w:rsidR="008639C6" w:rsidRPr="00EF6D6D">
        <w:rPr>
          <w:rFonts w:ascii="Arial" w:hAnsi="Arial" w:cs="Arial"/>
          <w:sz w:val="21"/>
          <w:szCs w:val="21"/>
          <w:lang w:val="en-GB"/>
        </w:rPr>
        <w:t>ame: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BC02C0">
        <w:rPr>
          <w:rFonts w:ascii="Arial" w:hAnsi="Arial" w:cs="Arial"/>
          <w:sz w:val="21"/>
          <w:szCs w:val="21"/>
          <w:lang w:val="en-GB"/>
        </w:rPr>
        <w:t>Vera Gallistl</w:t>
      </w:r>
    </w:p>
    <w:p w14:paraId="3C55C201" w14:textId="016CCA58" w:rsidR="008D0180" w:rsidRPr="004F236F" w:rsidRDefault="008D0180" w:rsidP="004F236F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ORCID:</w:t>
      </w:r>
      <w:r w:rsidR="004F236F">
        <w:rPr>
          <w:rFonts w:ascii="Arial" w:hAnsi="Arial" w:cs="Arial"/>
          <w:sz w:val="21"/>
          <w:szCs w:val="21"/>
          <w:lang w:val="en-GB"/>
        </w:rPr>
        <w:t xml:space="preserve"> </w:t>
      </w:r>
      <w:r w:rsidR="004F236F">
        <w:rPr>
          <w:rFonts w:ascii="Arial" w:hAnsi="Arial" w:cs="Arial"/>
          <w:sz w:val="21"/>
          <w:szCs w:val="21"/>
          <w:lang w:val="en-GB"/>
        </w:rPr>
        <w:tab/>
      </w:r>
      <w:r w:rsidR="004F236F">
        <w:rPr>
          <w:rFonts w:ascii="Arial" w:hAnsi="Arial" w:cs="Arial"/>
          <w:sz w:val="21"/>
          <w:szCs w:val="21"/>
          <w:lang w:val="en-GB"/>
        </w:rPr>
        <w:tab/>
      </w:r>
      <w:hyperlink r:id="rId5" w:history="1">
        <w:r w:rsidR="004F236F" w:rsidRPr="00B741AA">
          <w:rPr>
            <w:rStyle w:val="Hyperlink"/>
            <w:rFonts w:ascii="Arial" w:hAnsi="Arial" w:cs="Arial"/>
            <w:sz w:val="21"/>
            <w:szCs w:val="21"/>
            <w:lang w:val="en-GB"/>
          </w:rPr>
          <w:t>https://orcid.org/0000-0002-</w:t>
        </w:r>
      </w:hyperlink>
      <w:r w:rsidR="004F236F" w:rsidRPr="004F236F">
        <w:rPr>
          <w:rStyle w:val="Hyperlink"/>
          <w:rFonts w:ascii="Arial" w:hAnsi="Arial" w:cs="Arial"/>
          <w:sz w:val="21"/>
          <w:szCs w:val="21"/>
          <w:lang w:val="en-GB"/>
        </w:rPr>
        <w:t xml:space="preserve">0116-0677 </w:t>
      </w:r>
    </w:p>
    <w:p w14:paraId="410080A5" w14:textId="6A7C5014" w:rsidR="008639C6" w:rsidRDefault="000107BC" w:rsidP="008639C6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Web</w:t>
      </w:r>
      <w:r w:rsidR="006475AE">
        <w:rPr>
          <w:rFonts w:ascii="Arial" w:hAnsi="Arial" w:cs="Arial"/>
          <w:sz w:val="21"/>
          <w:szCs w:val="21"/>
          <w:lang w:val="en-GB"/>
        </w:rPr>
        <w:t>page</w:t>
      </w:r>
      <w:r w:rsidR="008639C6" w:rsidRPr="00EF6D6D">
        <w:rPr>
          <w:rFonts w:ascii="Arial" w:hAnsi="Arial" w:cs="Arial"/>
          <w:sz w:val="21"/>
          <w:szCs w:val="21"/>
          <w:lang w:val="en-GB"/>
        </w:rPr>
        <w:t>: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hyperlink r:id="rId6" w:history="1">
        <w:r w:rsidR="00BC02C0" w:rsidRPr="001A74A8">
          <w:rPr>
            <w:rStyle w:val="Hyperlink"/>
            <w:rFonts w:ascii="Arial" w:hAnsi="Arial" w:cs="Arial"/>
            <w:sz w:val="21"/>
            <w:szCs w:val="21"/>
            <w:lang w:val="en-GB"/>
          </w:rPr>
          <w:t>https://www.kl.ac.at/person/vera-gallistl</w:t>
        </w:r>
      </w:hyperlink>
    </w:p>
    <w:p w14:paraId="4B542371" w14:textId="77777777" w:rsidR="008639C6" w:rsidRPr="00EF6D6D" w:rsidRDefault="008639C6" w:rsidP="008639C6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en-GB"/>
        </w:rPr>
      </w:pPr>
    </w:p>
    <w:p w14:paraId="75E0764C" w14:textId="77777777" w:rsidR="008639C6" w:rsidRPr="00EF6D6D" w:rsidRDefault="00965AEC" w:rsidP="00EF6D6D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 xml:space="preserve">HIGHER 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>EDUCATION</w:t>
      </w:r>
    </w:p>
    <w:p w14:paraId="3F27300E" w14:textId="1E0F96DC" w:rsidR="008639C6" w:rsidRPr="00EF6D6D" w:rsidRDefault="000D06AF" w:rsidP="00BC02C0">
      <w:pPr>
        <w:autoSpaceDE w:val="0"/>
        <w:autoSpaceDN w:val="0"/>
        <w:adjustRightInd w:val="0"/>
        <w:spacing w:before="120"/>
        <w:ind w:left="2120" w:hanging="212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2016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 w:rsidR="007A6AF8">
        <w:rPr>
          <w:rFonts w:ascii="Arial" w:hAnsi="Arial" w:cs="Arial"/>
          <w:sz w:val="21"/>
          <w:szCs w:val="21"/>
          <w:lang w:val="en-GB"/>
        </w:rPr>
        <w:t>20</w:t>
      </w:r>
      <w:r w:rsidR="00BC02C0">
        <w:rPr>
          <w:rFonts w:ascii="Arial" w:hAnsi="Arial" w:cs="Arial"/>
          <w:sz w:val="21"/>
          <w:szCs w:val="21"/>
          <w:lang w:val="en-GB"/>
        </w:rPr>
        <w:t>20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PhD, </w:t>
      </w:r>
      <w:r w:rsidR="00BC02C0">
        <w:rPr>
          <w:rFonts w:ascii="Arial" w:hAnsi="Arial" w:cs="Arial"/>
          <w:sz w:val="21"/>
          <w:szCs w:val="21"/>
          <w:lang w:val="en-GB"/>
        </w:rPr>
        <w:t>Department of Sociology, Faculty of Social Sciences, University of Vienna, Austria</w:t>
      </w:r>
    </w:p>
    <w:p w14:paraId="5D6B5908" w14:textId="2E75A43B" w:rsidR="008639C6" w:rsidRPr="000D06AF" w:rsidRDefault="008639C6" w:rsidP="006475AE">
      <w:pPr>
        <w:autoSpaceDE w:val="0"/>
        <w:autoSpaceDN w:val="0"/>
        <w:adjustRightInd w:val="0"/>
        <w:ind w:firstLine="2127"/>
        <w:rPr>
          <w:rFonts w:ascii="Arial" w:hAnsi="Arial" w:cs="Arial"/>
          <w:sz w:val="21"/>
          <w:szCs w:val="21"/>
          <w:lang w:val="en-GB"/>
        </w:rPr>
      </w:pPr>
      <w:r w:rsidRPr="000D06AF">
        <w:rPr>
          <w:rFonts w:ascii="Arial" w:hAnsi="Arial" w:cs="Arial"/>
          <w:sz w:val="21"/>
          <w:szCs w:val="21"/>
          <w:lang w:val="en-GB"/>
        </w:rPr>
        <w:t>Name of PhD Supervisor</w:t>
      </w:r>
      <w:r w:rsidR="00BC02C0" w:rsidRPr="000D06AF">
        <w:rPr>
          <w:rFonts w:ascii="Arial" w:hAnsi="Arial" w:cs="Arial"/>
          <w:sz w:val="21"/>
          <w:szCs w:val="21"/>
          <w:lang w:val="en-GB"/>
        </w:rPr>
        <w:t>: Prof. Dr. Franz Kolland</w:t>
      </w:r>
    </w:p>
    <w:p w14:paraId="7A4380D6" w14:textId="471DA7D6" w:rsidR="008639C6" w:rsidRPr="000D06AF" w:rsidRDefault="000D06AF" w:rsidP="006475AE">
      <w:pPr>
        <w:autoSpaceDE w:val="0"/>
        <w:autoSpaceDN w:val="0"/>
        <w:adjustRightInd w:val="0"/>
        <w:ind w:left="2124" w:hanging="2124"/>
        <w:rPr>
          <w:rFonts w:ascii="Arial" w:hAnsi="Arial" w:cs="Arial"/>
          <w:sz w:val="21"/>
          <w:szCs w:val="21"/>
          <w:lang w:val="en-GB"/>
        </w:rPr>
      </w:pPr>
      <w:r w:rsidRPr="000D06AF">
        <w:rPr>
          <w:rFonts w:ascii="Arial" w:hAnsi="Arial" w:cs="Arial"/>
          <w:sz w:val="21"/>
          <w:szCs w:val="21"/>
          <w:lang w:val="en-GB"/>
        </w:rPr>
        <w:t>2013</w:t>
      </w:r>
      <w:r w:rsidR="008639C6" w:rsidRPr="000D06AF">
        <w:rPr>
          <w:rFonts w:ascii="Arial" w:hAnsi="Arial" w:cs="Arial"/>
          <w:sz w:val="21"/>
          <w:szCs w:val="21"/>
          <w:lang w:val="en-GB"/>
        </w:rPr>
        <w:t xml:space="preserve"> – </w:t>
      </w:r>
      <w:r w:rsidRPr="000D06AF">
        <w:rPr>
          <w:rFonts w:ascii="Arial" w:hAnsi="Arial" w:cs="Arial"/>
          <w:sz w:val="21"/>
          <w:szCs w:val="21"/>
          <w:lang w:val="en-GB"/>
        </w:rPr>
        <w:t>2016</w:t>
      </w:r>
      <w:r w:rsidR="008639C6" w:rsidRPr="000D06AF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 w:rsidRPr="000D06AF">
        <w:rPr>
          <w:rFonts w:ascii="Arial" w:hAnsi="Arial" w:cs="Arial"/>
          <w:sz w:val="21"/>
          <w:szCs w:val="21"/>
          <w:lang w:val="en-GB"/>
        </w:rPr>
        <w:tab/>
      </w:r>
      <w:r w:rsidR="008639C6" w:rsidRPr="000D06AF">
        <w:rPr>
          <w:rFonts w:ascii="Arial" w:hAnsi="Arial" w:cs="Arial"/>
          <w:sz w:val="21"/>
          <w:szCs w:val="21"/>
          <w:lang w:val="en-GB"/>
        </w:rPr>
        <w:t xml:space="preserve">MA, </w:t>
      </w:r>
      <w:r w:rsidR="00BC02C0" w:rsidRPr="000D06AF">
        <w:rPr>
          <w:rFonts w:ascii="Arial" w:hAnsi="Arial" w:cs="Arial"/>
          <w:sz w:val="21"/>
          <w:szCs w:val="21"/>
          <w:lang w:val="en-GB"/>
        </w:rPr>
        <w:t>Department of Sociology, Faculty of Social Sciences, University of Vienna, Austria</w:t>
      </w:r>
    </w:p>
    <w:p w14:paraId="0AB29864" w14:textId="1DBBA02F" w:rsidR="008639C6" w:rsidRPr="00EF6D6D" w:rsidRDefault="000D06AF" w:rsidP="006475AE">
      <w:pPr>
        <w:autoSpaceDE w:val="0"/>
        <w:autoSpaceDN w:val="0"/>
        <w:adjustRightInd w:val="0"/>
        <w:ind w:left="2124" w:hanging="2124"/>
        <w:rPr>
          <w:rFonts w:ascii="Arial" w:hAnsi="Arial" w:cs="Arial"/>
          <w:sz w:val="21"/>
          <w:szCs w:val="21"/>
          <w:lang w:val="en-GB"/>
        </w:rPr>
      </w:pPr>
      <w:r w:rsidRPr="000D06AF">
        <w:rPr>
          <w:rFonts w:ascii="Arial" w:hAnsi="Arial" w:cs="Arial"/>
          <w:sz w:val="21"/>
          <w:szCs w:val="21"/>
          <w:lang w:val="en-GB"/>
        </w:rPr>
        <w:t>2009</w:t>
      </w:r>
      <w:r w:rsidR="008639C6" w:rsidRPr="000D06AF">
        <w:rPr>
          <w:rFonts w:ascii="Arial" w:hAnsi="Arial" w:cs="Arial"/>
          <w:sz w:val="21"/>
          <w:szCs w:val="21"/>
          <w:lang w:val="en-GB"/>
        </w:rPr>
        <w:t xml:space="preserve"> – </w:t>
      </w:r>
      <w:r w:rsidRPr="000D06AF">
        <w:rPr>
          <w:rFonts w:ascii="Arial" w:hAnsi="Arial" w:cs="Arial"/>
          <w:sz w:val="21"/>
          <w:szCs w:val="21"/>
          <w:lang w:val="en-GB"/>
        </w:rPr>
        <w:t>2013</w:t>
      </w:r>
      <w:r w:rsidR="008639C6" w:rsidRPr="000D06AF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 w:rsidRPr="000D06AF">
        <w:rPr>
          <w:rFonts w:ascii="Arial" w:hAnsi="Arial" w:cs="Arial"/>
          <w:sz w:val="21"/>
          <w:szCs w:val="21"/>
          <w:lang w:val="en-GB"/>
        </w:rPr>
        <w:tab/>
      </w:r>
      <w:r w:rsidR="008639C6" w:rsidRPr="000D06AF">
        <w:rPr>
          <w:rFonts w:ascii="Arial" w:hAnsi="Arial" w:cs="Arial"/>
          <w:sz w:val="21"/>
          <w:szCs w:val="21"/>
          <w:lang w:val="en-GB"/>
        </w:rPr>
        <w:t xml:space="preserve">BA, </w:t>
      </w:r>
      <w:r w:rsidR="00BC02C0" w:rsidRPr="000D06AF">
        <w:rPr>
          <w:rFonts w:ascii="Arial" w:hAnsi="Arial" w:cs="Arial"/>
          <w:sz w:val="21"/>
          <w:szCs w:val="21"/>
          <w:lang w:val="en-GB"/>
        </w:rPr>
        <w:t>Department of Sociology, Faculty of Social Sciences, University of Vienna</w:t>
      </w:r>
      <w:r w:rsidR="00BC02C0">
        <w:rPr>
          <w:rFonts w:ascii="Arial" w:hAnsi="Arial" w:cs="Arial"/>
          <w:sz w:val="21"/>
          <w:szCs w:val="21"/>
          <w:lang w:val="en-GB"/>
        </w:rPr>
        <w:t>, Austria</w:t>
      </w:r>
    </w:p>
    <w:p w14:paraId="008CF78B" w14:textId="77777777" w:rsidR="008639C6" w:rsidRPr="00EF6D6D" w:rsidRDefault="008639C6" w:rsidP="008639C6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en-GB"/>
        </w:rPr>
      </w:pPr>
    </w:p>
    <w:p w14:paraId="3B01405A" w14:textId="77777777"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APPOINTMENTS/ POSITIONS</w:t>
      </w:r>
    </w:p>
    <w:p w14:paraId="3A0E80A8" w14:textId="04DFDE8A" w:rsidR="008639C6" w:rsidRPr="00EF6D6D" w:rsidRDefault="000D06AF" w:rsidP="00EF6D6D">
      <w:pPr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Since 2020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5B4B7E"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>Researcher, Department for Gerontology, Karl-Landsteiner University</w:t>
      </w:r>
    </w:p>
    <w:p w14:paraId="596A88AB" w14:textId="6B3EC50C" w:rsidR="008639C6" w:rsidRDefault="000D06AF" w:rsidP="008639C6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Since 2012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>Researcher, Department for Sociology, University of Vienna</w:t>
      </w:r>
    </w:p>
    <w:p w14:paraId="621A60DB" w14:textId="4E9D947C" w:rsidR="0088331E" w:rsidRDefault="0088331E" w:rsidP="0088331E">
      <w:pPr>
        <w:autoSpaceDE w:val="0"/>
        <w:autoSpaceDN w:val="0"/>
        <w:adjustRightInd w:val="0"/>
        <w:ind w:left="2120" w:hanging="212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2019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Visiting Researcher, Department of Communication Studies, Ben-Gurion University, Beer-Sheva, Israel</w:t>
      </w:r>
    </w:p>
    <w:p w14:paraId="09349A17" w14:textId="1C1A5967" w:rsidR="0088331E" w:rsidRDefault="0088331E" w:rsidP="0088331E">
      <w:pPr>
        <w:autoSpaceDE w:val="0"/>
        <w:autoSpaceDN w:val="0"/>
        <w:adjustRightInd w:val="0"/>
        <w:ind w:left="2120" w:hanging="212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2018</w:t>
      </w:r>
      <w:r>
        <w:rPr>
          <w:rFonts w:ascii="Arial" w:hAnsi="Arial" w:cs="Arial"/>
          <w:sz w:val="21"/>
          <w:szCs w:val="21"/>
          <w:lang w:val="en-GB"/>
        </w:rPr>
        <w:tab/>
        <w:t>Visiting Researcher, Department of Sociology, Trent University, Peterborough, Canada</w:t>
      </w:r>
    </w:p>
    <w:p w14:paraId="39E47FB0" w14:textId="6B3DBE6A" w:rsidR="0088331E" w:rsidRPr="00EF6D6D" w:rsidRDefault="0088331E" w:rsidP="0088331E">
      <w:pPr>
        <w:autoSpaceDE w:val="0"/>
        <w:autoSpaceDN w:val="0"/>
        <w:adjustRightInd w:val="0"/>
        <w:ind w:left="2120" w:hanging="212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2017</w:t>
      </w:r>
      <w:r>
        <w:rPr>
          <w:rFonts w:ascii="Arial" w:hAnsi="Arial" w:cs="Arial"/>
          <w:sz w:val="21"/>
          <w:szCs w:val="21"/>
          <w:lang w:val="en-GB"/>
        </w:rPr>
        <w:tab/>
        <w:t>Visiting Researcher, Department of Communication Studies, Ben-Gurion University, Beer-Sheva, Israel</w:t>
      </w:r>
    </w:p>
    <w:p w14:paraId="3B949AD3" w14:textId="77777777" w:rsidR="008639C6" w:rsidRPr="00EF6D6D" w:rsidRDefault="008639C6" w:rsidP="008639C6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en-GB"/>
        </w:rPr>
      </w:pPr>
    </w:p>
    <w:p w14:paraId="4F04549D" w14:textId="77777777" w:rsidR="00A44009" w:rsidRPr="00EF6D6D" w:rsidRDefault="00A44009" w:rsidP="00EF6D6D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sz w:val="20"/>
          <w:szCs w:val="20"/>
          <w:lang w:val="en-GB"/>
        </w:rPr>
        <w:t>FELLOWSHIPS AND AWARDS</w:t>
      </w:r>
    </w:p>
    <w:p w14:paraId="02C64171" w14:textId="4768B7FC" w:rsidR="00421EE5" w:rsidRDefault="00421EE5" w:rsidP="000A6F79">
      <w:pPr>
        <w:autoSpaceDE w:val="0"/>
        <w:autoSpaceDN w:val="0"/>
        <w:adjustRightInd w:val="0"/>
        <w:ind w:left="2120" w:hanging="212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202</w:t>
      </w:r>
      <w:r w:rsidR="00E831AA">
        <w:rPr>
          <w:rFonts w:ascii="Arial" w:hAnsi="Arial" w:cs="Arial"/>
          <w:sz w:val="21"/>
          <w:szCs w:val="21"/>
          <w:lang w:val="en-GB"/>
        </w:rPr>
        <w:t>1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 xml:space="preserve">sowi:doc Dissertation Award from the Faculty of Social Sciences, Vienna </w:t>
      </w:r>
    </w:p>
    <w:p w14:paraId="742EF235" w14:textId="17671671" w:rsidR="00A44009" w:rsidRDefault="000D06AF" w:rsidP="000A6F79">
      <w:pPr>
        <w:autoSpaceDE w:val="0"/>
        <w:autoSpaceDN w:val="0"/>
        <w:adjustRightInd w:val="0"/>
        <w:ind w:left="2120" w:hanging="212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2020</w:t>
      </w:r>
      <w:r w:rsidR="00A44009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FE2D93">
        <w:rPr>
          <w:rFonts w:ascii="Arial" w:hAnsi="Arial" w:cs="Arial"/>
          <w:sz w:val="21"/>
          <w:szCs w:val="21"/>
          <w:lang w:val="en-GB"/>
        </w:rPr>
        <w:t>Short Term Grant (Outgoing),</w:t>
      </w:r>
      <w:r>
        <w:rPr>
          <w:rFonts w:ascii="Arial" w:hAnsi="Arial" w:cs="Arial"/>
          <w:sz w:val="21"/>
          <w:szCs w:val="21"/>
          <w:lang w:val="en-GB"/>
        </w:rPr>
        <w:t xml:space="preserve"> </w:t>
      </w:r>
      <w:r w:rsidR="00FE2D93">
        <w:rPr>
          <w:rFonts w:ascii="Arial" w:hAnsi="Arial" w:cs="Arial"/>
          <w:sz w:val="21"/>
          <w:szCs w:val="21"/>
          <w:lang w:val="en-GB"/>
        </w:rPr>
        <w:t>University of Vienna</w:t>
      </w:r>
    </w:p>
    <w:p w14:paraId="4BE6D776" w14:textId="190FB8E8" w:rsidR="009A007C" w:rsidRPr="00EF6D6D" w:rsidRDefault="009A007C" w:rsidP="009A007C">
      <w:pPr>
        <w:autoSpaceDE w:val="0"/>
        <w:autoSpaceDN w:val="0"/>
        <w:adjustRightInd w:val="0"/>
        <w:ind w:left="2120" w:hanging="212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2016-2020</w:t>
      </w:r>
      <w:r>
        <w:rPr>
          <w:rFonts w:ascii="Arial" w:hAnsi="Arial" w:cs="Arial"/>
          <w:sz w:val="21"/>
          <w:szCs w:val="21"/>
          <w:lang w:val="en-GB"/>
        </w:rPr>
        <w:tab/>
        <w:t>PhD Fellowship RoseNet (Reducing Old-Age Social Exclusion: Collaborations in Research and Policy), COST-Action CA151122</w:t>
      </w:r>
    </w:p>
    <w:p w14:paraId="480EE007" w14:textId="208CFC40" w:rsidR="00A44009" w:rsidRDefault="000D06AF" w:rsidP="000D06AF">
      <w:pPr>
        <w:autoSpaceDE w:val="0"/>
        <w:autoSpaceDN w:val="0"/>
        <w:adjustRightInd w:val="0"/>
        <w:ind w:left="2120" w:hanging="212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2018</w:t>
      </w:r>
      <w:r w:rsidR="00A44009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 xml:space="preserve">Fellowship Short-Term-Scientific-Mission, </w:t>
      </w:r>
      <w:r w:rsidR="009A007C">
        <w:rPr>
          <w:rFonts w:ascii="Arial" w:hAnsi="Arial" w:cs="Arial"/>
          <w:sz w:val="21"/>
          <w:szCs w:val="21"/>
          <w:lang w:val="en-GB"/>
        </w:rPr>
        <w:t xml:space="preserve">RoseNet (Reducing Old-Age Social Exclusion: Collaborations in Research and Policy), </w:t>
      </w:r>
      <w:r>
        <w:rPr>
          <w:rFonts w:ascii="Arial" w:hAnsi="Arial" w:cs="Arial"/>
          <w:sz w:val="21"/>
          <w:szCs w:val="21"/>
          <w:lang w:val="en-GB"/>
        </w:rPr>
        <w:t>COST-</w:t>
      </w:r>
      <w:r w:rsidR="009A007C">
        <w:rPr>
          <w:rFonts w:ascii="Arial" w:hAnsi="Arial" w:cs="Arial"/>
          <w:sz w:val="21"/>
          <w:szCs w:val="21"/>
          <w:lang w:val="en-GB"/>
        </w:rPr>
        <w:t>Action</w:t>
      </w:r>
      <w:r>
        <w:rPr>
          <w:rFonts w:ascii="Arial" w:hAnsi="Arial" w:cs="Arial"/>
          <w:sz w:val="21"/>
          <w:szCs w:val="21"/>
          <w:lang w:val="en-GB"/>
        </w:rPr>
        <w:t xml:space="preserve"> </w:t>
      </w:r>
      <w:r w:rsidR="009A007C">
        <w:rPr>
          <w:rFonts w:ascii="Arial" w:hAnsi="Arial" w:cs="Arial"/>
          <w:sz w:val="21"/>
          <w:szCs w:val="21"/>
          <w:lang w:val="en-GB"/>
        </w:rPr>
        <w:t>CA151122</w:t>
      </w:r>
    </w:p>
    <w:p w14:paraId="65D49B61" w14:textId="6EC9B7E3" w:rsidR="0088331E" w:rsidRDefault="000D06AF" w:rsidP="0088331E">
      <w:pPr>
        <w:autoSpaceDE w:val="0"/>
        <w:autoSpaceDN w:val="0"/>
        <w:adjustRightInd w:val="0"/>
        <w:ind w:left="2120" w:hanging="212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2017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 xml:space="preserve">Fellowship Short-Term-Scientific-Mission </w:t>
      </w:r>
      <w:r w:rsidR="009A007C">
        <w:rPr>
          <w:rFonts w:ascii="Arial" w:hAnsi="Arial" w:cs="Arial"/>
          <w:sz w:val="21"/>
          <w:szCs w:val="21"/>
          <w:lang w:val="en-GB"/>
        </w:rPr>
        <w:t>RoseNet (Reducing Old-Age Social Exclusion: Collaborations in Research and Policy), COST-Action CA151122</w:t>
      </w:r>
    </w:p>
    <w:p w14:paraId="6216BA2D" w14:textId="77777777" w:rsidR="000D06AF" w:rsidRPr="000D06AF" w:rsidRDefault="000D06AF" w:rsidP="000D06AF">
      <w:pPr>
        <w:autoSpaceDE w:val="0"/>
        <w:autoSpaceDN w:val="0"/>
        <w:adjustRightInd w:val="0"/>
        <w:ind w:left="2120" w:hanging="2120"/>
        <w:rPr>
          <w:rFonts w:ascii="Arial" w:hAnsi="Arial" w:cs="Arial"/>
          <w:sz w:val="21"/>
          <w:szCs w:val="21"/>
          <w:lang w:val="en-GB"/>
        </w:rPr>
      </w:pPr>
    </w:p>
    <w:p w14:paraId="2D967812" w14:textId="77777777"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MEMBERSHIPS</w:t>
      </w:r>
    </w:p>
    <w:p w14:paraId="04471608" w14:textId="49FBF800" w:rsidR="000D06AF" w:rsidRDefault="000D06AF" w:rsidP="000D06AF">
      <w:pPr>
        <w:autoSpaceDE w:val="0"/>
        <w:autoSpaceDN w:val="0"/>
        <w:adjustRightInd w:val="0"/>
        <w:spacing w:before="120"/>
        <w:ind w:left="2120" w:hanging="212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Since 2020</w:t>
      </w:r>
      <w:r w:rsidR="00965AEC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965AEC">
        <w:rPr>
          <w:rFonts w:ascii="Arial" w:hAnsi="Arial" w:cs="Arial"/>
          <w:sz w:val="21"/>
          <w:szCs w:val="21"/>
          <w:lang w:val="en-GB"/>
        </w:rPr>
        <w:tab/>
      </w:r>
      <w:r w:rsidR="00965AEC"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>Socio-Gerontechnology Network</w:t>
      </w:r>
    </w:p>
    <w:p w14:paraId="00890968" w14:textId="76ACC32F" w:rsidR="00965AEC" w:rsidRPr="00EF6D6D" w:rsidRDefault="000D06AF" w:rsidP="000D06AF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Since 2018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German Association of Sociology (DGS), Section Ageing and Society</w:t>
      </w:r>
    </w:p>
    <w:p w14:paraId="243A9D78" w14:textId="0B4BB9FD" w:rsidR="00965AEC" w:rsidRDefault="000D06AF" w:rsidP="00965AEC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Since 2017</w:t>
      </w:r>
      <w:r w:rsidR="00965AEC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965AEC">
        <w:rPr>
          <w:rFonts w:ascii="Arial" w:hAnsi="Arial" w:cs="Arial"/>
          <w:sz w:val="21"/>
          <w:szCs w:val="21"/>
          <w:lang w:val="en-GB"/>
        </w:rPr>
        <w:tab/>
      </w:r>
      <w:r w:rsidR="00965AEC"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>European Sociological Association (ESA)</w:t>
      </w:r>
    </w:p>
    <w:p w14:paraId="6AE2F42B" w14:textId="318E2439" w:rsidR="000D06AF" w:rsidRDefault="000D06AF" w:rsidP="00965AEC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Since 2017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International Sociological Association (ISA), RC11 (Sociology of Ageing)</w:t>
      </w:r>
    </w:p>
    <w:p w14:paraId="403079F2" w14:textId="6D0109E6" w:rsidR="000D06AF" w:rsidRDefault="000D06AF" w:rsidP="00965AEC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Since 2016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German Association of Gerontology and Geriatrics (DGGG)</w:t>
      </w:r>
    </w:p>
    <w:p w14:paraId="77B7D165" w14:textId="77777777" w:rsidR="008639C6" w:rsidRPr="00EF6D6D" w:rsidRDefault="008639C6" w:rsidP="008639C6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en-GB"/>
        </w:rPr>
      </w:pPr>
    </w:p>
    <w:p w14:paraId="61E8FC00" w14:textId="2532562E"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THIRD PARTY FUNDS</w:t>
      </w:r>
    </w:p>
    <w:p w14:paraId="7AC1D011" w14:textId="67F1FF39" w:rsidR="00366F1B" w:rsidRDefault="00366F1B" w:rsidP="00366F1B">
      <w:pPr>
        <w:autoSpaceDE w:val="0"/>
        <w:autoSpaceDN w:val="0"/>
        <w:adjustRightInd w:val="0"/>
        <w:spacing w:before="120"/>
        <w:ind w:left="2120" w:hanging="212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04.2022 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– </w:t>
      </w:r>
      <w:r>
        <w:rPr>
          <w:rFonts w:ascii="Arial" w:hAnsi="Arial" w:cs="Arial"/>
          <w:sz w:val="21"/>
          <w:szCs w:val="21"/>
          <w:lang w:val="en-GB"/>
        </w:rPr>
        <w:t>03.2025</w:t>
      </w:r>
      <w:r>
        <w:rPr>
          <w:rFonts w:ascii="Arial" w:hAnsi="Arial" w:cs="Arial"/>
          <w:sz w:val="21"/>
          <w:szCs w:val="21"/>
          <w:lang w:val="en-GB"/>
        </w:rPr>
        <w:tab/>
        <w:t xml:space="preserve">WWTF Initiative Digitaler Humanismus; ALGOCARE (Algorithmic Governance of Care), €429.000, Co-Principal Investigator </w:t>
      </w:r>
    </w:p>
    <w:p w14:paraId="4218683D" w14:textId="124BA33B" w:rsidR="008639C6" w:rsidRDefault="00295E28" w:rsidP="00C25416">
      <w:pPr>
        <w:autoSpaceDE w:val="0"/>
        <w:autoSpaceDN w:val="0"/>
        <w:adjustRightInd w:val="0"/>
        <w:ind w:left="2121" w:hanging="2121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04</w:t>
      </w:r>
      <w:r w:rsidR="007A6AF8" w:rsidRPr="007A6AF8">
        <w:rPr>
          <w:rFonts w:ascii="Arial" w:hAnsi="Arial" w:cs="Arial"/>
          <w:sz w:val="21"/>
          <w:szCs w:val="21"/>
          <w:lang w:val="en-GB"/>
        </w:rPr>
        <w:t>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1</w:t>
      </w:r>
      <w:r>
        <w:rPr>
          <w:rFonts w:ascii="Arial" w:hAnsi="Arial" w:cs="Arial"/>
          <w:sz w:val="21"/>
          <w:szCs w:val="21"/>
          <w:lang w:val="en-GB"/>
        </w:rPr>
        <w:t>8</w:t>
      </w:r>
      <w:r w:rsidR="007A6AF8" w:rsidRPr="007A6AF8">
        <w:rPr>
          <w:rFonts w:ascii="Arial" w:hAnsi="Arial" w:cs="Arial"/>
          <w:sz w:val="21"/>
          <w:szCs w:val="21"/>
          <w:lang w:val="en-GB"/>
        </w:rPr>
        <w:t xml:space="preserve"> – </w:t>
      </w:r>
      <w:r>
        <w:rPr>
          <w:rFonts w:ascii="Arial" w:hAnsi="Arial" w:cs="Arial"/>
          <w:sz w:val="21"/>
          <w:szCs w:val="21"/>
          <w:lang w:val="en-GB"/>
        </w:rPr>
        <w:t>09</w:t>
      </w:r>
      <w:r w:rsidR="007A6AF8" w:rsidRPr="007A6AF8">
        <w:rPr>
          <w:rFonts w:ascii="Arial" w:hAnsi="Arial" w:cs="Arial"/>
          <w:sz w:val="21"/>
          <w:szCs w:val="21"/>
          <w:lang w:val="en-GB"/>
        </w:rPr>
        <w:t>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>
        <w:rPr>
          <w:rFonts w:ascii="Arial" w:hAnsi="Arial" w:cs="Arial"/>
          <w:sz w:val="21"/>
          <w:szCs w:val="21"/>
          <w:lang w:val="en-GB"/>
        </w:rPr>
        <w:t>21</w:t>
      </w:r>
      <w:r w:rsidR="007A6AF8" w:rsidRPr="007A6AF8">
        <w:rPr>
          <w:rFonts w:ascii="Arial" w:hAnsi="Arial" w:cs="Arial"/>
          <w:sz w:val="21"/>
          <w:szCs w:val="21"/>
          <w:lang w:val="en-GB"/>
        </w:rPr>
        <w:t xml:space="preserve"> </w:t>
      </w:r>
      <w:r w:rsidR="002153C9"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>EU JPI More Years Better Lives</w:t>
      </w:r>
      <w:r w:rsidR="008639C6" w:rsidRPr="007A6AF8">
        <w:rPr>
          <w:rFonts w:ascii="Arial" w:hAnsi="Arial" w:cs="Arial"/>
          <w:sz w:val="21"/>
          <w:szCs w:val="21"/>
          <w:lang w:val="en-GB"/>
        </w:rPr>
        <w:t xml:space="preserve">, </w:t>
      </w:r>
      <w:r w:rsidR="000D06AF">
        <w:rPr>
          <w:rFonts w:ascii="Arial" w:hAnsi="Arial" w:cs="Arial"/>
          <w:sz w:val="21"/>
          <w:szCs w:val="21"/>
          <w:lang w:val="en-GB"/>
        </w:rPr>
        <w:t>ACCESS</w:t>
      </w:r>
      <w:r>
        <w:rPr>
          <w:rFonts w:ascii="Arial" w:hAnsi="Arial" w:cs="Arial"/>
          <w:sz w:val="21"/>
          <w:szCs w:val="21"/>
          <w:lang w:val="en-GB"/>
        </w:rPr>
        <w:t xml:space="preserve"> (Supporting digital literacy and appropriation of ICT by older people)</w:t>
      </w:r>
      <w:r w:rsidR="007A6AF8">
        <w:rPr>
          <w:rFonts w:ascii="Arial" w:hAnsi="Arial" w:cs="Arial"/>
          <w:sz w:val="21"/>
          <w:szCs w:val="21"/>
          <w:lang w:val="en-GB"/>
        </w:rPr>
        <w:t>,</w:t>
      </w:r>
      <w:r w:rsidR="008639C6" w:rsidRPr="007A6AF8">
        <w:rPr>
          <w:rFonts w:ascii="Arial" w:hAnsi="Arial" w:cs="Arial"/>
          <w:sz w:val="21"/>
          <w:szCs w:val="21"/>
          <w:lang w:val="en-GB"/>
        </w:rPr>
        <w:t xml:space="preserve"> € </w:t>
      </w:r>
      <w:r>
        <w:rPr>
          <w:rFonts w:ascii="Arial" w:hAnsi="Arial" w:cs="Arial"/>
          <w:sz w:val="21"/>
          <w:szCs w:val="21"/>
          <w:lang w:val="en-GB"/>
        </w:rPr>
        <w:t>1.297.327</w:t>
      </w:r>
      <w:r w:rsidR="008639C6" w:rsidRPr="007A6AF8">
        <w:rPr>
          <w:rFonts w:ascii="Arial" w:hAnsi="Arial" w:cs="Arial"/>
          <w:sz w:val="21"/>
          <w:szCs w:val="21"/>
          <w:lang w:val="en-GB"/>
        </w:rPr>
        <w:t xml:space="preserve">, </w:t>
      </w:r>
      <w:r w:rsidR="000D06AF">
        <w:rPr>
          <w:rFonts w:ascii="Arial" w:hAnsi="Arial" w:cs="Arial"/>
          <w:sz w:val="21"/>
          <w:szCs w:val="21"/>
          <w:lang w:val="en-GB"/>
        </w:rPr>
        <w:t>Researcher</w:t>
      </w:r>
    </w:p>
    <w:p w14:paraId="3D63B6A4" w14:textId="2A40B446" w:rsidR="007A6AF8" w:rsidRPr="00295E28" w:rsidRDefault="00295E28" w:rsidP="00295E28">
      <w:pPr>
        <w:autoSpaceDE w:val="0"/>
        <w:autoSpaceDN w:val="0"/>
        <w:adjustRightInd w:val="0"/>
        <w:ind w:left="2120" w:hanging="2120"/>
        <w:rPr>
          <w:rFonts w:ascii="Arial" w:hAnsi="Arial" w:cs="Arial"/>
          <w:sz w:val="21"/>
          <w:szCs w:val="21"/>
        </w:rPr>
      </w:pPr>
      <w:r w:rsidRPr="00295E28">
        <w:rPr>
          <w:rFonts w:ascii="Arial" w:hAnsi="Arial" w:cs="Arial"/>
          <w:sz w:val="21"/>
          <w:szCs w:val="21"/>
        </w:rPr>
        <w:t>02</w:t>
      </w:r>
      <w:r w:rsidR="007A6AF8" w:rsidRPr="00295E28">
        <w:rPr>
          <w:rFonts w:ascii="Arial" w:hAnsi="Arial" w:cs="Arial"/>
          <w:sz w:val="21"/>
          <w:szCs w:val="21"/>
        </w:rPr>
        <w:t>.</w:t>
      </w:r>
      <w:r w:rsidR="006475AE" w:rsidRPr="00295E28">
        <w:rPr>
          <w:rFonts w:ascii="Arial" w:hAnsi="Arial" w:cs="Arial"/>
          <w:sz w:val="21"/>
          <w:szCs w:val="21"/>
        </w:rPr>
        <w:t>20</w:t>
      </w:r>
      <w:r w:rsidRPr="00295E28">
        <w:rPr>
          <w:rFonts w:ascii="Arial" w:hAnsi="Arial" w:cs="Arial"/>
          <w:sz w:val="21"/>
          <w:szCs w:val="21"/>
        </w:rPr>
        <w:t>20</w:t>
      </w:r>
      <w:r w:rsidR="007A6AF8" w:rsidRPr="00295E28">
        <w:rPr>
          <w:rFonts w:ascii="Arial" w:hAnsi="Arial" w:cs="Arial"/>
          <w:sz w:val="21"/>
          <w:szCs w:val="21"/>
        </w:rPr>
        <w:t xml:space="preserve"> – </w:t>
      </w:r>
      <w:r w:rsidRPr="00295E28">
        <w:rPr>
          <w:rFonts w:ascii="Arial" w:hAnsi="Arial" w:cs="Arial"/>
          <w:sz w:val="21"/>
          <w:szCs w:val="21"/>
        </w:rPr>
        <w:t>12</w:t>
      </w:r>
      <w:r w:rsidR="007A6AF8" w:rsidRPr="00295E28">
        <w:rPr>
          <w:rFonts w:ascii="Arial" w:hAnsi="Arial" w:cs="Arial"/>
          <w:sz w:val="21"/>
          <w:szCs w:val="21"/>
        </w:rPr>
        <w:t>.</w:t>
      </w:r>
      <w:r w:rsidR="006475AE" w:rsidRPr="00295E28">
        <w:rPr>
          <w:rFonts w:ascii="Arial" w:hAnsi="Arial" w:cs="Arial"/>
          <w:sz w:val="21"/>
          <w:szCs w:val="21"/>
        </w:rPr>
        <w:t>20</w:t>
      </w:r>
      <w:r w:rsidRPr="00295E28">
        <w:rPr>
          <w:rFonts w:ascii="Arial" w:hAnsi="Arial" w:cs="Arial"/>
          <w:sz w:val="21"/>
          <w:szCs w:val="21"/>
        </w:rPr>
        <w:t>20</w:t>
      </w:r>
      <w:r w:rsidR="007A6AF8" w:rsidRPr="00295E28">
        <w:rPr>
          <w:rFonts w:ascii="Arial" w:hAnsi="Arial" w:cs="Arial"/>
          <w:sz w:val="21"/>
          <w:szCs w:val="21"/>
        </w:rPr>
        <w:t xml:space="preserve"> </w:t>
      </w:r>
      <w:r w:rsidR="002153C9" w:rsidRPr="00295E2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Hochschuljubiläumsfonds der Stadt Wien, </w:t>
      </w:r>
      <w:r w:rsidR="000D06AF" w:rsidRPr="00295E28">
        <w:rPr>
          <w:rFonts w:ascii="Arial" w:hAnsi="Arial" w:cs="Arial"/>
          <w:sz w:val="21"/>
          <w:szCs w:val="21"/>
        </w:rPr>
        <w:t xml:space="preserve">Kulturelle Exklusion </w:t>
      </w:r>
      <w:r w:rsidRPr="00295E28">
        <w:rPr>
          <w:rFonts w:ascii="Arial" w:hAnsi="Arial" w:cs="Arial"/>
          <w:sz w:val="21"/>
          <w:szCs w:val="21"/>
        </w:rPr>
        <w:t xml:space="preserve">älterer </w:t>
      </w:r>
      <w:r>
        <w:rPr>
          <w:rFonts w:ascii="Arial" w:hAnsi="Arial" w:cs="Arial"/>
          <w:sz w:val="21"/>
          <w:szCs w:val="21"/>
        </w:rPr>
        <w:t xml:space="preserve">Menschen </w:t>
      </w:r>
      <w:r w:rsidR="000D06AF" w:rsidRPr="00295E28">
        <w:rPr>
          <w:rFonts w:ascii="Arial" w:hAnsi="Arial" w:cs="Arial"/>
          <w:sz w:val="21"/>
          <w:szCs w:val="21"/>
        </w:rPr>
        <w:t>in Wien</w:t>
      </w:r>
      <w:r w:rsidR="007A6AF8" w:rsidRPr="00295E28">
        <w:rPr>
          <w:rFonts w:ascii="Arial" w:hAnsi="Arial" w:cs="Arial"/>
          <w:sz w:val="21"/>
          <w:szCs w:val="21"/>
        </w:rPr>
        <w:t xml:space="preserve">, € </w:t>
      </w:r>
      <w:r>
        <w:rPr>
          <w:rFonts w:ascii="Arial" w:hAnsi="Arial" w:cs="Arial"/>
          <w:sz w:val="21"/>
          <w:szCs w:val="21"/>
        </w:rPr>
        <w:t>19.995,39</w:t>
      </w:r>
      <w:r w:rsidR="007A6AF8" w:rsidRPr="00295E28">
        <w:rPr>
          <w:rFonts w:ascii="Arial" w:hAnsi="Arial" w:cs="Arial"/>
          <w:sz w:val="21"/>
          <w:szCs w:val="21"/>
        </w:rPr>
        <w:t xml:space="preserve">, </w:t>
      </w:r>
      <w:r w:rsidR="000D06AF" w:rsidRPr="00295E28">
        <w:rPr>
          <w:rFonts w:ascii="Arial" w:hAnsi="Arial" w:cs="Arial"/>
          <w:sz w:val="21"/>
          <w:szCs w:val="21"/>
        </w:rPr>
        <w:t>Principal Investigator</w:t>
      </w:r>
    </w:p>
    <w:p w14:paraId="0BB23994" w14:textId="77777777" w:rsidR="009A007C" w:rsidRDefault="00295E28" w:rsidP="00295E28">
      <w:pPr>
        <w:autoSpaceDE w:val="0"/>
        <w:autoSpaceDN w:val="0"/>
        <w:adjustRightInd w:val="0"/>
        <w:ind w:left="2120" w:hanging="2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</w:t>
      </w:r>
      <w:r w:rsidR="000D06AF" w:rsidRPr="00295E28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2019</w:t>
      </w:r>
      <w:r w:rsidR="000D06AF" w:rsidRPr="00295E28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06</w:t>
      </w:r>
      <w:r w:rsidR="000D06AF" w:rsidRPr="00295E28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2022</w:t>
      </w:r>
      <w:r w:rsidR="000D06AF" w:rsidRPr="00295E28">
        <w:rPr>
          <w:rFonts w:ascii="Arial" w:hAnsi="Arial" w:cs="Arial"/>
          <w:sz w:val="21"/>
          <w:szCs w:val="21"/>
        </w:rPr>
        <w:t xml:space="preserve"> </w:t>
      </w:r>
      <w:r w:rsidR="000D06AF" w:rsidRPr="00295E28">
        <w:rPr>
          <w:rFonts w:ascii="Arial" w:hAnsi="Arial" w:cs="Arial"/>
          <w:sz w:val="21"/>
          <w:szCs w:val="21"/>
        </w:rPr>
        <w:tab/>
      </w:r>
      <w:r w:rsidRPr="00295E28">
        <w:rPr>
          <w:rFonts w:ascii="Arial" w:hAnsi="Arial" w:cs="Arial"/>
          <w:sz w:val="21"/>
          <w:szCs w:val="21"/>
        </w:rPr>
        <w:t>DFG Wissenschaftliche N</w:t>
      </w:r>
      <w:r>
        <w:rPr>
          <w:rFonts w:ascii="Arial" w:hAnsi="Arial" w:cs="Arial"/>
          <w:sz w:val="21"/>
          <w:szCs w:val="21"/>
        </w:rPr>
        <w:t>etzwerke</w:t>
      </w:r>
      <w:r w:rsidR="000D06AF" w:rsidRPr="00295E28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Material Gerontology, </w:t>
      </w:r>
      <w:r w:rsidRPr="00295E28">
        <w:rPr>
          <w:rFonts w:ascii="Arial" w:hAnsi="Arial" w:cs="Arial"/>
          <w:sz w:val="21"/>
          <w:szCs w:val="21"/>
        </w:rPr>
        <w:t>€</w:t>
      </w:r>
      <w:r>
        <w:rPr>
          <w:rFonts w:ascii="Arial" w:hAnsi="Arial" w:cs="Arial"/>
          <w:sz w:val="21"/>
          <w:szCs w:val="21"/>
        </w:rPr>
        <w:t xml:space="preserve"> 32.526, </w:t>
      </w:r>
      <w:r w:rsidR="009A007C">
        <w:rPr>
          <w:rFonts w:ascii="Arial" w:hAnsi="Arial" w:cs="Arial"/>
          <w:sz w:val="21"/>
          <w:szCs w:val="21"/>
        </w:rPr>
        <w:t>Researcher</w:t>
      </w:r>
    </w:p>
    <w:p w14:paraId="09D37E96" w14:textId="77777777" w:rsidR="00EF6D6D" w:rsidRPr="004A540D" w:rsidRDefault="00EF6D6D" w:rsidP="00EF6D6D">
      <w:pPr>
        <w:pStyle w:val="Listenabsatz"/>
        <w:autoSpaceDE w:val="0"/>
        <w:autoSpaceDN w:val="0"/>
        <w:adjustRightInd w:val="0"/>
        <w:ind w:left="426"/>
        <w:rPr>
          <w:rFonts w:ascii="Arial" w:hAnsi="Arial" w:cs="Arial"/>
          <w:sz w:val="21"/>
          <w:szCs w:val="21"/>
        </w:rPr>
      </w:pPr>
    </w:p>
    <w:p w14:paraId="11ABF22C" w14:textId="77777777" w:rsidR="00613D76" w:rsidRPr="00EF6D6D" w:rsidRDefault="00613D76" w:rsidP="00EF6D6D">
      <w:pPr>
        <w:shd w:val="clear" w:color="auto" w:fill="D9D9D9" w:themeFill="background1" w:themeFillShade="D9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PROFESSIONAL AND SCHOLARLY ACTIVITIES</w:t>
      </w:r>
    </w:p>
    <w:p w14:paraId="6612F371" w14:textId="235EAF07" w:rsidR="008C18AE" w:rsidRDefault="008C18AE" w:rsidP="00EF6D6D">
      <w:pPr>
        <w:pStyle w:val="Listenabsatz"/>
        <w:numPr>
          <w:ilvl w:val="0"/>
          <w:numId w:val="7"/>
        </w:numPr>
        <w:spacing w:before="120"/>
        <w:ind w:left="426" w:hanging="284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lastRenderedPageBreak/>
        <w:t xml:space="preserve">Co-organizer of “Cultural Gerontology – Perspectives on Ageing” Conference of the section “Ageing &amp; Society” of the German Association of Sociology, Karl Landsteiner University, </w:t>
      </w:r>
      <w:r w:rsidR="00245F99">
        <w:rPr>
          <w:rFonts w:ascii="Arial" w:hAnsi="Arial" w:cs="Arial"/>
          <w:sz w:val="21"/>
          <w:szCs w:val="21"/>
          <w:lang w:val="en-GB"/>
        </w:rPr>
        <w:t>June</w:t>
      </w:r>
      <w:r>
        <w:rPr>
          <w:rFonts w:ascii="Arial" w:hAnsi="Arial" w:cs="Arial"/>
          <w:sz w:val="21"/>
          <w:szCs w:val="21"/>
          <w:lang w:val="en-GB"/>
        </w:rPr>
        <w:t xml:space="preserve"> 24-25, 2022</w:t>
      </w:r>
    </w:p>
    <w:p w14:paraId="15E49EB9" w14:textId="58F5BAFA" w:rsidR="00652033" w:rsidRDefault="00652033" w:rsidP="00EF6D6D">
      <w:pPr>
        <w:pStyle w:val="Listenabsatz"/>
        <w:numPr>
          <w:ilvl w:val="0"/>
          <w:numId w:val="7"/>
        </w:numPr>
        <w:spacing w:before="120"/>
        <w:ind w:left="426" w:hanging="284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Co-Editor of “Cultural Gerontology” (2021, Springer)</w:t>
      </w:r>
    </w:p>
    <w:p w14:paraId="63880E39" w14:textId="163275C9" w:rsidR="00652033" w:rsidRDefault="00652033" w:rsidP="00EF6D6D">
      <w:pPr>
        <w:pStyle w:val="Listenabsatz"/>
        <w:numPr>
          <w:ilvl w:val="0"/>
          <w:numId w:val="7"/>
        </w:numPr>
        <w:spacing w:before="120"/>
        <w:ind w:left="426" w:hanging="284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Board member and </w:t>
      </w:r>
      <w:r w:rsidR="000F0BAA">
        <w:rPr>
          <w:rFonts w:ascii="Arial" w:hAnsi="Arial" w:cs="Arial"/>
          <w:sz w:val="21"/>
          <w:szCs w:val="21"/>
          <w:lang w:val="en-GB"/>
        </w:rPr>
        <w:t>treasurer</w:t>
      </w:r>
      <w:r>
        <w:rPr>
          <w:rFonts w:ascii="Arial" w:hAnsi="Arial" w:cs="Arial"/>
          <w:sz w:val="21"/>
          <w:szCs w:val="21"/>
          <w:lang w:val="en-GB"/>
        </w:rPr>
        <w:t xml:space="preserve"> of Socio-Gerontechnology Network (since 2020)</w:t>
      </w:r>
    </w:p>
    <w:p w14:paraId="0D7AB733" w14:textId="41E86416" w:rsidR="00652033" w:rsidRDefault="00652033" w:rsidP="00EF6D6D">
      <w:pPr>
        <w:pStyle w:val="Listenabsatz"/>
        <w:numPr>
          <w:ilvl w:val="0"/>
          <w:numId w:val="7"/>
        </w:numPr>
        <w:spacing w:before="120"/>
        <w:ind w:left="426" w:hanging="284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Official member of the DFG-funded early-career researcher network “Material Gerontology” (2018-2022) </w:t>
      </w:r>
    </w:p>
    <w:p w14:paraId="0B54709E" w14:textId="5E4CDCF0" w:rsidR="00652033" w:rsidRDefault="00652033" w:rsidP="00EF6D6D">
      <w:pPr>
        <w:pStyle w:val="Listenabsatz"/>
        <w:numPr>
          <w:ilvl w:val="0"/>
          <w:numId w:val="7"/>
        </w:numPr>
        <w:spacing w:before="120"/>
        <w:ind w:left="426" w:hanging="284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Conference co-chair of “Ageing and Social Change – 9</w:t>
      </w:r>
      <w:r w:rsidRPr="00652033">
        <w:rPr>
          <w:rFonts w:ascii="Arial" w:hAnsi="Arial" w:cs="Arial"/>
          <w:sz w:val="21"/>
          <w:szCs w:val="21"/>
          <w:vertAlign w:val="superscript"/>
          <w:lang w:val="en-GB"/>
        </w:rPr>
        <w:t>th</w:t>
      </w:r>
      <w:r>
        <w:rPr>
          <w:rFonts w:ascii="Arial" w:hAnsi="Arial" w:cs="Arial"/>
          <w:sz w:val="21"/>
          <w:szCs w:val="21"/>
          <w:lang w:val="en-GB"/>
        </w:rPr>
        <w:t xml:space="preserve"> Interdisciplinary Conference”, University of Vienna, Sep </w:t>
      </w:r>
      <w:r w:rsidR="0088331E">
        <w:rPr>
          <w:rFonts w:ascii="Arial" w:hAnsi="Arial" w:cs="Arial"/>
          <w:sz w:val="21"/>
          <w:szCs w:val="21"/>
          <w:lang w:val="en-GB"/>
        </w:rPr>
        <w:t>20-21, 2019</w:t>
      </w:r>
    </w:p>
    <w:p w14:paraId="3AD831F4" w14:textId="74DFBE16" w:rsidR="00652033" w:rsidRDefault="00652033" w:rsidP="00EF6D6D">
      <w:pPr>
        <w:pStyle w:val="Listenabsatz"/>
        <w:numPr>
          <w:ilvl w:val="0"/>
          <w:numId w:val="7"/>
        </w:numPr>
        <w:spacing w:before="120"/>
        <w:ind w:left="426" w:hanging="284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Co-</w:t>
      </w:r>
      <w:r w:rsidR="009A007C">
        <w:rPr>
          <w:rFonts w:ascii="Arial" w:hAnsi="Arial" w:cs="Arial"/>
          <w:sz w:val="21"/>
          <w:szCs w:val="21"/>
          <w:lang w:val="en-GB"/>
        </w:rPr>
        <w:t>o</w:t>
      </w:r>
      <w:r>
        <w:rPr>
          <w:rFonts w:ascii="Arial" w:hAnsi="Arial" w:cs="Arial"/>
          <w:sz w:val="21"/>
          <w:szCs w:val="21"/>
          <w:lang w:val="en-GB"/>
        </w:rPr>
        <w:t>rganizer of “</w:t>
      </w:r>
      <w:r w:rsidR="009A007C">
        <w:rPr>
          <w:rFonts w:ascii="Arial" w:hAnsi="Arial" w:cs="Arial"/>
          <w:sz w:val="21"/>
          <w:szCs w:val="21"/>
          <w:lang w:val="en-GB"/>
        </w:rPr>
        <w:t>Learning to be Old</w:t>
      </w:r>
      <w:r>
        <w:rPr>
          <w:rFonts w:ascii="Arial" w:hAnsi="Arial" w:cs="Arial"/>
          <w:sz w:val="21"/>
          <w:szCs w:val="21"/>
          <w:lang w:val="en-GB"/>
        </w:rPr>
        <w:t xml:space="preserve"> – </w:t>
      </w:r>
      <w:r w:rsidR="009A007C">
        <w:rPr>
          <w:rFonts w:ascii="Arial" w:hAnsi="Arial" w:cs="Arial"/>
          <w:sz w:val="21"/>
          <w:szCs w:val="21"/>
          <w:lang w:val="en-GB"/>
        </w:rPr>
        <w:t>Sociological Perspectives</w:t>
      </w:r>
      <w:r>
        <w:rPr>
          <w:rFonts w:ascii="Arial" w:hAnsi="Arial" w:cs="Arial"/>
          <w:sz w:val="21"/>
          <w:szCs w:val="21"/>
          <w:lang w:val="en-GB"/>
        </w:rPr>
        <w:t xml:space="preserve">”, Conference of the section “Ageing &amp; Society” of the German Association of Sociology, Department of Sociology, University of Vienna, Sep </w:t>
      </w:r>
      <w:r w:rsidR="0088331E">
        <w:rPr>
          <w:rFonts w:ascii="Arial" w:hAnsi="Arial" w:cs="Arial"/>
          <w:sz w:val="21"/>
          <w:szCs w:val="21"/>
          <w:lang w:val="en-GB"/>
        </w:rPr>
        <w:t>16-17, 2019</w:t>
      </w:r>
    </w:p>
    <w:p w14:paraId="01889482" w14:textId="22198EAE" w:rsidR="00652033" w:rsidRDefault="00652033" w:rsidP="00EF6D6D">
      <w:pPr>
        <w:pStyle w:val="Listenabsatz"/>
        <w:numPr>
          <w:ilvl w:val="0"/>
          <w:numId w:val="7"/>
        </w:numPr>
        <w:spacing w:before="120"/>
        <w:ind w:left="426" w:hanging="284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Co-Organizer of “Doing Age – The Practices of Age and Ageing”, Marie Jahoda Winter School of Sociology, Department of Sociology, University of Vienna, Nov 1-3, 2019</w:t>
      </w:r>
    </w:p>
    <w:p w14:paraId="30634538" w14:textId="77777777" w:rsidR="00EF6D6D" w:rsidRPr="00EF6D6D" w:rsidRDefault="00EF6D6D" w:rsidP="00EF6D6D">
      <w:pPr>
        <w:pStyle w:val="Listenabsatz"/>
        <w:spacing w:before="120"/>
        <w:ind w:left="426"/>
        <w:rPr>
          <w:rFonts w:ascii="Arial" w:hAnsi="Arial" w:cs="Arial"/>
          <w:sz w:val="21"/>
          <w:szCs w:val="21"/>
          <w:lang w:val="en-GB"/>
        </w:rPr>
      </w:pPr>
    </w:p>
    <w:p w14:paraId="6B633A93" w14:textId="558B5138" w:rsidR="00EF6D6D" w:rsidRDefault="00613D76" w:rsidP="00EF6D6D">
      <w:pPr>
        <w:shd w:val="clear" w:color="auto" w:fill="D9D9D9" w:themeFill="background1" w:themeFillShade="D9"/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</w:pPr>
      <w:r w:rsidRPr="00EF6D6D"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  <w:t>CAREER BREAKS</w:t>
      </w:r>
      <w:r w:rsidR="00EF6D6D"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  <w:t xml:space="preserve"> </w:t>
      </w:r>
    </w:p>
    <w:p w14:paraId="58CB134F" w14:textId="4ED1F946" w:rsidR="00EF6D6D" w:rsidRPr="00366F1B" w:rsidRDefault="00366F1B" w:rsidP="00366F1B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Parental Leave (06.2021-04.2022)</w:t>
      </w:r>
    </w:p>
    <w:p w14:paraId="01B0ABEC" w14:textId="29C34C2F" w:rsidR="008639C6" w:rsidRPr="00EF6D6D" w:rsidRDefault="008639C6">
      <w:pPr>
        <w:rPr>
          <w:rFonts w:ascii="Arial" w:hAnsi="Arial" w:cs="Arial"/>
          <w:sz w:val="21"/>
          <w:szCs w:val="21"/>
          <w:lang w:val="en-GB"/>
        </w:rPr>
      </w:pPr>
    </w:p>
    <w:p w14:paraId="71C037A0" w14:textId="77777777"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PUBLICATION SUMMARY</w:t>
      </w:r>
    </w:p>
    <w:p w14:paraId="7622EC7C" w14:textId="6F4002D1" w:rsidR="008639C6" w:rsidRPr="00EF6D6D" w:rsidRDefault="00E0617A" w:rsidP="00EF6D6D">
      <w:pPr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21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A00D5D">
        <w:rPr>
          <w:rFonts w:ascii="Arial" w:hAnsi="Arial" w:cs="Arial"/>
          <w:sz w:val="21"/>
          <w:szCs w:val="21"/>
          <w:lang w:val="en-GB"/>
        </w:rPr>
        <w:t xml:space="preserve">peer reviewed </w:t>
      </w:r>
      <w:r w:rsidR="008639C6" w:rsidRPr="00EF6D6D">
        <w:rPr>
          <w:rFonts w:ascii="Arial" w:hAnsi="Arial" w:cs="Arial"/>
          <w:sz w:val="21"/>
          <w:szCs w:val="21"/>
          <w:lang w:val="en-GB"/>
        </w:rPr>
        <w:t>publications</w:t>
      </w:r>
      <w:r w:rsidR="00564B48">
        <w:rPr>
          <w:rFonts w:ascii="Arial" w:hAnsi="Arial" w:cs="Arial"/>
          <w:sz w:val="21"/>
          <w:szCs w:val="21"/>
          <w:lang w:val="en-GB"/>
        </w:rPr>
        <w:t>/proceedings</w:t>
      </w:r>
      <w:r w:rsidR="00A00D5D">
        <w:rPr>
          <w:rFonts w:ascii="Arial" w:hAnsi="Arial" w:cs="Arial"/>
          <w:sz w:val="21"/>
          <w:szCs w:val="21"/>
          <w:lang w:val="en-GB"/>
        </w:rPr>
        <w:t xml:space="preserve">, </w:t>
      </w:r>
      <w:r>
        <w:rPr>
          <w:rFonts w:ascii="Arial" w:hAnsi="Arial" w:cs="Arial"/>
          <w:sz w:val="21"/>
          <w:szCs w:val="21"/>
          <w:lang w:val="en-GB"/>
        </w:rPr>
        <w:t>19</w:t>
      </w:r>
      <w:r w:rsidR="00A00D5D">
        <w:rPr>
          <w:rFonts w:ascii="Arial" w:hAnsi="Arial" w:cs="Arial"/>
          <w:sz w:val="21"/>
          <w:szCs w:val="21"/>
          <w:lang w:val="en-GB"/>
        </w:rPr>
        <w:t xml:space="preserve"> </w:t>
      </w:r>
      <w:r w:rsidR="00564B48">
        <w:rPr>
          <w:rFonts w:ascii="Arial" w:hAnsi="Arial" w:cs="Arial"/>
          <w:sz w:val="21"/>
          <w:szCs w:val="21"/>
          <w:lang w:val="en-GB"/>
        </w:rPr>
        <w:t>books/</w:t>
      </w:r>
      <w:r w:rsidR="00A00D5D">
        <w:rPr>
          <w:rFonts w:ascii="Arial" w:hAnsi="Arial" w:cs="Arial"/>
          <w:sz w:val="21"/>
          <w:szCs w:val="21"/>
          <w:lang w:val="en-GB"/>
        </w:rPr>
        <w:t xml:space="preserve">book chapters, 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cited </w:t>
      </w:r>
      <w:r>
        <w:rPr>
          <w:rFonts w:ascii="Arial" w:hAnsi="Arial" w:cs="Arial"/>
          <w:sz w:val="21"/>
          <w:szCs w:val="21"/>
          <w:lang w:val="en-GB"/>
        </w:rPr>
        <w:t>239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times</w:t>
      </w:r>
      <w:r w:rsidR="00652033">
        <w:rPr>
          <w:rFonts w:ascii="Arial" w:hAnsi="Arial" w:cs="Arial"/>
          <w:sz w:val="21"/>
          <w:szCs w:val="21"/>
          <w:lang w:val="en-GB"/>
        </w:rPr>
        <w:t xml:space="preserve">, presented in </w:t>
      </w:r>
      <w:r w:rsidR="00295E28">
        <w:rPr>
          <w:rFonts w:ascii="Arial" w:hAnsi="Arial" w:cs="Arial"/>
          <w:sz w:val="21"/>
          <w:szCs w:val="21"/>
          <w:lang w:val="en-GB"/>
        </w:rPr>
        <w:t>19</w:t>
      </w:r>
      <w:r w:rsidR="00652033">
        <w:rPr>
          <w:rFonts w:ascii="Arial" w:hAnsi="Arial" w:cs="Arial"/>
          <w:sz w:val="21"/>
          <w:szCs w:val="21"/>
          <w:lang w:val="en-GB"/>
        </w:rPr>
        <w:t xml:space="preserve"> conferences since 2017, organized </w:t>
      </w:r>
      <w:r w:rsidR="00295E28">
        <w:rPr>
          <w:rFonts w:ascii="Arial" w:hAnsi="Arial" w:cs="Arial"/>
          <w:sz w:val="21"/>
          <w:szCs w:val="21"/>
          <w:lang w:val="en-GB"/>
        </w:rPr>
        <w:t>10</w:t>
      </w:r>
      <w:r w:rsidR="00652033">
        <w:rPr>
          <w:rFonts w:ascii="Arial" w:hAnsi="Arial" w:cs="Arial"/>
          <w:sz w:val="21"/>
          <w:szCs w:val="21"/>
          <w:lang w:val="en-GB"/>
        </w:rPr>
        <w:t xml:space="preserve"> conference sessions since 2017</w:t>
      </w:r>
    </w:p>
    <w:p w14:paraId="34D74F74" w14:textId="77777777" w:rsidR="00A44009" w:rsidRPr="00EF6D6D" w:rsidRDefault="00A44009" w:rsidP="008639C6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en-GB"/>
        </w:rPr>
      </w:pPr>
    </w:p>
    <w:p w14:paraId="20618DFD" w14:textId="685EB577" w:rsidR="007857FE" w:rsidRDefault="007857FE">
      <w:pPr>
        <w:spacing w:after="200" w:line="276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br w:type="page"/>
      </w:r>
    </w:p>
    <w:p w14:paraId="700EC776" w14:textId="77777777" w:rsidR="007857FE" w:rsidRPr="007A6F00" w:rsidRDefault="007857FE" w:rsidP="007857FE">
      <w:pPr>
        <w:spacing w:after="160"/>
        <w:jc w:val="center"/>
        <w:rPr>
          <w:rFonts w:ascii="Open Sans" w:hAnsi="Open Sans" w:cs="Open Sans"/>
          <w:b/>
          <w:sz w:val="28"/>
          <w:szCs w:val="28"/>
          <w:lang w:val="en-GB"/>
        </w:rPr>
      </w:pPr>
    </w:p>
    <w:p w14:paraId="0206F32E" w14:textId="77777777" w:rsidR="007857FE" w:rsidRPr="007857FE" w:rsidRDefault="007857FE" w:rsidP="007857FE">
      <w:pPr>
        <w:spacing w:after="160"/>
        <w:jc w:val="center"/>
        <w:rPr>
          <w:rFonts w:ascii="Arial" w:hAnsi="Arial" w:cs="Arial"/>
          <w:b/>
          <w:sz w:val="21"/>
          <w:szCs w:val="21"/>
        </w:rPr>
      </w:pPr>
      <w:r w:rsidRPr="007857FE">
        <w:rPr>
          <w:rFonts w:ascii="Arial" w:hAnsi="Arial" w:cs="Arial"/>
          <w:b/>
          <w:sz w:val="21"/>
          <w:szCs w:val="21"/>
        </w:rPr>
        <w:t>PUBLIKATIONEN Dr.in Vera Gallistl</w:t>
      </w:r>
    </w:p>
    <w:p w14:paraId="5FABE22F" w14:textId="77777777" w:rsidR="007857FE" w:rsidRPr="007857FE" w:rsidRDefault="007857FE" w:rsidP="007857FE">
      <w:pPr>
        <w:spacing w:after="160" w:line="259" w:lineRule="auto"/>
        <w:rPr>
          <w:rFonts w:ascii="Arial" w:hAnsi="Arial" w:cs="Arial"/>
          <w:b/>
          <w:color w:val="244061" w:themeColor="accent1" w:themeShade="80"/>
          <w:sz w:val="21"/>
          <w:szCs w:val="21"/>
          <w:lang w:val="de-DE"/>
        </w:rPr>
      </w:pPr>
    </w:p>
    <w:p w14:paraId="601100F0" w14:textId="27E51006" w:rsidR="007857FE" w:rsidRPr="007857FE" w:rsidRDefault="007857FE" w:rsidP="007857FE">
      <w:pPr>
        <w:spacing w:after="160" w:line="259" w:lineRule="auto"/>
        <w:rPr>
          <w:rFonts w:ascii="Arial" w:hAnsi="Arial" w:cs="Arial"/>
          <w:b/>
          <w:color w:val="244061" w:themeColor="accent1" w:themeShade="80"/>
          <w:sz w:val="21"/>
          <w:szCs w:val="21"/>
          <w:lang w:val="de-DE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  <w:lang w:val="de-DE"/>
        </w:rPr>
        <w:t>Books</w:t>
      </w:r>
    </w:p>
    <w:p w14:paraId="075DDC32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>Kolland, F. &amp; Gallistl, V. 2021. Neue Kulturstile älterer Menschen. Zum Älterwerden zwischen Ästhetik und Alltag. Bielefeld: transcript.</w:t>
      </w:r>
    </w:p>
    <w:p w14:paraId="36D517F2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>Kolland, F., Rohner, R., Hopf, S. &amp; Gallistl, V., 2018. Wohnmonitor Alter 2018: Wohnbedürfnisse und Wohnvorstellungen im Dritten und Vierten Lebensalter in Österreich. Innsbruck: StudienVerlag.</w:t>
      </w:r>
    </w:p>
    <w:p w14:paraId="28047815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>Kolland, F., Gallistl, V. &amp; Wanka, A., 2018. Bildungsberatung für Menschen im Alter: Grundlagen, Zielgruppen, Konzepte. Stuttgart: Kohlhammer.</w:t>
      </w:r>
    </w:p>
    <w:p w14:paraId="11FE8D8C" w14:textId="77777777" w:rsidR="007857FE" w:rsidRPr="007857FE" w:rsidRDefault="007857FE" w:rsidP="007857FE">
      <w:pPr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>Kolland, F.,  Gallistl, V., Parisot, V. 2021. (Hrsg.) Kulturgerontologie – Konstellationen, Relationen, Distinktionen. Wiesbaden: VS Verlag für Sozialwissenschaften. DOI: 10.1007/978-3-658-31547-4</w:t>
      </w:r>
    </w:p>
    <w:p w14:paraId="6D88F8F1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</w:p>
    <w:p w14:paraId="3AC32186" w14:textId="4DCE597F" w:rsidR="007857FE" w:rsidRPr="007857FE" w:rsidRDefault="003B120E" w:rsidP="007857FE">
      <w:pPr>
        <w:spacing w:after="160" w:line="259" w:lineRule="auto"/>
        <w:rPr>
          <w:rFonts w:ascii="Arial" w:hAnsi="Arial" w:cs="Arial"/>
          <w:b/>
          <w:color w:val="244061" w:themeColor="accent1" w:themeShade="80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Journal articles</w:t>
      </w:r>
      <w:r w:rsidR="007857FE" w:rsidRPr="007857FE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(*peer-reviewed)</w:t>
      </w:r>
    </w:p>
    <w:p w14:paraId="6AE9E1C7" w14:textId="77777777" w:rsidR="007857FE" w:rsidRPr="007857FE" w:rsidRDefault="007857FE" w:rsidP="007857FE">
      <w:pPr>
        <w:rPr>
          <w:rFonts w:ascii="Arial" w:hAnsi="Arial" w:cs="Arial"/>
          <w:sz w:val="21"/>
          <w:szCs w:val="21"/>
          <w:lang w:val="en-US"/>
        </w:rPr>
      </w:pPr>
      <w:r w:rsidRPr="007857FE">
        <w:rPr>
          <w:rFonts w:ascii="Arial" w:hAnsi="Arial" w:cs="Arial"/>
          <w:sz w:val="21"/>
          <w:szCs w:val="21"/>
        </w:rPr>
        <w:t xml:space="preserve">*Gallistl, V., Richter, L., Heidinger, Th., Schütz, T., Rohner, R., Hengl, L., Kolland, F. 2022. </w:t>
      </w:r>
      <w:r w:rsidRPr="007857FE">
        <w:rPr>
          <w:rFonts w:ascii="Arial" w:hAnsi="Arial" w:cs="Arial"/>
          <w:sz w:val="21"/>
          <w:szCs w:val="21"/>
          <w:lang w:val="en-US"/>
        </w:rPr>
        <w:t>Precarious ageing in a global pandemic: older adults’ experiences of being at risk due to COVID-19. Ageing &amp; Society (First View). DOI: 10.1017/S0144686X22000381</w:t>
      </w:r>
    </w:p>
    <w:p w14:paraId="29876FCD" w14:textId="77777777" w:rsidR="007857FE" w:rsidRPr="007857FE" w:rsidRDefault="007857FE" w:rsidP="007857FE">
      <w:pPr>
        <w:rPr>
          <w:rFonts w:ascii="Arial" w:hAnsi="Arial" w:cs="Arial"/>
          <w:sz w:val="21"/>
          <w:szCs w:val="21"/>
          <w:lang w:val="en-US"/>
        </w:rPr>
      </w:pPr>
      <w:r w:rsidRPr="007857FE">
        <w:rPr>
          <w:rFonts w:ascii="Arial" w:hAnsi="Arial" w:cs="Arial"/>
          <w:sz w:val="21"/>
          <w:szCs w:val="21"/>
          <w:lang w:val="en-US"/>
        </w:rPr>
        <w:t>*Gallistl, V., Wanka, A. 2022. The internet multiple: How internet practices are valued in later life. International Journal of Ageing and Later Life, 15, 2. DOI: 10.3384/ijal.1652-8670.3563</w:t>
      </w:r>
    </w:p>
    <w:p w14:paraId="4BD8E383" w14:textId="77777777" w:rsidR="007857FE" w:rsidRPr="007857FE" w:rsidRDefault="007857FE" w:rsidP="007857FE">
      <w:pPr>
        <w:rPr>
          <w:rFonts w:ascii="Arial" w:hAnsi="Arial" w:cs="Arial"/>
          <w:sz w:val="21"/>
          <w:szCs w:val="21"/>
          <w:lang w:val="en-US"/>
        </w:rPr>
      </w:pPr>
      <w:r w:rsidRPr="007A6F00">
        <w:rPr>
          <w:rFonts w:ascii="Arial" w:hAnsi="Arial" w:cs="Arial"/>
          <w:sz w:val="21"/>
          <w:szCs w:val="21"/>
          <w:lang w:val="de-DE"/>
        </w:rPr>
        <w:t xml:space="preserve">*Rohner, R., Hengl, L., Gallistl, V., Kolland, F. 2021. </w:t>
      </w:r>
      <w:r w:rsidRPr="007857FE">
        <w:rPr>
          <w:rFonts w:ascii="Arial" w:hAnsi="Arial" w:cs="Arial"/>
          <w:sz w:val="21"/>
          <w:szCs w:val="21"/>
          <w:lang w:val="en-US"/>
        </w:rPr>
        <w:t>Learning with and about Digital Technology in Later Life: A Socio-Material Perspective. Educ Sci, 11, 686. DOI: 10.3390/educsci11110686</w:t>
      </w:r>
    </w:p>
    <w:p w14:paraId="5A9D02D6" w14:textId="77777777" w:rsidR="007857FE" w:rsidRPr="007857FE" w:rsidRDefault="007857FE" w:rsidP="007857FE">
      <w:pPr>
        <w:rPr>
          <w:rFonts w:ascii="Arial" w:hAnsi="Arial" w:cs="Arial"/>
          <w:sz w:val="21"/>
          <w:szCs w:val="21"/>
          <w:lang w:val="en-US"/>
        </w:rPr>
      </w:pPr>
      <w:r w:rsidRPr="007857FE">
        <w:rPr>
          <w:rFonts w:ascii="Arial" w:hAnsi="Arial" w:cs="Arial"/>
          <w:sz w:val="21"/>
          <w:szCs w:val="21"/>
          <w:lang w:val="en-US"/>
        </w:rPr>
        <w:t>*Gallistl, V., Rohner, R., Hengl, L., Kolland, F. 2021. Doing Digital Exclusion – Technology Practices of Older Internet Non-users. Journal of Aging Studies, 59, 100973. DOI: 10.1016/j.jaging.2021.100973</w:t>
      </w:r>
    </w:p>
    <w:p w14:paraId="5482BB4F" w14:textId="77777777" w:rsidR="007857FE" w:rsidRPr="007857FE" w:rsidRDefault="007857FE" w:rsidP="007857FE">
      <w:pPr>
        <w:rPr>
          <w:rFonts w:ascii="Arial" w:hAnsi="Arial" w:cs="Arial"/>
          <w:sz w:val="21"/>
          <w:szCs w:val="21"/>
          <w:lang w:val="en-US"/>
        </w:rPr>
      </w:pPr>
      <w:r w:rsidRPr="007857FE">
        <w:rPr>
          <w:rFonts w:ascii="Arial" w:hAnsi="Arial" w:cs="Arial"/>
          <w:sz w:val="21"/>
          <w:szCs w:val="21"/>
          <w:lang w:val="en-US"/>
        </w:rPr>
        <w:t>*Köttl, H., Gallistl, V., Rohner, R., Ayalon, L. 2021. „But at the age of 85? Forget it!”: Internalized Ageism, a Barrier to Technology Use. Journal of Aging Studies, 59, 100971. DOI: 10.1016/j.jaging.2021.100971.</w:t>
      </w:r>
    </w:p>
    <w:p w14:paraId="3658B14C" w14:textId="77777777" w:rsidR="007857FE" w:rsidRPr="007857FE" w:rsidRDefault="007857FE" w:rsidP="007857FE">
      <w:pPr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  <w:lang w:val="en-US"/>
        </w:rPr>
        <w:t xml:space="preserve">*Gallistl, V., Seifert, A., &amp; Kolland, F. 2021. COVID-19 as a “Digital Push?” Research Experiences from Long-Term Care and Recommendations for the Post-pandemic Era. </w:t>
      </w:r>
      <w:r w:rsidRPr="007857FE">
        <w:rPr>
          <w:rFonts w:ascii="Arial" w:hAnsi="Arial" w:cs="Arial"/>
          <w:sz w:val="21"/>
          <w:szCs w:val="21"/>
        </w:rPr>
        <w:t xml:space="preserve">Frontiers in Public Health, 9, 531. DOI: </w:t>
      </w:r>
      <w:hyperlink r:id="rId7" w:tgtFrame="_blank" w:history="1">
        <w:r w:rsidRPr="007857FE">
          <w:rPr>
            <w:rFonts w:ascii="Arial" w:hAnsi="Arial" w:cs="Arial"/>
            <w:sz w:val="21"/>
            <w:szCs w:val="21"/>
          </w:rPr>
          <w:t>10.3389/fpubh.2021.660064</w:t>
        </w:r>
      </w:hyperlink>
    </w:p>
    <w:p w14:paraId="03968429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  <w:lang w:val="en-US"/>
        </w:rPr>
      </w:pPr>
      <w:r w:rsidRPr="007857FE">
        <w:rPr>
          <w:rFonts w:ascii="Arial" w:hAnsi="Arial" w:cs="Arial"/>
          <w:sz w:val="21"/>
          <w:szCs w:val="21"/>
        </w:rPr>
        <w:t>*Gallistl, V., Schütz, T., Heidinger, T. &amp; Kolland, F. 2021. Warum bin ich jetzt auf einmal so alt? Alltagsorganisation und aktives Alter(n) unter den Bedingungen der COVID-19-Pandemie. </w:t>
      </w:r>
      <w:r w:rsidRPr="007857FE">
        <w:rPr>
          <w:rFonts w:ascii="Arial" w:hAnsi="Arial" w:cs="Arial"/>
          <w:sz w:val="21"/>
          <w:szCs w:val="21"/>
          <w:lang w:val="en-US"/>
        </w:rPr>
        <w:t>SWS-Rundschau, 61(1), 63-80.</w:t>
      </w:r>
    </w:p>
    <w:p w14:paraId="4058BA50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  <w:lang w:val="en-US"/>
        </w:rPr>
      </w:pPr>
      <w:r w:rsidRPr="007857FE">
        <w:rPr>
          <w:rFonts w:ascii="Arial" w:hAnsi="Arial" w:cs="Arial"/>
          <w:sz w:val="21"/>
          <w:szCs w:val="21"/>
          <w:lang w:val="en-US"/>
        </w:rPr>
        <w:t xml:space="preserve">*Gallistl, V. &amp; Wanka, A. 2021. Connecting the Dots of New Materialist Approaches in the Study of Age(ing): The Landscape of Material Gerontology. Tecnoscienza - Italian Journal of Science and Technology Studies, 11 (2): 119-124. </w:t>
      </w:r>
    </w:p>
    <w:p w14:paraId="26F0695A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  <w:lang w:val="en-US"/>
        </w:rPr>
        <w:t xml:space="preserve">*Wanka, A. &amp; Gallistl, V. 2021. </w:t>
      </w:r>
      <w:r w:rsidRPr="007857FE">
        <w:rPr>
          <w:rFonts w:ascii="Arial" w:hAnsi="Arial" w:cs="Arial"/>
          <w:sz w:val="21"/>
          <w:szCs w:val="21"/>
        </w:rPr>
        <w:t>Socio-Gerontechnology - ein Forschungsprogramm zu Technik und Alter(n) an der Schnittstelle von Gerontologie und Science-and-Technology Studies. Zeitschrift für Gerontologie und Geriatrie. 54 (4): 348-389. DOI: 10.1007/s00391-021-01862-2</w:t>
      </w:r>
    </w:p>
    <w:p w14:paraId="700676D0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>*Kolland, F., Gallistl, V., Hengl, L., 2020. Wandel der Bildung im Alter im 21. Jahrhundert. Entwicklung eines Praxisfeldes 2011-2020. Die Österreichische Volkshochschule. Magazin für Erwachsenenbildung, 271.</w:t>
      </w:r>
    </w:p>
    <w:p w14:paraId="4308F097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>*Martson, H. R., Ivan, L., Fernández-Ardèvol, M., Rosales Climent, A., Gómez-León, M., Blanche-T, D., Earle, S., Ko, P-C., Colas, S., Bilir, B., Ötztürk Calikoglu, H., Arslan, H., Kanozia, R., Kriebernegg, U., Großschädl, F., Reer, F., Quandt, T., Buttigieg, S. C., Silva, P. A.</w:t>
      </w:r>
      <w:hyperlink r:id="rId8" w:history="1">
        <w:r w:rsidRPr="007857FE">
          <w:rPr>
            <w:rFonts w:ascii="Arial" w:hAnsi="Arial" w:cs="Arial"/>
            <w:sz w:val="21"/>
            <w:szCs w:val="21"/>
            <w:lang w:val="en-US"/>
          </w:rPr>
          <w:t>, ... Gallistl, V.</w:t>
        </w:r>
      </w:hyperlink>
      <w:r w:rsidRPr="007857FE">
        <w:rPr>
          <w:rFonts w:ascii="Arial" w:hAnsi="Arial" w:cs="Arial"/>
          <w:sz w:val="21"/>
          <w:szCs w:val="21"/>
          <w:lang w:val="en-US"/>
        </w:rPr>
        <w:t xml:space="preserve">, 2020. </w:t>
      </w:r>
      <w:hyperlink r:id="rId9" w:history="1">
        <w:r w:rsidRPr="007857FE">
          <w:rPr>
            <w:rFonts w:ascii="Arial" w:hAnsi="Arial" w:cs="Arial"/>
            <w:sz w:val="21"/>
            <w:szCs w:val="21"/>
            <w:lang w:val="en-US"/>
          </w:rPr>
          <w:t>COVID-19: Technology, Social Connections, Loneliness, and Leisure Activities: An International Study Protocol</w:t>
        </w:r>
      </w:hyperlink>
      <w:r w:rsidRPr="007857FE">
        <w:rPr>
          <w:rFonts w:ascii="Arial" w:hAnsi="Arial" w:cs="Arial"/>
          <w:sz w:val="21"/>
          <w:szCs w:val="21"/>
          <w:lang w:val="en-US"/>
        </w:rPr>
        <w:t xml:space="preserve">. </w:t>
      </w:r>
      <w:hyperlink r:id="rId10" w:history="1">
        <w:r w:rsidRPr="007857FE">
          <w:rPr>
            <w:rFonts w:ascii="Arial" w:hAnsi="Arial" w:cs="Arial"/>
            <w:sz w:val="21"/>
            <w:szCs w:val="21"/>
          </w:rPr>
          <w:t>Frontiers in Sociology</w:t>
        </w:r>
      </w:hyperlink>
      <w:r w:rsidRPr="007857FE">
        <w:rPr>
          <w:rFonts w:ascii="Arial" w:hAnsi="Arial" w:cs="Arial"/>
          <w:sz w:val="21"/>
          <w:szCs w:val="21"/>
        </w:rPr>
        <w:t xml:space="preserve">, 1-15. DOI: </w:t>
      </w:r>
      <w:hyperlink r:id="rId11" w:history="1">
        <w:r w:rsidRPr="007857FE">
          <w:rPr>
            <w:rFonts w:ascii="Arial" w:hAnsi="Arial" w:cs="Arial"/>
            <w:sz w:val="21"/>
            <w:szCs w:val="21"/>
          </w:rPr>
          <w:t>10.3389/fsoc.2020.574811</w:t>
        </w:r>
      </w:hyperlink>
    </w:p>
    <w:p w14:paraId="4902A167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lastRenderedPageBreak/>
        <w:t xml:space="preserve">*Gallistl, V., Rohner, R., Seifert, A. &amp; Wanka, A., 2020. </w:t>
      </w:r>
      <w:r w:rsidRPr="007857FE">
        <w:rPr>
          <w:rFonts w:ascii="Arial" w:hAnsi="Arial" w:cs="Arial"/>
          <w:sz w:val="21"/>
          <w:szCs w:val="21"/>
          <w:lang w:val="en-US"/>
        </w:rPr>
        <w:t xml:space="preserve">Configuring the Older Non-User: Between Research, Policy and Practice of Digital Exclusion. </w:t>
      </w:r>
      <w:r w:rsidRPr="007857FE">
        <w:rPr>
          <w:rFonts w:ascii="Arial" w:hAnsi="Arial" w:cs="Arial"/>
          <w:sz w:val="21"/>
          <w:szCs w:val="21"/>
        </w:rPr>
        <w:t xml:space="preserve">Social Inclusion, 8(2), DOI: 10.17645/si.v8i2.2607 </w:t>
      </w:r>
    </w:p>
    <w:p w14:paraId="04F6D060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>*Gallistl, V. &amp; Parisot, V., 2020. Die Verschränkung von Alter(n) und Raum in kulturellen Bildungsangeboten: Über die räumliche Strukturierung von aktivem Alter(n) am Theater und auf der Alm. Zeitschrift für Gerontologie und Geriatrie, 53, 382–388. DOI: 10.1007/s00391-020-01751-0</w:t>
      </w:r>
    </w:p>
    <w:p w14:paraId="0BA4B231" w14:textId="77777777" w:rsidR="007857FE" w:rsidRPr="007857FE" w:rsidRDefault="007857FE" w:rsidP="007857FE">
      <w:pPr>
        <w:rPr>
          <w:rFonts w:ascii="Arial" w:hAnsi="Arial" w:cs="Arial"/>
          <w:sz w:val="21"/>
          <w:szCs w:val="21"/>
          <w:lang w:val="en-US"/>
        </w:rPr>
      </w:pPr>
      <w:r w:rsidRPr="007A6F00">
        <w:rPr>
          <w:rFonts w:ascii="Arial" w:hAnsi="Arial" w:cs="Arial"/>
          <w:sz w:val="21"/>
          <w:szCs w:val="21"/>
          <w:lang w:val="en-GB"/>
        </w:rPr>
        <w:t xml:space="preserve">*Gallistl, V., 2020. What's it worth? </w:t>
      </w:r>
      <w:r w:rsidRPr="007857FE">
        <w:rPr>
          <w:rFonts w:ascii="Arial" w:hAnsi="Arial" w:cs="Arial"/>
          <w:sz w:val="21"/>
          <w:szCs w:val="21"/>
          <w:lang w:val="en-US"/>
        </w:rPr>
        <w:t>Value and valuation of late-life creativity. Ageing and Society, (online first). 1-16. DOI: 10.1017/S0144686X20000495</w:t>
      </w:r>
    </w:p>
    <w:p w14:paraId="4854C7EF" w14:textId="77777777" w:rsidR="007857FE" w:rsidRPr="007857FE" w:rsidRDefault="007857FE" w:rsidP="007857FE">
      <w:pPr>
        <w:rPr>
          <w:rFonts w:ascii="Arial" w:hAnsi="Arial" w:cs="Arial"/>
          <w:sz w:val="21"/>
          <w:szCs w:val="21"/>
          <w:lang w:val="en-US"/>
        </w:rPr>
      </w:pPr>
      <w:r w:rsidRPr="007857FE">
        <w:rPr>
          <w:rFonts w:ascii="Arial" w:hAnsi="Arial" w:cs="Arial"/>
          <w:sz w:val="21"/>
          <w:szCs w:val="21"/>
          <w:lang w:val="en-US"/>
        </w:rPr>
        <w:t>*Seifert, A., Rohner, R., Gallistl, V., Wanka, A. 2020. Aging in Digital Culture: How Older Smartphone Users Experience Aging. IfS Working Paper Series, 3(2020). DOI: 10.25365/phaidra.228</w:t>
      </w:r>
    </w:p>
    <w:p w14:paraId="7786F642" w14:textId="77777777" w:rsidR="007857FE" w:rsidRPr="007857FE" w:rsidRDefault="007857FE" w:rsidP="007857FE">
      <w:pPr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  <w:lang w:val="en-US"/>
        </w:rPr>
        <w:t xml:space="preserve">*Gallistl, V., Parisot, V. &amp; Birke, J., 2019. </w:t>
      </w:r>
      <w:r w:rsidRPr="007857FE">
        <w:rPr>
          <w:rFonts w:ascii="Arial" w:hAnsi="Arial" w:cs="Arial"/>
          <w:sz w:val="21"/>
          <w:szCs w:val="21"/>
        </w:rPr>
        <w:t>Doing Age in Kulturorganisationen: Ein praxeologischer Blick auf Altersbilder in der kulturellen Bildung. Österreichische Zeitschrift für Soziologie, 44(1), 65-77. DOI: 10.1007/s11614-019-00321-y</w:t>
      </w:r>
    </w:p>
    <w:p w14:paraId="0FA24B66" w14:textId="77777777" w:rsidR="007857FE" w:rsidRPr="007857FE" w:rsidRDefault="007857FE" w:rsidP="007857FE">
      <w:pPr>
        <w:rPr>
          <w:rFonts w:ascii="Arial" w:hAnsi="Arial" w:cs="Arial"/>
          <w:sz w:val="21"/>
          <w:szCs w:val="21"/>
          <w:lang w:val="en-US"/>
        </w:rPr>
      </w:pPr>
      <w:r w:rsidRPr="007857FE">
        <w:rPr>
          <w:rFonts w:ascii="Arial" w:hAnsi="Arial" w:cs="Arial"/>
          <w:sz w:val="21"/>
          <w:szCs w:val="21"/>
        </w:rPr>
        <w:t xml:space="preserve">*Gallistl, V. &amp; Nimrod, G., 2019. </w:t>
      </w:r>
      <w:r w:rsidRPr="007857FE">
        <w:rPr>
          <w:rFonts w:ascii="Arial" w:hAnsi="Arial" w:cs="Arial"/>
          <w:sz w:val="21"/>
          <w:szCs w:val="21"/>
          <w:lang w:val="en-US"/>
        </w:rPr>
        <w:t xml:space="preserve">Media-Based Leisure and Wellbeing: A Study of Older Internet Users. Leisure Studies, 39(2), 251-265. DOI: 10.1080/02614367.2019.1694568 </w:t>
      </w:r>
    </w:p>
    <w:p w14:paraId="603340A0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  <w:lang w:val="en-US"/>
        </w:rPr>
      </w:pPr>
      <w:r w:rsidRPr="007857FE">
        <w:rPr>
          <w:rFonts w:ascii="Arial" w:hAnsi="Arial" w:cs="Arial"/>
          <w:sz w:val="21"/>
          <w:szCs w:val="21"/>
          <w:lang w:val="en-US"/>
        </w:rPr>
        <w:t>*Gallistl, V. &amp; Wanka, A., 2019. Representing the Older End-User: Challenging the Role of Social Sciences in the Field of Ambient Assisted Living. International Journal of Care and Caring, 6, 123-128. DOI: 10.1332/239788218X15411705865226</w:t>
      </w:r>
    </w:p>
    <w:p w14:paraId="29431949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  <w:lang w:val="en-US"/>
        </w:rPr>
      </w:pPr>
      <w:r w:rsidRPr="007857FE">
        <w:rPr>
          <w:rFonts w:ascii="Arial" w:hAnsi="Arial" w:cs="Arial"/>
          <w:sz w:val="21"/>
          <w:szCs w:val="21"/>
          <w:lang w:val="en-US"/>
        </w:rPr>
        <w:t>*Wanka, A. &amp; Gallistl, V., 2018. Doing Age in a Digitized World - A Material Praxeology of Aging With Technology. Frontiers in Sociology, 3(6). DOI: 10.3389/fsoc.2018.00006</w:t>
      </w:r>
    </w:p>
    <w:p w14:paraId="0E2DD339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  <w:lang w:val="en-US"/>
        </w:rPr>
      </w:pPr>
      <w:r w:rsidRPr="007857FE">
        <w:rPr>
          <w:rFonts w:ascii="Arial" w:hAnsi="Arial" w:cs="Arial"/>
          <w:sz w:val="21"/>
          <w:szCs w:val="21"/>
          <w:lang w:val="en-US"/>
        </w:rPr>
        <w:t xml:space="preserve">*Kolland, F. &amp; Gallistl, V., 2018. Education and Successful Ageing in Third and Fourth Age: Current Trends in Educational Gerontology. International Journal of Education and Ageing, 4(3), 151-157. </w:t>
      </w:r>
    </w:p>
    <w:p w14:paraId="0F0CF30C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  <w:lang w:val="en-US"/>
        </w:rPr>
      </w:pPr>
      <w:r w:rsidRPr="007857FE">
        <w:rPr>
          <w:rFonts w:ascii="Arial" w:hAnsi="Arial" w:cs="Arial"/>
          <w:sz w:val="21"/>
          <w:szCs w:val="21"/>
          <w:lang w:val="en-US"/>
        </w:rPr>
        <w:t xml:space="preserve">*Gallistl, V., Parisot, V. &amp; Wanka, A., 2018. Learning to Be Old: 'Doing' Age in the Education of Older Adults. International Journal of Education and Ageing, 4(3), 157-175. </w:t>
      </w:r>
    </w:p>
    <w:p w14:paraId="7ED4D5D1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  <w:lang w:val="en-US"/>
        </w:rPr>
      </w:pPr>
      <w:r w:rsidRPr="007857FE">
        <w:rPr>
          <w:rFonts w:ascii="Arial" w:hAnsi="Arial" w:cs="Arial"/>
          <w:sz w:val="21"/>
          <w:szCs w:val="21"/>
          <w:lang w:val="en-US"/>
        </w:rPr>
        <w:t xml:space="preserve">*Gallistl, V., 2018. The Emergence of the Creative Ager: On Subject Cultures of Late-Life Creativity. Journal of Aging Studies, 46, </w:t>
      </w:r>
      <w:r w:rsidRPr="007857FE">
        <w:rPr>
          <w:rFonts w:ascii="Arial" w:hAnsi="Arial" w:cs="Arial"/>
          <w:iCs/>
          <w:sz w:val="21"/>
          <w:szCs w:val="21"/>
          <w:lang w:val="en-US"/>
        </w:rPr>
        <w:t>93-99</w:t>
      </w:r>
      <w:r w:rsidRPr="007857FE">
        <w:rPr>
          <w:rFonts w:ascii="Arial" w:hAnsi="Arial" w:cs="Arial"/>
          <w:sz w:val="21"/>
          <w:szCs w:val="21"/>
          <w:lang w:val="en-US"/>
        </w:rPr>
        <w:t xml:space="preserve">. DOI: 10.1016/j.aging.2018.07.002. </w:t>
      </w:r>
    </w:p>
    <w:p w14:paraId="461BB78C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  <w:lang w:val="en-US"/>
        </w:rPr>
        <w:t xml:space="preserve">Gallistl, V. &amp; Birke, J., 2017. </w:t>
      </w:r>
      <w:r w:rsidRPr="007857FE">
        <w:rPr>
          <w:rFonts w:ascii="Arial" w:hAnsi="Arial" w:cs="Arial"/>
          <w:sz w:val="21"/>
          <w:szCs w:val="21"/>
        </w:rPr>
        <w:t xml:space="preserve">Bildung im Dritten Lebensalter: Institutionelle Rahmenbedingungen eines „aktiven“ Alter(n)s. Die Österreichische Volkshochschule. Magazin für Erwachsenenbildung, 2017(262). </w:t>
      </w:r>
    </w:p>
    <w:p w14:paraId="305D632E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 xml:space="preserve">Gallistl, V. &amp; Wanka, A., 2017. Rahmenbedingungen gesunden Alterns. Journal Gesundheitsförderung für Akteurinnen und Akteure aus Politik, Wissenschaft und Praxis, 2017(1), 16-19. </w:t>
      </w:r>
    </w:p>
    <w:p w14:paraId="09B2B614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 xml:space="preserve">*Wanka, A. &amp; Gallistl, V., 2016. Bildung im Dritten Lebensalter: Potentiale und Zugangsbarrieren der Bildung in der nachberuflichen Phase. IfS Working Paper Series, 2016(1), 1-23. </w:t>
      </w:r>
    </w:p>
    <w:p w14:paraId="27FFD2FE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 xml:space="preserve">Gallistl, V. &amp; Wanka, A., 2015. Kompetenzaufbau und Kompetenzverlust über den Lebenslauf: Ältere Generationen in der PIAAC-Erhebung 2011/2012. Weiterbildung: Zeitschrift für Grundlagen, Praxis und Trends, 2016(1), 30-37. </w:t>
      </w:r>
    </w:p>
    <w:p w14:paraId="1C4E16D1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</w:p>
    <w:p w14:paraId="7ACE20C5" w14:textId="77777777" w:rsidR="007857FE" w:rsidRPr="007857FE" w:rsidRDefault="007857FE" w:rsidP="007857FE">
      <w:pPr>
        <w:spacing w:after="160" w:line="259" w:lineRule="auto"/>
        <w:rPr>
          <w:rFonts w:ascii="Arial" w:hAnsi="Arial" w:cs="Arial"/>
          <w:b/>
          <w:color w:val="244061" w:themeColor="accent1" w:themeShade="80"/>
          <w:sz w:val="21"/>
          <w:szCs w:val="21"/>
          <w:lang w:val="de-DE"/>
        </w:rPr>
      </w:pPr>
      <w:r w:rsidRPr="007857FE">
        <w:rPr>
          <w:rFonts w:ascii="Arial" w:hAnsi="Arial" w:cs="Arial"/>
          <w:b/>
          <w:color w:val="244061" w:themeColor="accent1" w:themeShade="80"/>
          <w:sz w:val="21"/>
          <w:szCs w:val="21"/>
          <w:lang w:val="de-DE"/>
        </w:rPr>
        <w:t>Beiträge in Sammelbänden</w:t>
      </w:r>
    </w:p>
    <w:p w14:paraId="50CC2565" w14:textId="77777777" w:rsidR="007857FE" w:rsidRPr="007857FE" w:rsidRDefault="007857FE" w:rsidP="007857FE">
      <w:pPr>
        <w:spacing w:after="12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 xml:space="preserve">Gallistl, V. 2022. Begleitung und Reflexion von Kulturvermittlungsangeboten für ältere Menschen. In: Adams A.-K., Oswald F., Pantel J. (Hrsg.) Museumsangebote für Menschen mit Demenz. Ein Praxishandbuch zur Förderung kultureller und sozialer Teilhabe. Stuttgart: Kohlhammer. pp. 110-116. </w:t>
      </w:r>
    </w:p>
    <w:p w14:paraId="42C36909" w14:textId="77777777" w:rsidR="007857FE" w:rsidRPr="007857FE" w:rsidRDefault="007857FE" w:rsidP="007857FE">
      <w:pPr>
        <w:spacing w:after="120"/>
        <w:rPr>
          <w:rFonts w:ascii="Arial" w:hAnsi="Arial" w:cs="Arial"/>
          <w:sz w:val="21"/>
          <w:szCs w:val="21"/>
          <w:lang w:val="en-US"/>
        </w:rPr>
      </w:pPr>
      <w:r w:rsidRPr="007857FE">
        <w:rPr>
          <w:rFonts w:ascii="Arial" w:hAnsi="Arial" w:cs="Arial"/>
          <w:sz w:val="21"/>
          <w:szCs w:val="21"/>
          <w:lang w:val="en-US"/>
        </w:rPr>
        <w:t xml:space="preserve">Gallistl V. 2021. Cultural Exclusion in Old-Age: A Social Exclusion Perspective on Cultural Practice in Later Life. </w:t>
      </w:r>
      <w:r w:rsidRPr="007857FE">
        <w:rPr>
          <w:rFonts w:ascii="Arial" w:hAnsi="Arial" w:cs="Arial"/>
          <w:sz w:val="21"/>
          <w:szCs w:val="21"/>
        </w:rPr>
        <w:t xml:space="preserve">In: Walsh K., Scharf T., Van Regenmortel S., Wanka A. (Hrsg.) </w:t>
      </w:r>
      <w:r w:rsidRPr="007857FE">
        <w:rPr>
          <w:rFonts w:ascii="Arial" w:hAnsi="Arial" w:cs="Arial"/>
          <w:sz w:val="21"/>
          <w:szCs w:val="21"/>
          <w:lang w:val="en-US"/>
        </w:rPr>
        <w:t>Social Exclusion in Later Life. International Perspectives on Aging, Vol 28. Springer, Cham. pp 259-274.</w:t>
      </w:r>
    </w:p>
    <w:p w14:paraId="5DA153D6" w14:textId="77777777" w:rsidR="007857FE" w:rsidRPr="007857FE" w:rsidRDefault="007857FE" w:rsidP="007857FE">
      <w:pPr>
        <w:spacing w:after="120"/>
        <w:rPr>
          <w:rFonts w:ascii="Arial" w:hAnsi="Arial" w:cs="Arial"/>
          <w:sz w:val="21"/>
          <w:szCs w:val="21"/>
          <w:lang w:val="en-US"/>
        </w:rPr>
      </w:pPr>
      <w:r w:rsidRPr="007857FE">
        <w:rPr>
          <w:rFonts w:ascii="Arial" w:hAnsi="Arial" w:cs="Arial"/>
          <w:sz w:val="21"/>
          <w:szCs w:val="21"/>
          <w:lang w:val="en-US"/>
        </w:rPr>
        <w:t xml:space="preserve">Wanka, A. &amp; Gallistl, V., 2021. Age, actors and agency: what we can learn from Age Studies and STS for the development of Socio-Gerontechnology. in Peine, A., Marshall, B. L., Martin, W. &amp; </w:t>
      </w:r>
      <w:r w:rsidRPr="007857FE">
        <w:rPr>
          <w:rFonts w:ascii="Arial" w:hAnsi="Arial" w:cs="Arial"/>
          <w:sz w:val="21"/>
          <w:szCs w:val="21"/>
          <w:lang w:val="en-US"/>
        </w:rPr>
        <w:lastRenderedPageBreak/>
        <w:t xml:space="preserve">Neven, L. (Hrsg.).Socio-Gerontechnology: Interdisciplinary Critical Studies of Ageing and Technology. New York: Routledge. pp.  24-41. </w:t>
      </w:r>
    </w:p>
    <w:p w14:paraId="111A2338" w14:textId="77777777" w:rsidR="007857FE" w:rsidRPr="007857FE" w:rsidRDefault="007857FE" w:rsidP="007857FE">
      <w:pPr>
        <w:rPr>
          <w:rFonts w:ascii="Arial" w:hAnsi="Arial" w:cs="Arial"/>
          <w:sz w:val="21"/>
          <w:szCs w:val="21"/>
        </w:rPr>
      </w:pPr>
      <w:r w:rsidRPr="00BE5CE4">
        <w:rPr>
          <w:rFonts w:ascii="Arial" w:hAnsi="Arial" w:cs="Arial"/>
          <w:sz w:val="21"/>
          <w:szCs w:val="21"/>
          <w:lang w:val="en-US"/>
        </w:rPr>
        <w:t xml:space="preserve">Bordone, V., Gallistl, V. &amp; Kolland, F., 2020. </w:t>
      </w:r>
      <w:r w:rsidRPr="007857FE">
        <w:rPr>
          <w:rFonts w:ascii="Arial" w:hAnsi="Arial" w:cs="Arial"/>
          <w:sz w:val="21"/>
          <w:szCs w:val="21"/>
        </w:rPr>
        <w:t>Alter und Altern. In Flicker, E., Parzer M. (Hrsg.), Forschungs- und Anwendungsfelder der Soziologie (3. aktualisierte und erweiterte Auflage Aufl., S. 17). Wien: Facultas Verlags- und Buchhandels AG. pp. 17-31.</w:t>
      </w:r>
    </w:p>
    <w:p w14:paraId="32C5D317" w14:textId="77777777" w:rsidR="007857FE" w:rsidRPr="007857FE" w:rsidRDefault="00000000" w:rsidP="007857FE">
      <w:pPr>
        <w:rPr>
          <w:rFonts w:ascii="Arial" w:hAnsi="Arial" w:cs="Arial"/>
          <w:sz w:val="21"/>
          <w:szCs w:val="21"/>
        </w:rPr>
      </w:pPr>
      <w:hyperlink r:id="rId12" w:history="1">
        <w:r w:rsidR="007857FE" w:rsidRPr="007857FE">
          <w:rPr>
            <w:rFonts w:ascii="Arial" w:hAnsi="Arial" w:cs="Arial"/>
            <w:sz w:val="21"/>
            <w:szCs w:val="21"/>
          </w:rPr>
          <w:t>Gallistl, V.</w:t>
        </w:r>
      </w:hyperlink>
      <w:r w:rsidR="007857FE" w:rsidRPr="007857FE">
        <w:rPr>
          <w:rFonts w:ascii="Arial" w:hAnsi="Arial" w:cs="Arial"/>
          <w:sz w:val="21"/>
          <w:szCs w:val="21"/>
        </w:rPr>
        <w:t xml:space="preserve"> &amp; Kolland, F., 2020. </w:t>
      </w:r>
      <w:hyperlink r:id="rId13" w:history="1">
        <w:r w:rsidR="007857FE" w:rsidRPr="007857FE">
          <w:rPr>
            <w:rFonts w:ascii="Arial" w:hAnsi="Arial" w:cs="Arial"/>
            <w:sz w:val="21"/>
            <w:szCs w:val="21"/>
          </w:rPr>
          <w:t>Technik und Technikentwicklung</w:t>
        </w:r>
      </w:hyperlink>
      <w:r w:rsidR="007857FE" w:rsidRPr="007857FE">
        <w:rPr>
          <w:rFonts w:ascii="Arial" w:hAnsi="Arial" w:cs="Arial"/>
          <w:sz w:val="21"/>
          <w:szCs w:val="21"/>
        </w:rPr>
        <w:t>. in E. Flicker, &amp; M. Parzer (Hrsg.), Forschungs- und Anwendungsfelder der Soziologie (3., aktualisierte und erweiterte Auflage Aufl., S. 252 - 266). Wien: Facultas Verlags- und Buchhandels AG. pp. 252-266.</w:t>
      </w:r>
    </w:p>
    <w:p w14:paraId="6A3FF896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 xml:space="preserve">Wanka, A. &amp; Gallistl, V., 2020. Ältere Menschen und Digitalisierung aus Sicht der kritischen Gerontologie. in Expertise zum Achten Altersbericht der Bundesregierung. Berlin: Deutsches Zentrum für Altersfragen. </w:t>
      </w:r>
    </w:p>
    <w:p w14:paraId="33308D87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 xml:space="preserve">Kolland, F. &amp; Gallistl, V., 2020. Freizeit im Alter. In: Aner K., Karl, U. (Hrsg) Handbuch Soziale Arbeit und Alter, 2. Auflage. Wiesbaden: Springer. pp. 475-482. </w:t>
      </w:r>
    </w:p>
    <w:p w14:paraId="68B23142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  <w:lang w:val="en-US"/>
        </w:rPr>
      </w:pPr>
      <w:r w:rsidRPr="007857FE">
        <w:rPr>
          <w:rFonts w:ascii="Arial" w:hAnsi="Arial" w:cs="Arial"/>
          <w:sz w:val="21"/>
          <w:szCs w:val="21"/>
          <w:lang w:val="de-DE"/>
        </w:rPr>
        <w:t xml:space="preserve">Kolland, F., Gallistl, V., Rohner, R., 2020. Health Literacy: Gesundheit im Alter als Frage der Bildung. In Kolland, F., Dorner, T. (Hrsg.): Gesundheitliche Lebensqualität im Alter: Ein interdisziplinäres Handbuch für Health Professionals. </w:t>
      </w:r>
      <w:r w:rsidRPr="007857FE">
        <w:rPr>
          <w:rFonts w:ascii="Arial" w:hAnsi="Arial" w:cs="Arial"/>
          <w:sz w:val="21"/>
          <w:szCs w:val="21"/>
          <w:lang w:val="en-US"/>
        </w:rPr>
        <w:t xml:space="preserve">Wien: Manz. pp. 61-71. </w:t>
      </w:r>
    </w:p>
    <w:p w14:paraId="17189A2E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  <w:lang w:val="en-US"/>
        </w:rPr>
        <w:t xml:space="preserve">Gallistl, V., Nimrod, G., 2019. Online Leisure and Wellbeing in Later Life. In S. Sayago (Hrsg.), Perspectives of Human-Computer-Interaction Research With Older People. </w:t>
      </w:r>
      <w:r w:rsidRPr="007857FE">
        <w:rPr>
          <w:rFonts w:ascii="Arial" w:hAnsi="Arial" w:cs="Arial"/>
          <w:sz w:val="21"/>
          <w:szCs w:val="21"/>
        </w:rPr>
        <w:t xml:space="preserve">Wiesbaden: Springer. pp. 119-132. </w:t>
      </w:r>
    </w:p>
    <w:p w14:paraId="25DF8B16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 xml:space="preserve">Kolland, F., Wanka, A. &amp; Gallistl, V., 2019. Technik und Alter: Digitalisierung und die Ko-Konstitution von Alter(n) und Technologien. in K. Schroeter, C. Vogel, &amp; H. Künemund (Hrsg.), Handbuch Soziologie des Alter(n)s Springer VS. Alter(n) und Gesellschaft </w:t>
      </w:r>
    </w:p>
    <w:p w14:paraId="0BE7A390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 xml:space="preserve">Gallistl, V., Wanka, A., Stöckl, C., Müllegger, J., Kolland, F., 2018. Bildung im Dritten Lebensalter: Erwachsenen- und Weiterbildungsforschung in Österreich. In D. Holzer, B. Dausien, P. Schlögl, &amp; K. Schmid (Hrsg.), Forschungsinseln: Beobachtungen aus der österreichischen Erwachsenenbildungsforschung. Münster / New York: Waxmann. pp. 151-166. </w:t>
      </w:r>
    </w:p>
    <w:p w14:paraId="507A7340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 xml:space="preserve">Gallistl, V., Wanka, A. &amp; Kolland, F., 2018. Bildungsbarrieren im Lebenslauf - Effekte kumulativer Bildungsbenachteiligung? In R. Schramek, C. Kricheldorff, B. Schmidt-Hertha,  J. Steinfort-Diedenhofen (Hrsg.), Alter(n) - Lernen - Bildung: Ein Handbuch. Stuttgart: Kohlhammer. pp. 87-98. </w:t>
      </w:r>
    </w:p>
    <w:p w14:paraId="04A430FA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>Gallistl, V., Parisot, V., Dobner, S., Mayer, T., Kolland, F., 2018. Digital Literacy im Alter – Bildung im Alter und neue Technologien. In C. Kuttner, &amp; C. Schwender (Hrsg.), Mediale Lehr-Lern-Kulturen im höheren Erwachsenenalter. München: Kopaed. pp. 61-78.</w:t>
      </w:r>
    </w:p>
    <w:p w14:paraId="29F78851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>Gallistl, V. &amp; Wanka, A., 2017. Welches Alter(n) durch welche Bildung? Bildung im Alter als Sozialisationsinstanz. in Bildung und Selbstbestimmung im Dritten und Vierten Lebensalter. Wien: BMASK. pp. 5-14.</w:t>
      </w:r>
    </w:p>
    <w:p w14:paraId="18354652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  <w:r w:rsidRPr="007857FE">
        <w:rPr>
          <w:rFonts w:ascii="Arial" w:hAnsi="Arial" w:cs="Arial"/>
          <w:sz w:val="21"/>
          <w:szCs w:val="21"/>
        </w:rPr>
        <w:t>Kolland, F., Wanka, A., &amp; Gallistl, V., 2014. Ältere Generationen und ihre Kompetenzen. in Schlüsselkompetenzen von Erwachsenen: Vertiefende Analysen der PIAAC-Erhebung 2011/12. Wien: Statistik Austria. pp. 206-225.</w:t>
      </w:r>
    </w:p>
    <w:p w14:paraId="4ED788C9" w14:textId="77777777" w:rsidR="007857FE" w:rsidRPr="007857FE" w:rsidRDefault="007857FE" w:rsidP="007857FE">
      <w:pPr>
        <w:spacing w:after="160"/>
        <w:rPr>
          <w:rFonts w:ascii="Arial" w:hAnsi="Arial" w:cs="Arial"/>
          <w:sz w:val="21"/>
          <w:szCs w:val="21"/>
        </w:rPr>
      </w:pPr>
    </w:p>
    <w:p w14:paraId="3DA76E6C" w14:textId="77777777" w:rsidR="007857FE" w:rsidRPr="007857FE" w:rsidRDefault="007857FE" w:rsidP="007857FE">
      <w:pPr>
        <w:spacing w:after="160" w:line="259" w:lineRule="auto"/>
        <w:rPr>
          <w:rFonts w:ascii="Arial" w:hAnsi="Arial" w:cs="Arial"/>
          <w:b/>
          <w:color w:val="244061" w:themeColor="accent1" w:themeShade="80"/>
          <w:sz w:val="21"/>
          <w:szCs w:val="21"/>
          <w:lang w:val="de-DE"/>
        </w:rPr>
      </w:pPr>
      <w:r w:rsidRPr="007857FE">
        <w:rPr>
          <w:rFonts w:ascii="Arial" w:hAnsi="Arial" w:cs="Arial"/>
          <w:b/>
          <w:color w:val="244061" w:themeColor="accent1" w:themeShade="80"/>
          <w:sz w:val="21"/>
          <w:szCs w:val="21"/>
          <w:lang w:val="de-DE"/>
        </w:rPr>
        <w:t>Forschungsberichte (Auswahl)</w:t>
      </w:r>
    </w:p>
    <w:p w14:paraId="5B43F22F" w14:textId="77777777" w:rsidR="007857FE" w:rsidRPr="007857FE" w:rsidRDefault="007857FE" w:rsidP="007857FE">
      <w:pPr>
        <w:rPr>
          <w:rFonts w:ascii="Arial" w:eastAsia="Calibri" w:hAnsi="Arial" w:cs="Arial"/>
          <w:sz w:val="21"/>
          <w:szCs w:val="21"/>
        </w:rPr>
      </w:pPr>
      <w:r w:rsidRPr="007857FE">
        <w:rPr>
          <w:rFonts w:ascii="Arial" w:eastAsia="Calibri" w:hAnsi="Arial" w:cs="Arial"/>
          <w:sz w:val="21"/>
          <w:szCs w:val="21"/>
        </w:rPr>
        <w:t>Kolland, F.; Heidinger, T.; Lehner, K.; Gallistl, V. 2021: Covid-19 und aktives Altern. Forschungsbericht. Krems: Karl Landsteiner Privatuniversität für Gesundheitswissenschaften.</w:t>
      </w:r>
    </w:p>
    <w:p w14:paraId="58AEE3D1" w14:textId="77777777" w:rsidR="007857FE" w:rsidRPr="007857FE" w:rsidRDefault="007857FE" w:rsidP="007857FE">
      <w:pPr>
        <w:rPr>
          <w:rFonts w:ascii="Arial" w:eastAsia="Calibri" w:hAnsi="Arial" w:cs="Arial"/>
          <w:sz w:val="21"/>
          <w:szCs w:val="21"/>
        </w:rPr>
      </w:pPr>
    </w:p>
    <w:p w14:paraId="4866B499" w14:textId="77777777" w:rsidR="007857FE" w:rsidRPr="007857FE" w:rsidRDefault="007857FE" w:rsidP="007857FE">
      <w:pPr>
        <w:rPr>
          <w:rFonts w:ascii="Arial" w:eastAsia="Calibri" w:hAnsi="Arial" w:cs="Arial"/>
          <w:sz w:val="21"/>
          <w:szCs w:val="21"/>
        </w:rPr>
      </w:pPr>
      <w:r w:rsidRPr="007857FE">
        <w:rPr>
          <w:rFonts w:ascii="Arial" w:eastAsia="Calibri" w:hAnsi="Arial" w:cs="Arial"/>
          <w:sz w:val="21"/>
          <w:szCs w:val="21"/>
        </w:rPr>
        <w:t>Kolland, F.; Rohner, R.; Hartmann, V.; Hendl, L.; Bohrn, K.; Gallistl, V., 2021: KL-</w:t>
      </w:r>
      <w:r w:rsidRPr="007857FE">
        <w:rPr>
          <w:rFonts w:ascii="Arial" w:eastAsia="Calibri" w:hAnsi="Arial" w:cs="Arial"/>
          <w:sz w:val="21"/>
          <w:szCs w:val="21"/>
        </w:rPr>
        <w:br/>
        <w:t>Pflegekräfte-Studie 2021: Pflegekräfte in der Corona-Pandemie. Projektendbericht.</w:t>
      </w:r>
      <w:r w:rsidRPr="007857FE">
        <w:rPr>
          <w:rFonts w:ascii="Arial" w:eastAsia="Calibri" w:hAnsi="Arial" w:cs="Arial"/>
          <w:sz w:val="21"/>
          <w:szCs w:val="21"/>
        </w:rPr>
        <w:br/>
        <w:t>Krems: Karl Landsteiner Privatuniversität für Gesundheitswissenschaften.</w:t>
      </w:r>
    </w:p>
    <w:p w14:paraId="272B2C19" w14:textId="77777777" w:rsidR="007857FE" w:rsidRPr="007857FE" w:rsidRDefault="007857FE" w:rsidP="007857FE">
      <w:pPr>
        <w:rPr>
          <w:rFonts w:ascii="Arial" w:eastAsia="Calibri" w:hAnsi="Arial" w:cs="Arial"/>
          <w:sz w:val="21"/>
          <w:szCs w:val="21"/>
        </w:rPr>
      </w:pPr>
    </w:p>
    <w:p w14:paraId="3E477EBE" w14:textId="77777777" w:rsidR="007857FE" w:rsidRPr="007857FE" w:rsidRDefault="007857FE" w:rsidP="007857FE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  <w:r w:rsidRPr="007857FE">
        <w:rPr>
          <w:rFonts w:ascii="Arial" w:eastAsia="Calibri" w:hAnsi="Arial" w:cs="Arial"/>
          <w:sz w:val="21"/>
          <w:szCs w:val="21"/>
        </w:rPr>
        <w:t xml:space="preserve">Gallistl, V., Müllegger, J., 2021. Nachberufliche Bildung: wissenschaftliche, sozial- und bildungspolitische Grundlagen. Wien: Bundesministerium für Soziales, Gesundheit, Pflege und Konsumentenschutz. </w:t>
      </w:r>
    </w:p>
    <w:p w14:paraId="57D619AF" w14:textId="77777777" w:rsidR="007857FE" w:rsidRPr="007857FE" w:rsidRDefault="007857FE" w:rsidP="007857FE">
      <w:pPr>
        <w:spacing w:after="160" w:line="259" w:lineRule="auto"/>
        <w:rPr>
          <w:rFonts w:ascii="Arial" w:eastAsia="Calibri" w:hAnsi="Arial" w:cs="Arial"/>
          <w:sz w:val="21"/>
          <w:szCs w:val="21"/>
          <w:lang w:val="de-DE"/>
        </w:rPr>
      </w:pPr>
      <w:r w:rsidRPr="007857FE">
        <w:rPr>
          <w:rFonts w:ascii="Arial" w:eastAsia="Calibri" w:hAnsi="Arial" w:cs="Arial"/>
          <w:sz w:val="21"/>
          <w:szCs w:val="21"/>
        </w:rPr>
        <w:lastRenderedPageBreak/>
        <w:t xml:space="preserve">Gallistl, V., Parisot, V., 2021. </w:t>
      </w:r>
      <w:r w:rsidRPr="007857FE">
        <w:rPr>
          <w:rFonts w:ascii="Arial" w:eastAsia="Calibri" w:hAnsi="Arial" w:cs="Arial"/>
          <w:sz w:val="21"/>
          <w:szCs w:val="21"/>
          <w:lang w:val="de-DE"/>
        </w:rPr>
        <w:t xml:space="preserve">Kulturelle Teilhabe und kulturelle Bildung im Alter – Wissen für die Praxis. Wien: Bundesministerium für Soziales, Gesundheit, Pflege und Konsumentenschutz. </w:t>
      </w:r>
    </w:p>
    <w:p w14:paraId="4BA44689" w14:textId="77777777" w:rsidR="007857FE" w:rsidRPr="007857FE" w:rsidRDefault="007857FE" w:rsidP="007857FE">
      <w:pPr>
        <w:spacing w:after="160" w:line="259" w:lineRule="auto"/>
        <w:rPr>
          <w:rFonts w:ascii="Arial" w:eastAsia="Calibri" w:hAnsi="Arial" w:cs="Arial"/>
          <w:sz w:val="21"/>
          <w:szCs w:val="21"/>
          <w:lang w:val="de-DE"/>
        </w:rPr>
      </w:pPr>
      <w:r w:rsidRPr="007857FE">
        <w:rPr>
          <w:rFonts w:ascii="Arial" w:eastAsia="Calibri" w:hAnsi="Arial" w:cs="Arial"/>
          <w:sz w:val="21"/>
          <w:szCs w:val="21"/>
          <w:lang w:val="de-DE"/>
        </w:rPr>
        <w:t>Kolland, F., Rohner, R., Hartmann, V., Heidinger, T., Gallistl, V., 2021. Covid-19 Care: Auswirkungen der Corona-Pandemie in der Langzeitpflege. Krems: Karl Landsteiner Privatuniversität f. Gesundheitswissenschaften.</w:t>
      </w:r>
    </w:p>
    <w:p w14:paraId="7832C830" w14:textId="77777777" w:rsidR="007857FE" w:rsidRDefault="007857FE" w:rsidP="007857FE">
      <w:pPr>
        <w:spacing w:after="160"/>
        <w:rPr>
          <w:rFonts w:ascii="Open Sans" w:hAnsi="Open Sans" w:cs="Open Sans"/>
        </w:rPr>
      </w:pPr>
    </w:p>
    <w:p w14:paraId="4F36D225" w14:textId="77777777" w:rsidR="007857FE" w:rsidRDefault="007857FE" w:rsidP="007857FE">
      <w:pPr>
        <w:spacing w:after="160" w:line="259" w:lineRule="auto"/>
        <w:rPr>
          <w:rFonts w:ascii="Open Sans" w:hAnsi="Open Sans" w:cs="Open Sans"/>
          <w:b/>
          <w:color w:val="244061" w:themeColor="accent1" w:themeShade="80"/>
          <w:lang w:val="de-DE"/>
        </w:rPr>
      </w:pPr>
    </w:p>
    <w:p w14:paraId="0528C743" w14:textId="77777777" w:rsidR="007857FE" w:rsidRDefault="007857FE" w:rsidP="007857FE">
      <w:pPr>
        <w:spacing w:after="160" w:line="259" w:lineRule="auto"/>
        <w:rPr>
          <w:rFonts w:ascii="Open Sans" w:hAnsi="Open Sans" w:cs="Open Sans"/>
          <w:b/>
          <w:color w:val="244061" w:themeColor="accent1" w:themeShade="80"/>
          <w:lang w:val="de-DE"/>
        </w:rPr>
      </w:pPr>
    </w:p>
    <w:p w14:paraId="08710573" w14:textId="77777777" w:rsidR="007857FE" w:rsidRDefault="007857FE" w:rsidP="007857FE">
      <w:pPr>
        <w:spacing w:after="160" w:line="259" w:lineRule="auto"/>
        <w:rPr>
          <w:rFonts w:ascii="Open Sans" w:hAnsi="Open Sans" w:cs="Open Sans"/>
          <w:b/>
          <w:color w:val="244061" w:themeColor="accent1" w:themeShade="80"/>
          <w:lang w:val="de-DE"/>
        </w:rPr>
      </w:pPr>
    </w:p>
    <w:p w14:paraId="72EAB16A" w14:textId="77777777" w:rsidR="007857FE" w:rsidRDefault="007857FE" w:rsidP="007857FE">
      <w:pPr>
        <w:spacing w:after="160" w:line="259" w:lineRule="auto"/>
        <w:rPr>
          <w:rFonts w:ascii="Open Sans" w:eastAsia="Calibri" w:hAnsi="Open Sans" w:cs="Open Sans"/>
          <w:lang w:val="de-DE"/>
        </w:rPr>
      </w:pPr>
    </w:p>
    <w:p w14:paraId="30A528E5" w14:textId="77777777" w:rsidR="007857FE" w:rsidRPr="0067514A" w:rsidRDefault="007857FE" w:rsidP="007857FE">
      <w:pPr>
        <w:spacing w:after="160" w:line="259" w:lineRule="auto"/>
        <w:rPr>
          <w:rFonts w:ascii="Open Sans" w:eastAsia="Calibri" w:hAnsi="Open Sans" w:cs="Open Sans"/>
          <w:lang w:val="de-DE"/>
        </w:rPr>
      </w:pPr>
    </w:p>
    <w:p w14:paraId="4B1E968F" w14:textId="77777777" w:rsidR="007857FE" w:rsidRPr="0067514A" w:rsidRDefault="007857FE" w:rsidP="007857FE">
      <w:pPr>
        <w:spacing w:after="160"/>
        <w:rPr>
          <w:rFonts w:ascii="Open Sans" w:eastAsia="Calibri" w:hAnsi="Open Sans" w:cs="Open Sans"/>
          <w:lang w:val="de-DE"/>
        </w:rPr>
      </w:pPr>
    </w:p>
    <w:p w14:paraId="146489FF" w14:textId="77777777" w:rsidR="001037C4" w:rsidRPr="00E66B24" w:rsidRDefault="001037C4" w:rsidP="001037C4">
      <w:pPr>
        <w:autoSpaceDE w:val="0"/>
        <w:autoSpaceDN w:val="0"/>
        <w:adjustRightInd w:val="0"/>
        <w:ind w:left="66"/>
        <w:rPr>
          <w:rFonts w:ascii="Arial" w:hAnsi="Arial" w:cs="Arial"/>
          <w:sz w:val="21"/>
          <w:szCs w:val="21"/>
          <w:lang w:val="en-US"/>
        </w:rPr>
      </w:pPr>
    </w:p>
    <w:sectPr w:rsidR="001037C4" w:rsidRPr="00E66B24" w:rsidSect="000107B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505"/>
    <w:multiLevelType w:val="hybridMultilevel"/>
    <w:tmpl w:val="AF141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1473"/>
    <w:multiLevelType w:val="hybridMultilevel"/>
    <w:tmpl w:val="5D9A7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FB7"/>
    <w:multiLevelType w:val="hybridMultilevel"/>
    <w:tmpl w:val="783C31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43EFC"/>
    <w:multiLevelType w:val="hybridMultilevel"/>
    <w:tmpl w:val="0A9E8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B3ACC"/>
    <w:multiLevelType w:val="hybridMultilevel"/>
    <w:tmpl w:val="C1266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F57B3"/>
    <w:multiLevelType w:val="hybridMultilevel"/>
    <w:tmpl w:val="647A23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44FB2"/>
    <w:multiLevelType w:val="hybridMultilevel"/>
    <w:tmpl w:val="7272EB0E"/>
    <w:lvl w:ilvl="0" w:tplc="BFA4A3A4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322413">
    <w:abstractNumId w:val="5"/>
  </w:num>
  <w:num w:numId="2" w16cid:durableId="480925787">
    <w:abstractNumId w:val="2"/>
  </w:num>
  <w:num w:numId="3" w16cid:durableId="866018041">
    <w:abstractNumId w:val="1"/>
  </w:num>
  <w:num w:numId="4" w16cid:durableId="2002856142">
    <w:abstractNumId w:val="3"/>
  </w:num>
  <w:num w:numId="5" w16cid:durableId="448163122">
    <w:abstractNumId w:val="6"/>
  </w:num>
  <w:num w:numId="6" w16cid:durableId="410393075">
    <w:abstractNumId w:val="0"/>
  </w:num>
  <w:num w:numId="7" w16cid:durableId="89427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DB"/>
    <w:rsid w:val="000107BC"/>
    <w:rsid w:val="000A6F79"/>
    <w:rsid w:val="000D06AF"/>
    <w:rsid w:val="000E79A0"/>
    <w:rsid w:val="000F0BAA"/>
    <w:rsid w:val="001037C4"/>
    <w:rsid w:val="002153C9"/>
    <w:rsid w:val="00245F99"/>
    <w:rsid w:val="00293AC6"/>
    <w:rsid w:val="00295E28"/>
    <w:rsid w:val="00366F1B"/>
    <w:rsid w:val="0037232D"/>
    <w:rsid w:val="00382E63"/>
    <w:rsid w:val="003A4BDC"/>
    <w:rsid w:val="003B120E"/>
    <w:rsid w:val="00421EE5"/>
    <w:rsid w:val="0046334C"/>
    <w:rsid w:val="004A540D"/>
    <w:rsid w:val="004F236F"/>
    <w:rsid w:val="00564B48"/>
    <w:rsid w:val="005B4B7E"/>
    <w:rsid w:val="00613D76"/>
    <w:rsid w:val="006475AE"/>
    <w:rsid w:val="00652033"/>
    <w:rsid w:val="00695331"/>
    <w:rsid w:val="006D29B2"/>
    <w:rsid w:val="007857FE"/>
    <w:rsid w:val="007A6AF8"/>
    <w:rsid w:val="007A6F00"/>
    <w:rsid w:val="007C57C5"/>
    <w:rsid w:val="007D42DC"/>
    <w:rsid w:val="007E27DB"/>
    <w:rsid w:val="008639C6"/>
    <w:rsid w:val="0088331E"/>
    <w:rsid w:val="008C18AE"/>
    <w:rsid w:val="008D0180"/>
    <w:rsid w:val="00965AEC"/>
    <w:rsid w:val="009A007C"/>
    <w:rsid w:val="00A00D5D"/>
    <w:rsid w:val="00A24A06"/>
    <w:rsid w:val="00A44009"/>
    <w:rsid w:val="00A51808"/>
    <w:rsid w:val="00BC02C0"/>
    <w:rsid w:val="00BE5CE4"/>
    <w:rsid w:val="00C029A4"/>
    <w:rsid w:val="00C25416"/>
    <w:rsid w:val="00DA387F"/>
    <w:rsid w:val="00E0617A"/>
    <w:rsid w:val="00E4785E"/>
    <w:rsid w:val="00E66B24"/>
    <w:rsid w:val="00E831AA"/>
    <w:rsid w:val="00EF5BF5"/>
    <w:rsid w:val="00EF6D6D"/>
    <w:rsid w:val="00F55FF4"/>
    <w:rsid w:val="00F75785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4FE9"/>
  <w15:docId w15:val="{628A6BB9-883C-4B4F-A1B2-51A576E8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40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2C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2C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C02C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02C0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BC02C0"/>
    <w:rPr>
      <w:i/>
      <w:iCs/>
    </w:rPr>
  </w:style>
  <w:style w:type="paragraph" w:styleId="StandardWeb">
    <w:name w:val="Normal (Web)"/>
    <w:basedOn w:val="Standard"/>
    <w:uiPriority w:val="99"/>
    <w:unhideWhenUsed/>
    <w:rsid w:val="004F23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ris.univie.ac.at/portal/de/persons/vera-gallistl(64252cc9-686b-4cac-b49a-7f93b973d3db).html" TargetMode="External"/><Relationship Id="rId13" Type="http://schemas.openxmlformats.org/officeDocument/2006/relationships/hyperlink" Target="https://ucris.univie.ac.at/portal/de/publications/technik-und-technikentwicklung(9b691442-a656-4feb-9c26-cbc1cef887e4)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x.doi.org/10.3389%2Ffpubh.2021.660064" TargetMode="External"/><Relationship Id="rId12" Type="http://schemas.openxmlformats.org/officeDocument/2006/relationships/hyperlink" Target="https://ucris.univie.ac.at/portal/de/persons/vera-gallistl(64252cc9-686b-4cac-b49a-7f93b973d3db)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.ac.at/person/vera-gallistl" TargetMode="External"/><Relationship Id="rId11" Type="http://schemas.openxmlformats.org/officeDocument/2006/relationships/hyperlink" Target="https://doi.org/10.3389/fsoc.2020.574811" TargetMode="External"/><Relationship Id="rId5" Type="http://schemas.openxmlformats.org/officeDocument/2006/relationships/hyperlink" Target="https://orcid.org/0000-0002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ris.univie.ac.at/portal/de/journals/frontiers-in-sociology(a1d8254a-ca5e-4e8c-bae2-a456b0ab7d09)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ris.univie.ac.at/portal/de/publications/covid19-technology-social-connections-loneliness-and-leisure-activities-an-international-study-protocol(276b1886-9894-42df-8f61-b329b4213550)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2198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Trupke</dc:creator>
  <cp:lastModifiedBy>Barbara Urban</cp:lastModifiedBy>
  <cp:revision>2</cp:revision>
  <cp:lastPrinted>2017-10-18T12:11:00Z</cp:lastPrinted>
  <dcterms:created xsi:type="dcterms:W3CDTF">2022-11-07T08:08:00Z</dcterms:created>
  <dcterms:modified xsi:type="dcterms:W3CDTF">2022-11-07T08:08:00Z</dcterms:modified>
</cp:coreProperties>
</file>