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57BD" w14:textId="77777777" w:rsidR="00C11AB9" w:rsidRPr="00D97742" w:rsidRDefault="00C11AB9" w:rsidP="00C11AB9">
      <w:pPr>
        <w:rPr>
          <w:rStyle w:val="Fett"/>
          <w:rFonts w:cstheme="minorHAnsi"/>
          <w:sz w:val="32"/>
          <w:szCs w:val="32"/>
        </w:rPr>
      </w:pPr>
    </w:p>
    <w:p w14:paraId="36BAE03A" w14:textId="3E5370AE" w:rsidR="00D65A73" w:rsidRPr="00D97742" w:rsidRDefault="00CC06CB" w:rsidP="00C11AB9">
      <w:pPr>
        <w:jc w:val="right"/>
        <w:rPr>
          <w:rStyle w:val="Fett"/>
          <w:rFonts w:cstheme="minorHAnsi"/>
          <w:sz w:val="24"/>
          <w:szCs w:val="24"/>
        </w:rPr>
      </w:pPr>
      <w:r>
        <w:rPr>
          <w:rStyle w:val="Fett"/>
          <w:rFonts w:cstheme="minorHAnsi"/>
          <w:sz w:val="24"/>
          <w:szCs w:val="24"/>
        </w:rPr>
        <w:t>3</w:t>
      </w:r>
      <w:r w:rsidR="00D65A73" w:rsidRPr="00D97742">
        <w:rPr>
          <w:rStyle w:val="Fett"/>
          <w:rFonts w:cstheme="minorHAnsi"/>
          <w:sz w:val="24"/>
          <w:szCs w:val="24"/>
        </w:rPr>
        <w:t>. Februar 2023</w:t>
      </w:r>
    </w:p>
    <w:p w14:paraId="56956A36" w14:textId="77777777" w:rsidR="004D499E" w:rsidRPr="00D97742" w:rsidRDefault="004D499E" w:rsidP="00C93B3F">
      <w:pPr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3A38E07F" w14:textId="1867863C" w:rsidR="008702BF" w:rsidRPr="00D97742" w:rsidRDefault="008702BF" w:rsidP="00C93B3F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D97742">
        <w:rPr>
          <w:rFonts w:cstheme="minorHAnsi"/>
          <w:b/>
          <w:bCs/>
          <w:color w:val="0070C0"/>
          <w:sz w:val="28"/>
          <w:szCs w:val="28"/>
        </w:rPr>
        <w:t xml:space="preserve">Statement </w:t>
      </w:r>
      <w:r w:rsidR="00C93B3F" w:rsidRPr="00D97742">
        <w:rPr>
          <w:rFonts w:cstheme="minorHAnsi"/>
          <w:b/>
          <w:bCs/>
          <w:color w:val="0070C0"/>
          <w:sz w:val="28"/>
          <w:szCs w:val="28"/>
        </w:rPr>
        <w:br/>
      </w:r>
      <w:r w:rsidRPr="00D97742">
        <w:rPr>
          <w:rFonts w:cstheme="minorHAnsi"/>
          <w:b/>
          <w:bCs/>
          <w:color w:val="0070C0"/>
          <w:sz w:val="28"/>
          <w:szCs w:val="28"/>
        </w:rPr>
        <w:t>der Österreichischen Gesellschaft für Pneumologie (ÖGP)</w:t>
      </w:r>
      <w:r w:rsidR="00C93B3F" w:rsidRPr="00D97742">
        <w:rPr>
          <w:rFonts w:cstheme="minorHAnsi"/>
          <w:b/>
          <w:bCs/>
          <w:color w:val="0070C0"/>
          <w:sz w:val="28"/>
          <w:szCs w:val="28"/>
        </w:rPr>
        <w:br/>
      </w:r>
      <w:r w:rsidRPr="00D97742">
        <w:rPr>
          <w:rFonts w:cstheme="minorHAnsi"/>
          <w:b/>
          <w:bCs/>
          <w:color w:val="0070C0"/>
          <w:sz w:val="28"/>
          <w:szCs w:val="28"/>
        </w:rPr>
        <w:t xml:space="preserve">zur Entwicklung eines </w:t>
      </w:r>
      <w:r w:rsidR="00996B0F" w:rsidRPr="00D97742">
        <w:rPr>
          <w:rFonts w:cstheme="minorHAnsi"/>
          <w:b/>
          <w:bCs/>
          <w:color w:val="0070C0"/>
          <w:sz w:val="28"/>
          <w:szCs w:val="28"/>
        </w:rPr>
        <w:t xml:space="preserve">umfassenden </w:t>
      </w:r>
      <w:r w:rsidRPr="00D97742">
        <w:rPr>
          <w:rFonts w:cstheme="minorHAnsi"/>
          <w:b/>
          <w:bCs/>
          <w:color w:val="0070C0"/>
          <w:sz w:val="28"/>
          <w:szCs w:val="28"/>
        </w:rPr>
        <w:t>Vorsorge- und Früherkennungsprogrammes zur Verbesserung der Lungengesundheit in Österreich</w:t>
      </w:r>
    </w:p>
    <w:p w14:paraId="028E8404" w14:textId="2F63D686" w:rsidR="00F26D24" w:rsidRPr="00CC06CB" w:rsidRDefault="00710461" w:rsidP="00F26D24">
      <w:pPr>
        <w:rPr>
          <w:rFonts w:cstheme="minorHAnsi"/>
          <w:b/>
          <w:bCs/>
          <w:i/>
          <w:iCs/>
          <w:sz w:val="24"/>
          <w:szCs w:val="24"/>
        </w:rPr>
      </w:pPr>
      <w:bookmarkStart w:id="0" w:name="_Hlk126157234"/>
      <w:r w:rsidRPr="00D97742">
        <w:rPr>
          <w:rFonts w:cstheme="minorHAnsi"/>
          <w:b/>
          <w:bCs/>
          <w:i/>
          <w:iCs/>
          <w:sz w:val="24"/>
          <w:szCs w:val="24"/>
        </w:rPr>
        <w:t xml:space="preserve">Die </w:t>
      </w:r>
      <w:r w:rsidR="0085282C" w:rsidRPr="00D97742">
        <w:rPr>
          <w:rFonts w:cstheme="minorHAnsi"/>
          <w:b/>
          <w:bCs/>
          <w:i/>
          <w:iCs/>
          <w:sz w:val="24"/>
          <w:szCs w:val="24"/>
        </w:rPr>
        <w:t xml:space="preserve">Diskussion rund um die </w:t>
      </w:r>
      <w:r w:rsidR="008702BF" w:rsidRPr="00D97742">
        <w:rPr>
          <w:rFonts w:cstheme="minorHAnsi"/>
          <w:b/>
          <w:bCs/>
          <w:i/>
          <w:iCs/>
          <w:sz w:val="24"/>
          <w:szCs w:val="24"/>
        </w:rPr>
        <w:t xml:space="preserve">Durchführbarkeit </w:t>
      </w:r>
      <w:r w:rsidR="00A41C79" w:rsidRPr="00D97742">
        <w:rPr>
          <w:rFonts w:cstheme="minorHAnsi"/>
          <w:b/>
          <w:bCs/>
          <w:i/>
          <w:iCs/>
          <w:sz w:val="24"/>
          <w:szCs w:val="24"/>
        </w:rPr>
        <w:t>eine</w:t>
      </w:r>
      <w:r w:rsidR="00545A01" w:rsidRPr="00D97742">
        <w:rPr>
          <w:rFonts w:cstheme="minorHAnsi"/>
          <w:b/>
          <w:bCs/>
          <w:i/>
          <w:iCs/>
          <w:sz w:val="24"/>
          <w:szCs w:val="24"/>
        </w:rPr>
        <w:t>s</w:t>
      </w:r>
      <w:r w:rsidR="00FC05CA" w:rsidRPr="00D9774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317A25" w:rsidRPr="00D97742">
        <w:rPr>
          <w:rFonts w:cstheme="minorHAnsi"/>
          <w:b/>
          <w:bCs/>
          <w:i/>
          <w:iCs/>
          <w:sz w:val="24"/>
          <w:szCs w:val="24"/>
        </w:rPr>
        <w:t>Lungenkrebs</w:t>
      </w:r>
      <w:r w:rsidR="008A407D" w:rsidRPr="00D97742">
        <w:rPr>
          <w:rFonts w:cstheme="minorHAnsi"/>
          <w:b/>
          <w:bCs/>
          <w:i/>
          <w:iCs/>
          <w:sz w:val="24"/>
          <w:szCs w:val="24"/>
        </w:rPr>
        <w:t>-Vorsorge- und</w:t>
      </w:r>
      <w:r w:rsidR="00714C56" w:rsidRPr="00D9774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A407D" w:rsidRPr="00D97742">
        <w:rPr>
          <w:rFonts w:cstheme="minorHAnsi"/>
          <w:b/>
          <w:bCs/>
          <w:i/>
          <w:iCs/>
          <w:sz w:val="24"/>
          <w:szCs w:val="24"/>
        </w:rPr>
        <w:t>Früherkennung</w:t>
      </w:r>
      <w:r w:rsidR="00545A01" w:rsidRPr="00D97742">
        <w:rPr>
          <w:rFonts w:cstheme="minorHAnsi"/>
          <w:b/>
          <w:bCs/>
          <w:i/>
          <w:iCs/>
          <w:sz w:val="24"/>
          <w:szCs w:val="24"/>
        </w:rPr>
        <w:t>sprogrammes</w:t>
      </w:r>
      <w:r w:rsidR="00B80819" w:rsidRPr="00D9774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97742">
        <w:rPr>
          <w:rFonts w:cstheme="minorHAnsi"/>
          <w:b/>
          <w:bCs/>
          <w:i/>
          <w:iCs/>
          <w:sz w:val="24"/>
          <w:szCs w:val="24"/>
        </w:rPr>
        <w:t xml:space="preserve">wirft </w:t>
      </w:r>
      <w:r w:rsidR="00545A01" w:rsidRPr="00D97742">
        <w:rPr>
          <w:rFonts w:cstheme="minorHAnsi"/>
          <w:b/>
          <w:bCs/>
          <w:i/>
          <w:iCs/>
          <w:sz w:val="24"/>
          <w:szCs w:val="24"/>
        </w:rPr>
        <w:t xml:space="preserve">eine Vielzahl </w:t>
      </w:r>
      <w:r w:rsidR="0076263D" w:rsidRPr="00D97742">
        <w:rPr>
          <w:rFonts w:cstheme="minorHAnsi"/>
          <w:b/>
          <w:bCs/>
          <w:i/>
          <w:iCs/>
          <w:sz w:val="24"/>
          <w:szCs w:val="24"/>
        </w:rPr>
        <w:t>komplexe</w:t>
      </w:r>
      <w:r w:rsidR="00545A01" w:rsidRPr="00D97742">
        <w:rPr>
          <w:rFonts w:cstheme="minorHAnsi"/>
          <w:b/>
          <w:bCs/>
          <w:i/>
          <w:iCs/>
          <w:sz w:val="24"/>
          <w:szCs w:val="24"/>
        </w:rPr>
        <w:t>r</w:t>
      </w:r>
      <w:r w:rsidR="0076263D" w:rsidRPr="00D97742">
        <w:rPr>
          <w:rFonts w:cstheme="minorHAnsi"/>
          <w:b/>
          <w:bCs/>
          <w:i/>
          <w:iCs/>
          <w:sz w:val="24"/>
          <w:szCs w:val="24"/>
        </w:rPr>
        <w:t xml:space="preserve"> Fragestellungen auf. </w:t>
      </w:r>
      <w:r w:rsidRPr="00D97742">
        <w:rPr>
          <w:rFonts w:cstheme="minorHAnsi"/>
          <w:b/>
          <w:bCs/>
          <w:i/>
          <w:iCs/>
          <w:sz w:val="24"/>
          <w:szCs w:val="24"/>
        </w:rPr>
        <w:t xml:space="preserve">Die </w:t>
      </w:r>
      <w:proofErr w:type="spellStart"/>
      <w:r w:rsidRPr="00D97742">
        <w:rPr>
          <w:rFonts w:cstheme="minorHAnsi"/>
          <w:b/>
          <w:bCs/>
          <w:i/>
          <w:iCs/>
          <w:sz w:val="24"/>
          <w:szCs w:val="24"/>
        </w:rPr>
        <w:t>Lungenfachärzt</w:t>
      </w:r>
      <w:proofErr w:type="spellEnd"/>
      <w:r w:rsidRPr="00D97742">
        <w:rPr>
          <w:rFonts w:cstheme="minorHAnsi"/>
          <w:b/>
          <w:bCs/>
          <w:i/>
          <w:iCs/>
          <w:sz w:val="24"/>
          <w:szCs w:val="24"/>
        </w:rPr>
        <w:t xml:space="preserve">*innen werden dabei jedenfalls eine koordinative Schlüsselrolle einnehmen müssen; unter anderem durch die erforderliche </w:t>
      </w:r>
      <w:r w:rsidR="004D0F25" w:rsidRPr="00D97742">
        <w:rPr>
          <w:rFonts w:cstheme="minorHAnsi"/>
          <w:b/>
          <w:bCs/>
          <w:i/>
          <w:iCs/>
          <w:sz w:val="24"/>
          <w:szCs w:val="24"/>
        </w:rPr>
        <w:t>Abklärung</w:t>
      </w:r>
      <w:r w:rsidRPr="00D9774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D0F25" w:rsidRPr="00D97742">
        <w:rPr>
          <w:rFonts w:cstheme="minorHAnsi"/>
          <w:b/>
          <w:bCs/>
          <w:i/>
          <w:iCs/>
          <w:sz w:val="24"/>
          <w:szCs w:val="24"/>
        </w:rPr>
        <w:t xml:space="preserve">von </w:t>
      </w:r>
      <w:r w:rsidRPr="00D97742">
        <w:rPr>
          <w:rFonts w:cstheme="minorHAnsi"/>
          <w:b/>
          <w:bCs/>
          <w:i/>
          <w:iCs/>
          <w:sz w:val="24"/>
          <w:szCs w:val="24"/>
        </w:rPr>
        <w:t xml:space="preserve">entdeckten </w:t>
      </w:r>
      <w:r w:rsidR="00F26D24" w:rsidRPr="00D97742">
        <w:rPr>
          <w:rFonts w:cstheme="minorHAnsi"/>
          <w:b/>
          <w:bCs/>
          <w:i/>
          <w:iCs/>
          <w:sz w:val="24"/>
          <w:szCs w:val="24"/>
        </w:rPr>
        <w:t>Lungenrundherden</w:t>
      </w:r>
      <w:r w:rsidRPr="00D9774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D0F25" w:rsidRPr="00D97742">
        <w:rPr>
          <w:rFonts w:cstheme="minorHAnsi"/>
          <w:b/>
          <w:bCs/>
          <w:i/>
          <w:iCs/>
          <w:sz w:val="24"/>
          <w:szCs w:val="24"/>
        </w:rPr>
        <w:t xml:space="preserve">und weiteren Zufallsbefunden der Lunge. </w:t>
      </w:r>
      <w:r w:rsidR="00F26D24" w:rsidRPr="00D97742">
        <w:rPr>
          <w:rFonts w:cstheme="minorHAnsi"/>
          <w:b/>
          <w:bCs/>
          <w:i/>
          <w:iCs/>
          <w:sz w:val="24"/>
          <w:szCs w:val="24"/>
        </w:rPr>
        <w:t xml:space="preserve">Die Österreichische Gesellschaft für Pneumologie </w:t>
      </w:r>
      <w:r w:rsidRPr="00D97742">
        <w:rPr>
          <w:rFonts w:cstheme="minorHAnsi"/>
          <w:b/>
          <w:bCs/>
          <w:i/>
          <w:iCs/>
          <w:sz w:val="24"/>
          <w:szCs w:val="24"/>
        </w:rPr>
        <w:t xml:space="preserve">(ÖGP) </w:t>
      </w:r>
      <w:r w:rsidR="00F26D24" w:rsidRPr="00D97742">
        <w:rPr>
          <w:rFonts w:cstheme="minorHAnsi"/>
          <w:b/>
          <w:bCs/>
          <w:i/>
          <w:iCs/>
          <w:sz w:val="24"/>
          <w:szCs w:val="24"/>
        </w:rPr>
        <w:t xml:space="preserve">erachtet es daher </w:t>
      </w:r>
      <w:r w:rsidR="0088575C" w:rsidRPr="00D97742">
        <w:rPr>
          <w:rFonts w:cstheme="minorHAnsi"/>
          <w:b/>
          <w:bCs/>
          <w:i/>
          <w:iCs/>
          <w:sz w:val="24"/>
          <w:szCs w:val="24"/>
        </w:rPr>
        <w:t xml:space="preserve">als </w:t>
      </w:r>
      <w:r w:rsidRPr="00D97742">
        <w:rPr>
          <w:rFonts w:cstheme="minorHAnsi"/>
          <w:b/>
          <w:bCs/>
          <w:i/>
          <w:iCs/>
          <w:sz w:val="24"/>
          <w:szCs w:val="24"/>
        </w:rPr>
        <w:t>erforderlich</w:t>
      </w:r>
      <w:r w:rsidR="00F26D24" w:rsidRPr="00D97742">
        <w:rPr>
          <w:rFonts w:cstheme="minorHAnsi"/>
          <w:b/>
          <w:bCs/>
          <w:i/>
          <w:iCs/>
          <w:sz w:val="24"/>
          <w:szCs w:val="24"/>
        </w:rPr>
        <w:t xml:space="preserve">, ein umfassendes und gut durchdachtes </w:t>
      </w:r>
      <w:r w:rsidR="008A407D" w:rsidRPr="00D97742">
        <w:rPr>
          <w:rFonts w:cstheme="minorHAnsi"/>
          <w:b/>
          <w:bCs/>
          <w:i/>
          <w:iCs/>
          <w:sz w:val="24"/>
          <w:szCs w:val="24"/>
        </w:rPr>
        <w:t>Vorsorge- und Früherkennungsprogramm</w:t>
      </w:r>
      <w:r w:rsidR="00F26D24" w:rsidRPr="00D9774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256A9" w:rsidRPr="00D97742">
        <w:rPr>
          <w:rFonts w:cstheme="minorHAnsi"/>
          <w:b/>
          <w:bCs/>
          <w:i/>
          <w:iCs/>
          <w:sz w:val="24"/>
          <w:szCs w:val="24"/>
        </w:rPr>
        <w:t>zur</w:t>
      </w:r>
      <w:r w:rsidR="00714C56" w:rsidRPr="00D9774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256A9" w:rsidRPr="00D97742">
        <w:rPr>
          <w:rFonts w:cstheme="minorHAnsi"/>
          <w:b/>
          <w:bCs/>
          <w:i/>
          <w:iCs/>
          <w:sz w:val="24"/>
          <w:szCs w:val="24"/>
        </w:rPr>
        <w:t xml:space="preserve">Verbesserung der </w:t>
      </w:r>
      <w:r w:rsidR="00F26D24" w:rsidRPr="00D97742">
        <w:rPr>
          <w:rFonts w:cstheme="minorHAnsi"/>
          <w:b/>
          <w:bCs/>
          <w:i/>
          <w:iCs/>
          <w:sz w:val="24"/>
          <w:szCs w:val="24"/>
        </w:rPr>
        <w:t xml:space="preserve">Lungengesundheit </w:t>
      </w:r>
      <w:r w:rsidR="009256A9" w:rsidRPr="00CC06CB">
        <w:rPr>
          <w:rFonts w:cstheme="minorHAnsi"/>
          <w:b/>
          <w:bCs/>
          <w:i/>
          <w:iCs/>
          <w:sz w:val="24"/>
          <w:szCs w:val="24"/>
        </w:rPr>
        <w:t xml:space="preserve">in Österreich </w:t>
      </w:r>
      <w:r w:rsidR="00F26D24" w:rsidRPr="00CC06CB">
        <w:rPr>
          <w:rFonts w:cstheme="minorHAnsi"/>
          <w:b/>
          <w:bCs/>
          <w:i/>
          <w:iCs/>
          <w:sz w:val="24"/>
          <w:szCs w:val="24"/>
        </w:rPr>
        <w:t xml:space="preserve">zu entwickeln. </w:t>
      </w:r>
    </w:p>
    <w:p w14:paraId="306B4DF8" w14:textId="6C764261" w:rsidR="0088575C" w:rsidRPr="00D97742" w:rsidRDefault="008517E5" w:rsidP="00C11AB9">
      <w:pPr>
        <w:rPr>
          <w:rFonts w:cstheme="minorHAnsi"/>
          <w:sz w:val="24"/>
          <w:szCs w:val="24"/>
        </w:rPr>
      </w:pPr>
      <w:bookmarkStart w:id="1" w:name="_Hlk126157263"/>
      <w:bookmarkEnd w:id="0"/>
      <w:r w:rsidRPr="00CC06CB">
        <w:rPr>
          <w:rFonts w:cstheme="minorHAnsi"/>
          <w:sz w:val="24"/>
          <w:szCs w:val="24"/>
        </w:rPr>
        <w:t>Die</w:t>
      </w:r>
      <w:r w:rsidR="00E75E2A" w:rsidRPr="00CC06CB">
        <w:rPr>
          <w:rFonts w:cstheme="minorHAnsi"/>
          <w:sz w:val="24"/>
          <w:szCs w:val="24"/>
        </w:rPr>
        <w:t xml:space="preserve"> </w:t>
      </w:r>
      <w:r w:rsidR="00707418" w:rsidRPr="00CC06CB">
        <w:rPr>
          <w:rFonts w:cstheme="minorHAnsi"/>
          <w:sz w:val="24"/>
          <w:szCs w:val="24"/>
        </w:rPr>
        <w:t xml:space="preserve">ÖGP </w:t>
      </w:r>
      <w:r w:rsidRPr="00CC06CB">
        <w:rPr>
          <w:rFonts w:cstheme="minorHAnsi"/>
          <w:sz w:val="24"/>
          <w:szCs w:val="24"/>
        </w:rPr>
        <w:t xml:space="preserve">hat im Rahmen </w:t>
      </w:r>
      <w:r w:rsidR="008A6B7D" w:rsidRPr="00CC06CB">
        <w:rPr>
          <w:rFonts w:cstheme="minorHAnsi"/>
          <w:sz w:val="24"/>
          <w:szCs w:val="24"/>
        </w:rPr>
        <w:t>i</w:t>
      </w:r>
      <w:r w:rsidRPr="00CC06CB">
        <w:rPr>
          <w:rFonts w:cstheme="minorHAnsi"/>
          <w:sz w:val="24"/>
          <w:szCs w:val="24"/>
        </w:rPr>
        <w:t xml:space="preserve">hrer </w:t>
      </w:r>
      <w:r w:rsidR="005A6CBB" w:rsidRPr="00CC06CB">
        <w:rPr>
          <w:rFonts w:cstheme="minorHAnsi"/>
          <w:sz w:val="24"/>
          <w:szCs w:val="24"/>
        </w:rPr>
        <w:t xml:space="preserve">Strategietagung </w:t>
      </w:r>
      <w:r w:rsidR="008633B4" w:rsidRPr="00CC06CB">
        <w:rPr>
          <w:rFonts w:cstheme="minorHAnsi"/>
          <w:sz w:val="24"/>
          <w:szCs w:val="24"/>
        </w:rPr>
        <w:t>im Jänner diese</w:t>
      </w:r>
      <w:r w:rsidR="00F26D24" w:rsidRPr="00CC06CB">
        <w:rPr>
          <w:rFonts w:cstheme="minorHAnsi"/>
          <w:sz w:val="24"/>
          <w:szCs w:val="24"/>
        </w:rPr>
        <w:t>s</w:t>
      </w:r>
      <w:r w:rsidR="008633B4" w:rsidRPr="00CC06CB">
        <w:rPr>
          <w:rFonts w:cstheme="minorHAnsi"/>
          <w:sz w:val="24"/>
          <w:szCs w:val="24"/>
        </w:rPr>
        <w:t xml:space="preserve"> Jahres </w:t>
      </w:r>
      <w:r w:rsidR="005A6CBB" w:rsidRPr="00CC06CB">
        <w:rPr>
          <w:rFonts w:cstheme="minorHAnsi"/>
          <w:sz w:val="24"/>
          <w:szCs w:val="24"/>
        </w:rPr>
        <w:t>für</w:t>
      </w:r>
      <w:r w:rsidRPr="00CC06CB">
        <w:rPr>
          <w:rFonts w:cstheme="minorHAnsi"/>
          <w:sz w:val="24"/>
          <w:szCs w:val="24"/>
        </w:rPr>
        <w:t xml:space="preserve"> </w:t>
      </w:r>
      <w:r w:rsidR="003B3ED9" w:rsidRPr="00CC06CB">
        <w:rPr>
          <w:rFonts w:cstheme="minorHAnsi"/>
          <w:sz w:val="24"/>
          <w:szCs w:val="24"/>
        </w:rPr>
        <w:t xml:space="preserve">2023 </w:t>
      </w:r>
      <w:r w:rsidR="009256A9" w:rsidRPr="00CC06CB">
        <w:rPr>
          <w:rFonts w:cstheme="minorHAnsi"/>
          <w:sz w:val="24"/>
          <w:szCs w:val="24"/>
        </w:rPr>
        <w:t>beschlossen</w:t>
      </w:r>
      <w:r w:rsidR="00707418" w:rsidRPr="00CC06CB">
        <w:rPr>
          <w:rFonts w:cstheme="minorHAnsi"/>
          <w:sz w:val="24"/>
          <w:szCs w:val="24"/>
        </w:rPr>
        <w:t xml:space="preserve">, </w:t>
      </w:r>
      <w:r w:rsidR="004B22CF" w:rsidRPr="00CC06CB">
        <w:rPr>
          <w:rFonts w:cstheme="minorHAnsi"/>
          <w:sz w:val="24"/>
          <w:szCs w:val="24"/>
        </w:rPr>
        <w:t>ein</w:t>
      </w:r>
      <w:r w:rsidR="00926E5C" w:rsidRPr="00CC06CB">
        <w:rPr>
          <w:rFonts w:cstheme="minorHAnsi"/>
          <w:sz w:val="24"/>
          <w:szCs w:val="24"/>
        </w:rPr>
        <w:t>en</w:t>
      </w:r>
      <w:r w:rsidR="004B22CF" w:rsidRPr="00CC06CB">
        <w:rPr>
          <w:rFonts w:cstheme="minorHAnsi"/>
          <w:sz w:val="24"/>
          <w:szCs w:val="24"/>
        </w:rPr>
        <w:t xml:space="preserve"> </w:t>
      </w:r>
      <w:r w:rsidR="008633B4" w:rsidRPr="00CC06CB">
        <w:rPr>
          <w:rFonts w:cstheme="minorHAnsi"/>
          <w:sz w:val="24"/>
          <w:szCs w:val="24"/>
        </w:rPr>
        <w:t>entsprechende</w:t>
      </w:r>
      <w:r w:rsidR="00926E5C" w:rsidRPr="00CC06CB">
        <w:rPr>
          <w:rFonts w:cstheme="minorHAnsi"/>
          <w:sz w:val="24"/>
          <w:szCs w:val="24"/>
        </w:rPr>
        <w:t>n</w:t>
      </w:r>
      <w:r w:rsidR="008633B4" w:rsidRPr="00CC06CB">
        <w:rPr>
          <w:rFonts w:cstheme="minorHAnsi"/>
          <w:sz w:val="24"/>
          <w:szCs w:val="24"/>
        </w:rPr>
        <w:t xml:space="preserve"> </w:t>
      </w:r>
      <w:r w:rsidR="008A407D" w:rsidRPr="00CC06CB">
        <w:rPr>
          <w:rFonts w:cstheme="minorHAnsi"/>
          <w:sz w:val="24"/>
          <w:szCs w:val="24"/>
        </w:rPr>
        <w:t>Masterplan</w:t>
      </w:r>
      <w:r w:rsidR="00926E5C" w:rsidRPr="00CC06CB">
        <w:rPr>
          <w:rFonts w:cstheme="minorHAnsi"/>
          <w:sz w:val="24"/>
          <w:szCs w:val="24"/>
        </w:rPr>
        <w:t xml:space="preserve"> </w:t>
      </w:r>
      <w:r w:rsidR="004B22CF" w:rsidRPr="00CC06CB">
        <w:rPr>
          <w:rFonts w:cstheme="minorHAnsi"/>
          <w:sz w:val="24"/>
          <w:szCs w:val="24"/>
        </w:rPr>
        <w:t xml:space="preserve">zu </w:t>
      </w:r>
      <w:r w:rsidR="0088575C" w:rsidRPr="00CC06CB">
        <w:rPr>
          <w:rFonts w:cstheme="minorHAnsi"/>
          <w:sz w:val="24"/>
          <w:szCs w:val="24"/>
        </w:rPr>
        <w:t>erarbeiten</w:t>
      </w:r>
      <w:r w:rsidR="0082347C" w:rsidRPr="00CC06CB">
        <w:rPr>
          <w:rFonts w:cstheme="minorHAnsi"/>
          <w:sz w:val="24"/>
          <w:szCs w:val="24"/>
        </w:rPr>
        <w:t>.</w:t>
      </w:r>
      <w:r w:rsidR="0088575C" w:rsidRPr="00CC06CB">
        <w:rPr>
          <w:rFonts w:cstheme="minorHAnsi"/>
          <w:sz w:val="24"/>
          <w:szCs w:val="24"/>
        </w:rPr>
        <w:t xml:space="preserve"> </w:t>
      </w:r>
      <w:r w:rsidR="008633B4" w:rsidRPr="00CC06CB">
        <w:rPr>
          <w:rFonts w:cstheme="minorHAnsi"/>
          <w:sz w:val="24"/>
          <w:szCs w:val="24"/>
        </w:rPr>
        <w:t>K</w:t>
      </w:r>
      <w:r w:rsidR="00884F8E" w:rsidRPr="00CC06CB">
        <w:rPr>
          <w:rFonts w:cstheme="minorHAnsi"/>
          <w:sz w:val="24"/>
          <w:szCs w:val="24"/>
        </w:rPr>
        <w:t xml:space="preserve">onkreter Anlass dazu </w:t>
      </w:r>
      <w:r w:rsidR="00FB01C7" w:rsidRPr="00CC06CB">
        <w:rPr>
          <w:rFonts w:cstheme="minorHAnsi"/>
          <w:sz w:val="24"/>
          <w:szCs w:val="24"/>
        </w:rPr>
        <w:t xml:space="preserve">ist </w:t>
      </w:r>
      <w:r w:rsidR="00884F8E" w:rsidRPr="00CC06CB">
        <w:rPr>
          <w:rFonts w:cstheme="minorHAnsi"/>
          <w:sz w:val="24"/>
          <w:szCs w:val="24"/>
        </w:rPr>
        <w:t>die verbesserte Datenlage</w:t>
      </w:r>
      <w:r w:rsidR="008633B4" w:rsidRPr="00CC06CB">
        <w:rPr>
          <w:rFonts w:cstheme="minorHAnsi"/>
          <w:sz w:val="24"/>
          <w:szCs w:val="24"/>
        </w:rPr>
        <w:t xml:space="preserve">, die </w:t>
      </w:r>
      <w:r w:rsidR="00884F8E" w:rsidRPr="00CC06CB">
        <w:rPr>
          <w:rFonts w:cstheme="minorHAnsi"/>
          <w:sz w:val="24"/>
          <w:szCs w:val="24"/>
        </w:rPr>
        <w:t xml:space="preserve">für </w:t>
      </w:r>
      <w:r w:rsidR="008633B4" w:rsidRPr="00CC06CB">
        <w:rPr>
          <w:rFonts w:cstheme="minorHAnsi"/>
          <w:sz w:val="24"/>
          <w:szCs w:val="24"/>
        </w:rPr>
        <w:t xml:space="preserve">die Sinnhaftigkeit </w:t>
      </w:r>
      <w:r w:rsidR="00884F8E" w:rsidRPr="00CC06CB">
        <w:rPr>
          <w:rFonts w:cstheme="minorHAnsi"/>
          <w:sz w:val="24"/>
          <w:szCs w:val="24"/>
        </w:rPr>
        <w:t>ein</w:t>
      </w:r>
      <w:r w:rsidR="008633B4" w:rsidRPr="00CC06CB">
        <w:rPr>
          <w:rFonts w:cstheme="minorHAnsi"/>
          <w:sz w:val="24"/>
          <w:szCs w:val="24"/>
        </w:rPr>
        <w:t>es</w:t>
      </w:r>
      <w:r w:rsidR="00884F8E" w:rsidRPr="00D97742">
        <w:rPr>
          <w:rFonts w:cstheme="minorHAnsi"/>
          <w:sz w:val="24"/>
          <w:szCs w:val="24"/>
        </w:rPr>
        <w:t xml:space="preserve"> </w:t>
      </w:r>
      <w:r w:rsidR="008A407D" w:rsidRPr="00D97742">
        <w:rPr>
          <w:rFonts w:cstheme="minorHAnsi"/>
          <w:sz w:val="24"/>
          <w:szCs w:val="24"/>
        </w:rPr>
        <w:t>Lungenkrebs-Screenings</w:t>
      </w:r>
      <w:r w:rsidR="008633B4" w:rsidRPr="00D97742">
        <w:rPr>
          <w:rFonts w:cstheme="minorHAnsi"/>
          <w:sz w:val="24"/>
          <w:szCs w:val="24"/>
        </w:rPr>
        <w:t xml:space="preserve"> spricht, </w:t>
      </w:r>
      <w:r w:rsidR="00F26D24" w:rsidRPr="00D97742">
        <w:rPr>
          <w:rFonts w:cstheme="minorHAnsi"/>
          <w:sz w:val="24"/>
          <w:szCs w:val="24"/>
        </w:rPr>
        <w:t xml:space="preserve">sowie </w:t>
      </w:r>
      <w:r w:rsidR="005A6CBB" w:rsidRPr="00D97742">
        <w:rPr>
          <w:rFonts w:cstheme="minorHAnsi"/>
          <w:sz w:val="24"/>
          <w:szCs w:val="24"/>
        </w:rPr>
        <w:t xml:space="preserve">ein </w:t>
      </w:r>
      <w:r w:rsidR="001C16BF" w:rsidRPr="00D97742">
        <w:rPr>
          <w:rFonts w:cstheme="minorHAnsi"/>
          <w:sz w:val="24"/>
          <w:szCs w:val="24"/>
        </w:rPr>
        <w:t xml:space="preserve">diesbezügliches </w:t>
      </w:r>
      <w:r w:rsidR="00A31003" w:rsidRPr="00D97742">
        <w:rPr>
          <w:rFonts w:cstheme="minorHAnsi"/>
          <w:sz w:val="24"/>
          <w:szCs w:val="24"/>
        </w:rPr>
        <w:t xml:space="preserve">Förderprogramm auf EU-Ebene. </w:t>
      </w:r>
    </w:p>
    <w:p w14:paraId="1F9AE5A2" w14:textId="1430E05B" w:rsidR="007C411F" w:rsidRPr="00D97742" w:rsidRDefault="00EB2B54" w:rsidP="00C11AB9">
      <w:pPr>
        <w:rPr>
          <w:rFonts w:cstheme="minorHAnsi"/>
          <w:sz w:val="24"/>
          <w:szCs w:val="24"/>
        </w:rPr>
      </w:pPr>
      <w:r w:rsidRPr="00D97742">
        <w:rPr>
          <w:rFonts w:cstheme="minorHAnsi"/>
          <w:sz w:val="24"/>
          <w:szCs w:val="24"/>
        </w:rPr>
        <w:t>In Studienpopulationen k</w:t>
      </w:r>
      <w:r w:rsidR="00115B34" w:rsidRPr="00D97742">
        <w:rPr>
          <w:rFonts w:cstheme="minorHAnsi"/>
          <w:sz w:val="24"/>
          <w:szCs w:val="24"/>
        </w:rPr>
        <w:t>onnte</w:t>
      </w:r>
      <w:r w:rsidRPr="00D97742">
        <w:rPr>
          <w:rFonts w:cstheme="minorHAnsi"/>
          <w:sz w:val="24"/>
          <w:szCs w:val="24"/>
        </w:rPr>
        <w:t xml:space="preserve"> </w:t>
      </w:r>
      <w:r w:rsidR="00115B34" w:rsidRPr="00D97742">
        <w:rPr>
          <w:rFonts w:cstheme="minorHAnsi"/>
          <w:sz w:val="24"/>
          <w:szCs w:val="24"/>
        </w:rPr>
        <w:t>durch eine Computertomographie-basierte</w:t>
      </w:r>
      <w:r w:rsidR="000B700D" w:rsidRPr="00D97742">
        <w:rPr>
          <w:rFonts w:cstheme="minorHAnsi"/>
          <w:sz w:val="24"/>
          <w:szCs w:val="24"/>
        </w:rPr>
        <w:t xml:space="preserve"> (CT)</w:t>
      </w:r>
      <w:r w:rsidR="00115B34" w:rsidRPr="00D97742">
        <w:rPr>
          <w:rFonts w:cstheme="minorHAnsi"/>
          <w:sz w:val="24"/>
          <w:szCs w:val="24"/>
        </w:rPr>
        <w:t xml:space="preserve"> </w:t>
      </w:r>
      <w:r w:rsidR="008A407D" w:rsidRPr="00D97742">
        <w:rPr>
          <w:rFonts w:cstheme="minorHAnsi"/>
          <w:sz w:val="24"/>
          <w:szCs w:val="24"/>
        </w:rPr>
        <w:t>Früherkennungs</w:t>
      </w:r>
      <w:r w:rsidR="00A84152" w:rsidRPr="00D97742">
        <w:rPr>
          <w:rFonts w:cstheme="minorHAnsi"/>
          <w:sz w:val="24"/>
          <w:szCs w:val="24"/>
        </w:rPr>
        <w:t xml:space="preserve">untersuchung </w:t>
      </w:r>
      <w:r w:rsidR="0088575C" w:rsidRPr="00D97742">
        <w:rPr>
          <w:rFonts w:cstheme="minorHAnsi"/>
          <w:sz w:val="24"/>
          <w:szCs w:val="24"/>
        </w:rPr>
        <w:t xml:space="preserve">(Low Dose CT) </w:t>
      </w:r>
      <w:r w:rsidR="00A84152" w:rsidRPr="00D97742">
        <w:rPr>
          <w:rFonts w:cstheme="minorHAnsi"/>
          <w:sz w:val="24"/>
          <w:szCs w:val="24"/>
        </w:rPr>
        <w:t xml:space="preserve">die </w:t>
      </w:r>
      <w:r w:rsidR="005F3560" w:rsidRPr="00D97742">
        <w:rPr>
          <w:rFonts w:cstheme="minorHAnsi"/>
          <w:sz w:val="24"/>
          <w:szCs w:val="24"/>
        </w:rPr>
        <w:t>Lungenkrebs-</w:t>
      </w:r>
      <w:r w:rsidRPr="00D97742">
        <w:rPr>
          <w:rFonts w:cstheme="minorHAnsi"/>
          <w:sz w:val="24"/>
          <w:szCs w:val="24"/>
        </w:rPr>
        <w:t xml:space="preserve">Sterblichkeit </w:t>
      </w:r>
      <w:r w:rsidR="00C53A1F" w:rsidRPr="00D97742">
        <w:rPr>
          <w:rFonts w:cstheme="minorHAnsi"/>
          <w:sz w:val="24"/>
          <w:szCs w:val="24"/>
        </w:rPr>
        <w:t xml:space="preserve">in einem Beobachtungszeitraum von </w:t>
      </w:r>
      <w:r w:rsidR="009256A9" w:rsidRPr="00D97742">
        <w:rPr>
          <w:rFonts w:cstheme="minorHAnsi"/>
          <w:sz w:val="24"/>
          <w:szCs w:val="24"/>
        </w:rPr>
        <w:t xml:space="preserve">zehn </w:t>
      </w:r>
      <w:r w:rsidR="00C53A1F" w:rsidRPr="00D97742">
        <w:rPr>
          <w:rFonts w:cstheme="minorHAnsi"/>
          <w:sz w:val="24"/>
          <w:szCs w:val="24"/>
        </w:rPr>
        <w:t>Jahren</w:t>
      </w:r>
      <w:r w:rsidR="00D97DB5" w:rsidRPr="00D97742">
        <w:rPr>
          <w:rFonts w:cstheme="minorHAnsi"/>
          <w:sz w:val="24"/>
          <w:szCs w:val="24"/>
        </w:rPr>
        <w:t xml:space="preserve"> </w:t>
      </w:r>
      <w:r w:rsidR="001C16BF" w:rsidRPr="00D97742">
        <w:rPr>
          <w:rFonts w:cstheme="minorHAnsi"/>
          <w:sz w:val="24"/>
          <w:szCs w:val="24"/>
        </w:rPr>
        <w:t xml:space="preserve">um </w:t>
      </w:r>
      <w:r w:rsidR="00D97DB5" w:rsidRPr="00D97742">
        <w:rPr>
          <w:rFonts w:cstheme="minorHAnsi"/>
          <w:sz w:val="24"/>
          <w:szCs w:val="24"/>
        </w:rPr>
        <w:t>bis zu</w:t>
      </w:r>
      <w:r w:rsidR="00C53A1F" w:rsidRPr="00D97742">
        <w:rPr>
          <w:rFonts w:cstheme="minorHAnsi"/>
          <w:sz w:val="24"/>
          <w:szCs w:val="24"/>
        </w:rPr>
        <w:t xml:space="preserve"> 20% </w:t>
      </w:r>
      <w:r w:rsidR="00D97DB5" w:rsidRPr="00D97742">
        <w:rPr>
          <w:rFonts w:cstheme="minorHAnsi"/>
          <w:sz w:val="24"/>
          <w:szCs w:val="24"/>
        </w:rPr>
        <w:t>gesenkt werden</w:t>
      </w:r>
      <w:r w:rsidR="00C53A1F" w:rsidRPr="00D97742">
        <w:rPr>
          <w:rFonts w:cstheme="minorHAnsi"/>
          <w:sz w:val="24"/>
          <w:szCs w:val="24"/>
        </w:rPr>
        <w:t>.</w:t>
      </w:r>
      <w:r w:rsidR="00BA5D97" w:rsidRPr="00D97742">
        <w:rPr>
          <w:rFonts w:cstheme="minorHAnsi"/>
          <w:sz w:val="24"/>
          <w:szCs w:val="24"/>
        </w:rPr>
        <w:t xml:space="preserve"> Bei Frauen </w:t>
      </w:r>
      <w:r w:rsidR="001F0170" w:rsidRPr="00D97742">
        <w:rPr>
          <w:rFonts w:cstheme="minorHAnsi"/>
          <w:sz w:val="24"/>
          <w:szCs w:val="24"/>
        </w:rPr>
        <w:t xml:space="preserve">war der Nutzen </w:t>
      </w:r>
      <w:r w:rsidR="00E66836" w:rsidRPr="00D97742">
        <w:rPr>
          <w:rFonts w:cstheme="minorHAnsi"/>
          <w:sz w:val="24"/>
          <w:szCs w:val="24"/>
        </w:rPr>
        <w:t>einer solche</w:t>
      </w:r>
      <w:r w:rsidR="0088575C" w:rsidRPr="00D97742">
        <w:rPr>
          <w:rFonts w:cstheme="minorHAnsi"/>
          <w:sz w:val="24"/>
          <w:szCs w:val="24"/>
        </w:rPr>
        <w:t>n</w:t>
      </w:r>
      <w:r w:rsidR="00E66836" w:rsidRPr="00D97742">
        <w:rPr>
          <w:rFonts w:cstheme="minorHAnsi"/>
          <w:sz w:val="24"/>
          <w:szCs w:val="24"/>
        </w:rPr>
        <w:t xml:space="preserve"> </w:t>
      </w:r>
      <w:r w:rsidR="008A407D" w:rsidRPr="00D97742">
        <w:rPr>
          <w:rFonts w:cstheme="minorHAnsi"/>
          <w:sz w:val="24"/>
          <w:szCs w:val="24"/>
        </w:rPr>
        <w:t>Vorsorgeuntersuchung</w:t>
      </w:r>
      <w:r w:rsidR="00BA5D97" w:rsidRPr="00D97742">
        <w:rPr>
          <w:rFonts w:cstheme="minorHAnsi"/>
          <w:sz w:val="24"/>
          <w:szCs w:val="24"/>
        </w:rPr>
        <w:t xml:space="preserve"> </w:t>
      </w:r>
      <w:r w:rsidR="001F0170" w:rsidRPr="00D97742">
        <w:rPr>
          <w:rFonts w:cstheme="minorHAnsi"/>
          <w:sz w:val="24"/>
          <w:szCs w:val="24"/>
        </w:rPr>
        <w:t xml:space="preserve">mit </w:t>
      </w:r>
      <w:r w:rsidR="00E66836" w:rsidRPr="00D97742">
        <w:rPr>
          <w:rFonts w:cstheme="minorHAnsi"/>
          <w:sz w:val="24"/>
          <w:szCs w:val="24"/>
        </w:rPr>
        <w:t xml:space="preserve">einer </w:t>
      </w:r>
      <w:r w:rsidR="00300EDE" w:rsidRPr="00D97742">
        <w:rPr>
          <w:rFonts w:cstheme="minorHAnsi"/>
          <w:sz w:val="24"/>
          <w:szCs w:val="24"/>
        </w:rPr>
        <w:t xml:space="preserve">Reduktion </w:t>
      </w:r>
      <w:r w:rsidR="00E66836" w:rsidRPr="00D97742">
        <w:rPr>
          <w:rFonts w:cstheme="minorHAnsi"/>
          <w:sz w:val="24"/>
          <w:szCs w:val="24"/>
        </w:rPr>
        <w:t xml:space="preserve">von 40-60% </w:t>
      </w:r>
      <w:r w:rsidR="00300EDE" w:rsidRPr="00D97742">
        <w:rPr>
          <w:rFonts w:cstheme="minorHAnsi"/>
          <w:sz w:val="24"/>
          <w:szCs w:val="24"/>
        </w:rPr>
        <w:t xml:space="preserve">der Sterblichkeit </w:t>
      </w:r>
      <w:r w:rsidR="008633B4" w:rsidRPr="00D97742">
        <w:rPr>
          <w:rFonts w:cstheme="minorHAnsi"/>
          <w:sz w:val="24"/>
          <w:szCs w:val="24"/>
        </w:rPr>
        <w:t xml:space="preserve">sogar </w:t>
      </w:r>
      <w:r w:rsidR="00300EDE" w:rsidRPr="00D97742">
        <w:rPr>
          <w:rFonts w:cstheme="minorHAnsi"/>
          <w:sz w:val="24"/>
          <w:szCs w:val="24"/>
        </w:rPr>
        <w:t>noch deutliche</w:t>
      </w:r>
      <w:r w:rsidR="007A0CD6" w:rsidRPr="00D97742" w:rsidDel="007A0CD6">
        <w:rPr>
          <w:rFonts w:cstheme="minorHAnsi"/>
          <w:sz w:val="24"/>
          <w:szCs w:val="24"/>
        </w:rPr>
        <w:t>r</w:t>
      </w:r>
      <w:r w:rsidR="002979E4" w:rsidRPr="00D97742">
        <w:rPr>
          <w:rFonts w:cstheme="minorHAnsi"/>
          <w:sz w:val="24"/>
          <w:szCs w:val="24"/>
        </w:rPr>
        <w:t xml:space="preserve"> zu beobachten</w:t>
      </w:r>
      <w:r w:rsidR="00300EDE" w:rsidRPr="00D97742">
        <w:rPr>
          <w:rFonts w:cstheme="minorHAnsi"/>
          <w:sz w:val="24"/>
          <w:szCs w:val="24"/>
        </w:rPr>
        <w:t xml:space="preserve">. </w:t>
      </w:r>
      <w:r w:rsidR="009256A9" w:rsidRPr="00D97742">
        <w:rPr>
          <w:rFonts w:cstheme="minorHAnsi"/>
          <w:sz w:val="24"/>
          <w:szCs w:val="24"/>
        </w:rPr>
        <w:t>D</w:t>
      </w:r>
      <w:r w:rsidR="00A84152" w:rsidRPr="00D97742">
        <w:rPr>
          <w:rFonts w:cstheme="minorHAnsi"/>
          <w:sz w:val="24"/>
          <w:szCs w:val="24"/>
        </w:rPr>
        <w:t xml:space="preserve">urch die </w:t>
      </w:r>
      <w:r w:rsidR="008A407D" w:rsidRPr="00D97742">
        <w:rPr>
          <w:rFonts w:cstheme="minorHAnsi"/>
          <w:sz w:val="24"/>
          <w:szCs w:val="24"/>
        </w:rPr>
        <w:t>Früherkennung</w:t>
      </w:r>
      <w:r w:rsidR="00093084" w:rsidRPr="00D97742">
        <w:rPr>
          <w:rFonts w:cstheme="minorHAnsi"/>
          <w:sz w:val="24"/>
          <w:szCs w:val="24"/>
        </w:rPr>
        <w:t xml:space="preserve"> können</w:t>
      </w:r>
      <w:r w:rsidR="00A84152" w:rsidRPr="00D97742">
        <w:rPr>
          <w:rFonts w:cstheme="minorHAnsi"/>
          <w:sz w:val="24"/>
          <w:szCs w:val="24"/>
        </w:rPr>
        <w:t xml:space="preserve"> </w:t>
      </w:r>
      <w:r w:rsidR="009256A9" w:rsidRPr="00D97742">
        <w:rPr>
          <w:rFonts w:cstheme="minorHAnsi"/>
          <w:sz w:val="24"/>
          <w:szCs w:val="24"/>
        </w:rPr>
        <w:t>Betroffene</w:t>
      </w:r>
      <w:r w:rsidR="002979E4" w:rsidRPr="00D97742">
        <w:rPr>
          <w:rFonts w:cstheme="minorHAnsi"/>
          <w:sz w:val="24"/>
          <w:szCs w:val="24"/>
        </w:rPr>
        <w:t xml:space="preserve"> eben</w:t>
      </w:r>
      <w:r w:rsidR="009256A9" w:rsidRPr="00D97742">
        <w:rPr>
          <w:rFonts w:cstheme="minorHAnsi"/>
          <w:sz w:val="24"/>
          <w:szCs w:val="24"/>
        </w:rPr>
        <w:t xml:space="preserve"> </w:t>
      </w:r>
      <w:r w:rsidR="00093084" w:rsidRPr="00D97742">
        <w:rPr>
          <w:rFonts w:cstheme="minorHAnsi"/>
          <w:sz w:val="24"/>
          <w:szCs w:val="24"/>
        </w:rPr>
        <w:t xml:space="preserve">auch entsprechend früher </w:t>
      </w:r>
      <w:r w:rsidR="00455B3E" w:rsidRPr="00D97742">
        <w:rPr>
          <w:rFonts w:cstheme="minorHAnsi"/>
          <w:sz w:val="24"/>
          <w:szCs w:val="24"/>
        </w:rPr>
        <w:t xml:space="preserve">– </w:t>
      </w:r>
      <w:r w:rsidR="00093084" w:rsidRPr="00D97742">
        <w:rPr>
          <w:rFonts w:cstheme="minorHAnsi"/>
          <w:sz w:val="24"/>
          <w:szCs w:val="24"/>
        </w:rPr>
        <w:t xml:space="preserve">beispielsweise </w:t>
      </w:r>
      <w:r w:rsidR="00FB01C7" w:rsidRPr="00D97742">
        <w:rPr>
          <w:rFonts w:cstheme="minorHAnsi"/>
          <w:sz w:val="24"/>
          <w:szCs w:val="24"/>
        </w:rPr>
        <w:t xml:space="preserve">kurativen </w:t>
      </w:r>
      <w:r w:rsidR="00455B3E" w:rsidRPr="00D97742">
        <w:rPr>
          <w:rFonts w:cstheme="minorHAnsi"/>
          <w:sz w:val="24"/>
          <w:szCs w:val="24"/>
        </w:rPr>
        <w:t xml:space="preserve">– </w:t>
      </w:r>
      <w:r w:rsidR="00C749FC" w:rsidRPr="00D97742">
        <w:rPr>
          <w:rFonts w:cstheme="minorHAnsi"/>
          <w:sz w:val="24"/>
          <w:szCs w:val="24"/>
        </w:rPr>
        <w:t>Operationen zugeführt</w:t>
      </w:r>
      <w:r w:rsidR="00093084" w:rsidRPr="00D97742">
        <w:rPr>
          <w:rFonts w:cstheme="minorHAnsi"/>
          <w:sz w:val="24"/>
          <w:szCs w:val="24"/>
        </w:rPr>
        <w:t xml:space="preserve"> werden</w:t>
      </w:r>
      <w:r w:rsidR="00C749FC" w:rsidRPr="00D97742">
        <w:rPr>
          <w:rFonts w:cstheme="minorHAnsi"/>
          <w:sz w:val="24"/>
          <w:szCs w:val="24"/>
        </w:rPr>
        <w:t xml:space="preserve">. </w:t>
      </w:r>
      <w:r w:rsidR="00A84152" w:rsidRPr="00D97742">
        <w:rPr>
          <w:rFonts w:cstheme="minorHAnsi"/>
          <w:sz w:val="24"/>
          <w:szCs w:val="24"/>
        </w:rPr>
        <w:t>Die Daten zeigen aber auch, dass d</w:t>
      </w:r>
      <w:r w:rsidR="00EB1739" w:rsidRPr="00D97742">
        <w:rPr>
          <w:rFonts w:cstheme="minorHAnsi"/>
          <w:sz w:val="24"/>
          <w:szCs w:val="24"/>
        </w:rPr>
        <w:t>iese Erfolg</w:t>
      </w:r>
      <w:r w:rsidR="008C554B" w:rsidRPr="00D97742">
        <w:rPr>
          <w:rFonts w:cstheme="minorHAnsi"/>
          <w:sz w:val="24"/>
          <w:szCs w:val="24"/>
        </w:rPr>
        <w:t>e</w:t>
      </w:r>
      <w:r w:rsidR="00EB1739" w:rsidRPr="00D97742">
        <w:rPr>
          <w:rFonts w:cstheme="minorHAnsi"/>
          <w:sz w:val="24"/>
          <w:szCs w:val="24"/>
        </w:rPr>
        <w:t xml:space="preserve"> nur kombiniert mit Raucher</w:t>
      </w:r>
      <w:r w:rsidR="00402A12" w:rsidRPr="00D97742">
        <w:rPr>
          <w:rFonts w:cstheme="minorHAnsi"/>
          <w:sz w:val="24"/>
          <w:szCs w:val="24"/>
        </w:rPr>
        <w:t>*innen</w:t>
      </w:r>
      <w:r w:rsidR="00996B0F" w:rsidRPr="00D97742">
        <w:rPr>
          <w:rFonts w:cstheme="minorHAnsi"/>
          <w:sz w:val="24"/>
          <w:szCs w:val="24"/>
        </w:rPr>
        <w:t>-E</w:t>
      </w:r>
      <w:r w:rsidR="00EB1739" w:rsidRPr="00D97742">
        <w:rPr>
          <w:rFonts w:cstheme="minorHAnsi"/>
          <w:sz w:val="24"/>
          <w:szCs w:val="24"/>
        </w:rPr>
        <w:t>ntwöhnungsprogrammen erzielt werden</w:t>
      </w:r>
      <w:r w:rsidR="00A84152" w:rsidRPr="00D97742">
        <w:rPr>
          <w:rFonts w:cstheme="minorHAnsi"/>
          <w:sz w:val="24"/>
          <w:szCs w:val="24"/>
        </w:rPr>
        <w:t xml:space="preserve"> können</w:t>
      </w:r>
      <w:r w:rsidR="007C4F78" w:rsidRPr="00D97742">
        <w:rPr>
          <w:rFonts w:cstheme="minorHAnsi"/>
          <w:sz w:val="24"/>
          <w:szCs w:val="24"/>
        </w:rPr>
        <w:t xml:space="preserve">, was </w:t>
      </w:r>
      <w:r w:rsidR="00093084" w:rsidRPr="00D97742">
        <w:rPr>
          <w:rFonts w:cstheme="minorHAnsi"/>
          <w:sz w:val="24"/>
          <w:szCs w:val="24"/>
        </w:rPr>
        <w:t xml:space="preserve">wiederum </w:t>
      </w:r>
      <w:r w:rsidR="007C4F78" w:rsidRPr="00D97742">
        <w:rPr>
          <w:rFonts w:cstheme="minorHAnsi"/>
          <w:sz w:val="24"/>
          <w:szCs w:val="24"/>
        </w:rPr>
        <w:t>deren Stellenwert unterstreicht.</w:t>
      </w:r>
      <w:r w:rsidR="00EB1739" w:rsidRPr="00D97742">
        <w:rPr>
          <w:rFonts w:cstheme="minorHAnsi"/>
          <w:sz w:val="24"/>
          <w:szCs w:val="24"/>
        </w:rPr>
        <w:t xml:space="preserve"> </w:t>
      </w:r>
    </w:p>
    <w:p w14:paraId="14684DB9" w14:textId="77777777" w:rsidR="00A31003" w:rsidRPr="00D97742" w:rsidRDefault="00A84152" w:rsidP="00C11AB9">
      <w:pPr>
        <w:rPr>
          <w:rFonts w:cstheme="minorHAnsi"/>
          <w:sz w:val="24"/>
          <w:szCs w:val="24"/>
        </w:rPr>
      </w:pPr>
      <w:r w:rsidRPr="00D97742">
        <w:rPr>
          <w:rFonts w:cstheme="minorHAnsi"/>
          <w:sz w:val="24"/>
          <w:szCs w:val="24"/>
        </w:rPr>
        <w:t>E</w:t>
      </w:r>
      <w:r w:rsidR="009531FE" w:rsidRPr="00D97742">
        <w:rPr>
          <w:rFonts w:cstheme="minorHAnsi"/>
          <w:sz w:val="24"/>
          <w:szCs w:val="24"/>
        </w:rPr>
        <w:t xml:space="preserve">ine </w:t>
      </w:r>
      <w:r w:rsidR="001C16BF" w:rsidRPr="00D97742">
        <w:rPr>
          <w:rFonts w:cstheme="minorHAnsi"/>
          <w:sz w:val="24"/>
          <w:szCs w:val="24"/>
        </w:rPr>
        <w:t>f</w:t>
      </w:r>
      <w:r w:rsidR="009531FE" w:rsidRPr="00D97742">
        <w:rPr>
          <w:rFonts w:cstheme="minorHAnsi"/>
          <w:sz w:val="24"/>
          <w:szCs w:val="24"/>
        </w:rPr>
        <w:t xml:space="preserve">lächendeckende praktische Umsetzung </w:t>
      </w:r>
      <w:r w:rsidRPr="00D97742">
        <w:rPr>
          <w:rFonts w:cstheme="minorHAnsi"/>
          <w:sz w:val="24"/>
          <w:szCs w:val="24"/>
        </w:rPr>
        <w:t xml:space="preserve">eines entsprechenden </w:t>
      </w:r>
      <w:r w:rsidR="008A407D" w:rsidRPr="00D97742">
        <w:rPr>
          <w:rFonts w:cstheme="minorHAnsi"/>
          <w:sz w:val="24"/>
          <w:szCs w:val="24"/>
        </w:rPr>
        <w:t>Lungengesundheitsvorsorge- und Früherkennungsprogrammes</w:t>
      </w:r>
      <w:r w:rsidRPr="00D97742">
        <w:rPr>
          <w:rFonts w:cstheme="minorHAnsi"/>
          <w:sz w:val="24"/>
          <w:szCs w:val="24"/>
        </w:rPr>
        <w:t xml:space="preserve"> </w:t>
      </w:r>
      <w:r w:rsidR="009531FE" w:rsidRPr="00D97742">
        <w:rPr>
          <w:rFonts w:cstheme="minorHAnsi"/>
          <w:sz w:val="24"/>
          <w:szCs w:val="24"/>
        </w:rPr>
        <w:t xml:space="preserve">wirft </w:t>
      </w:r>
      <w:r w:rsidR="001C16BF" w:rsidRPr="00D97742">
        <w:rPr>
          <w:rFonts w:cstheme="minorHAnsi"/>
          <w:sz w:val="24"/>
          <w:szCs w:val="24"/>
        </w:rPr>
        <w:t xml:space="preserve">aber auch </w:t>
      </w:r>
      <w:r w:rsidR="009531FE" w:rsidRPr="00D97742">
        <w:rPr>
          <w:rFonts w:cstheme="minorHAnsi"/>
          <w:sz w:val="24"/>
          <w:szCs w:val="24"/>
        </w:rPr>
        <w:t xml:space="preserve">viele </w:t>
      </w:r>
      <w:r w:rsidR="004876B4" w:rsidRPr="00D97742">
        <w:rPr>
          <w:rFonts w:cstheme="minorHAnsi"/>
          <w:sz w:val="24"/>
          <w:szCs w:val="24"/>
        </w:rPr>
        <w:t>Frage</w:t>
      </w:r>
      <w:r w:rsidR="00A15985" w:rsidRPr="00D97742">
        <w:rPr>
          <w:rFonts w:cstheme="minorHAnsi"/>
          <w:sz w:val="24"/>
          <w:szCs w:val="24"/>
        </w:rPr>
        <w:t>n</w:t>
      </w:r>
      <w:r w:rsidR="004876B4" w:rsidRPr="00D97742">
        <w:rPr>
          <w:rFonts w:cstheme="minorHAnsi"/>
          <w:sz w:val="24"/>
          <w:szCs w:val="24"/>
        </w:rPr>
        <w:t xml:space="preserve"> auf, die</w:t>
      </w:r>
      <w:r w:rsidR="009531FE" w:rsidRPr="00D97742">
        <w:rPr>
          <w:rFonts w:cstheme="minorHAnsi"/>
          <w:sz w:val="24"/>
          <w:szCs w:val="24"/>
        </w:rPr>
        <w:t xml:space="preserve"> aus pneumologischer Sicht</w:t>
      </w:r>
      <w:r w:rsidR="004876B4" w:rsidRPr="00D97742">
        <w:rPr>
          <w:rFonts w:cstheme="minorHAnsi"/>
          <w:sz w:val="24"/>
          <w:szCs w:val="24"/>
        </w:rPr>
        <w:t xml:space="preserve"> gut </w:t>
      </w:r>
      <w:r w:rsidR="00CD1479" w:rsidRPr="00D97742">
        <w:rPr>
          <w:rFonts w:cstheme="minorHAnsi"/>
          <w:sz w:val="24"/>
          <w:szCs w:val="24"/>
        </w:rPr>
        <w:t>abge</w:t>
      </w:r>
      <w:r w:rsidR="001C16BF" w:rsidRPr="00D97742">
        <w:rPr>
          <w:rFonts w:cstheme="minorHAnsi"/>
          <w:sz w:val="24"/>
          <w:szCs w:val="24"/>
        </w:rPr>
        <w:t xml:space="preserve">klärt </w:t>
      </w:r>
      <w:r w:rsidR="004876B4" w:rsidRPr="00D97742">
        <w:rPr>
          <w:rFonts w:cstheme="minorHAnsi"/>
          <w:sz w:val="24"/>
          <w:szCs w:val="24"/>
        </w:rPr>
        <w:t>werden müssen</w:t>
      </w:r>
      <w:r w:rsidR="00687322" w:rsidRPr="00D97742">
        <w:rPr>
          <w:rFonts w:cstheme="minorHAnsi"/>
          <w:sz w:val="24"/>
          <w:szCs w:val="24"/>
        </w:rPr>
        <w:t xml:space="preserve">. </w:t>
      </w:r>
      <w:r w:rsidRPr="00D97742">
        <w:rPr>
          <w:rFonts w:cstheme="minorHAnsi"/>
          <w:sz w:val="24"/>
          <w:szCs w:val="24"/>
        </w:rPr>
        <w:t>So hat d</w:t>
      </w:r>
      <w:r w:rsidR="00B74C14" w:rsidRPr="00D97742">
        <w:rPr>
          <w:rFonts w:cstheme="minorHAnsi"/>
          <w:sz w:val="24"/>
          <w:szCs w:val="24"/>
        </w:rPr>
        <w:t>er Patient</w:t>
      </w:r>
      <w:r w:rsidR="000B700D" w:rsidRPr="00D97742">
        <w:rPr>
          <w:rFonts w:cstheme="minorHAnsi"/>
          <w:sz w:val="24"/>
          <w:szCs w:val="24"/>
        </w:rPr>
        <w:t>*inn</w:t>
      </w:r>
      <w:r w:rsidR="00B74C14" w:rsidRPr="00D97742">
        <w:rPr>
          <w:rFonts w:cstheme="minorHAnsi"/>
          <w:sz w:val="24"/>
          <w:szCs w:val="24"/>
        </w:rPr>
        <w:t xml:space="preserve">enpfad </w:t>
      </w:r>
      <w:r w:rsidR="0097440D" w:rsidRPr="00D97742">
        <w:rPr>
          <w:rFonts w:cstheme="minorHAnsi"/>
          <w:sz w:val="24"/>
          <w:szCs w:val="24"/>
        </w:rPr>
        <w:t xml:space="preserve">bei Lungenkrebs </w:t>
      </w:r>
      <w:r w:rsidR="00633695" w:rsidRPr="00D97742">
        <w:rPr>
          <w:rFonts w:cstheme="minorHAnsi"/>
          <w:sz w:val="24"/>
          <w:szCs w:val="24"/>
        </w:rPr>
        <w:t xml:space="preserve">viele interdisziplinäre Schnittstellen, </w:t>
      </w:r>
      <w:r w:rsidR="0088575C" w:rsidRPr="00D97742">
        <w:rPr>
          <w:rFonts w:cstheme="minorHAnsi"/>
          <w:sz w:val="24"/>
          <w:szCs w:val="24"/>
        </w:rPr>
        <w:t xml:space="preserve">an denen </w:t>
      </w:r>
      <w:r w:rsidR="00633695" w:rsidRPr="00D97742">
        <w:rPr>
          <w:rFonts w:cstheme="minorHAnsi"/>
          <w:sz w:val="24"/>
          <w:szCs w:val="24"/>
        </w:rPr>
        <w:t>verfügbare Strukturen</w:t>
      </w:r>
      <w:r w:rsidR="00485746" w:rsidRPr="00D97742">
        <w:rPr>
          <w:rFonts w:cstheme="minorHAnsi"/>
          <w:sz w:val="24"/>
          <w:szCs w:val="24"/>
        </w:rPr>
        <w:t xml:space="preserve"> und Prozesse qualitativ abge</w:t>
      </w:r>
      <w:r w:rsidR="001C16BF" w:rsidRPr="00D97742">
        <w:rPr>
          <w:rFonts w:cstheme="minorHAnsi"/>
          <w:sz w:val="24"/>
          <w:szCs w:val="24"/>
        </w:rPr>
        <w:t>sichert</w:t>
      </w:r>
      <w:r w:rsidR="000C1EBE" w:rsidRPr="00D97742">
        <w:rPr>
          <w:rFonts w:cstheme="minorHAnsi"/>
          <w:sz w:val="24"/>
          <w:szCs w:val="24"/>
        </w:rPr>
        <w:t xml:space="preserve"> und verbunden</w:t>
      </w:r>
      <w:r w:rsidR="00485746" w:rsidRPr="00D97742">
        <w:rPr>
          <w:rFonts w:cstheme="minorHAnsi"/>
          <w:sz w:val="24"/>
          <w:szCs w:val="24"/>
        </w:rPr>
        <w:t xml:space="preserve"> werden müssen. </w:t>
      </w:r>
    </w:p>
    <w:p w14:paraId="59CD43C8" w14:textId="2B9EBFA2" w:rsidR="00CA623F" w:rsidRPr="00D97742" w:rsidRDefault="00485746" w:rsidP="00C11AB9">
      <w:pPr>
        <w:rPr>
          <w:rFonts w:cstheme="minorHAnsi"/>
          <w:sz w:val="24"/>
          <w:szCs w:val="24"/>
        </w:rPr>
      </w:pPr>
      <w:r w:rsidRPr="00D97742">
        <w:rPr>
          <w:rFonts w:cstheme="minorHAnsi"/>
          <w:sz w:val="24"/>
          <w:szCs w:val="24"/>
        </w:rPr>
        <w:t xml:space="preserve">Die Herausforderungen </w:t>
      </w:r>
      <w:r w:rsidR="00BC0D74" w:rsidRPr="00D97742">
        <w:rPr>
          <w:rFonts w:cstheme="minorHAnsi"/>
          <w:sz w:val="24"/>
          <w:szCs w:val="24"/>
        </w:rPr>
        <w:t xml:space="preserve">beginnen </w:t>
      </w:r>
      <w:r w:rsidR="0097440D" w:rsidRPr="00D97742">
        <w:rPr>
          <w:rFonts w:cstheme="minorHAnsi"/>
          <w:sz w:val="24"/>
          <w:szCs w:val="24"/>
        </w:rPr>
        <w:t xml:space="preserve">aber </w:t>
      </w:r>
      <w:r w:rsidRPr="00D97742">
        <w:rPr>
          <w:rFonts w:cstheme="minorHAnsi"/>
          <w:sz w:val="24"/>
          <w:szCs w:val="24"/>
        </w:rPr>
        <w:t xml:space="preserve">bereits </w:t>
      </w:r>
      <w:r w:rsidR="009276AC" w:rsidRPr="00D97742">
        <w:rPr>
          <w:rFonts w:cstheme="minorHAnsi"/>
          <w:sz w:val="24"/>
          <w:szCs w:val="24"/>
        </w:rPr>
        <w:t xml:space="preserve">bei </w:t>
      </w:r>
      <w:r w:rsidR="004E793D" w:rsidRPr="00D97742">
        <w:rPr>
          <w:rFonts w:cstheme="minorHAnsi"/>
          <w:sz w:val="24"/>
          <w:szCs w:val="24"/>
        </w:rPr>
        <w:t xml:space="preserve">der </w:t>
      </w:r>
      <w:r w:rsidR="005F3560" w:rsidRPr="00D97742">
        <w:rPr>
          <w:rFonts w:cstheme="minorHAnsi"/>
          <w:sz w:val="24"/>
          <w:szCs w:val="24"/>
        </w:rPr>
        <w:t>Festlegung</w:t>
      </w:r>
      <w:r w:rsidR="0097440D" w:rsidRPr="00D97742">
        <w:rPr>
          <w:rFonts w:cstheme="minorHAnsi"/>
          <w:sz w:val="24"/>
          <w:szCs w:val="24"/>
        </w:rPr>
        <w:t xml:space="preserve"> </w:t>
      </w:r>
      <w:r w:rsidR="004E793D" w:rsidRPr="00D97742">
        <w:rPr>
          <w:rFonts w:cstheme="minorHAnsi"/>
          <w:sz w:val="24"/>
          <w:szCs w:val="24"/>
        </w:rPr>
        <w:t xml:space="preserve">der </w:t>
      </w:r>
      <w:r w:rsidR="00332AA2" w:rsidRPr="00D97742">
        <w:rPr>
          <w:rFonts w:cstheme="minorHAnsi"/>
          <w:sz w:val="24"/>
          <w:szCs w:val="24"/>
        </w:rPr>
        <w:t>Kriterien für Risikoprofile</w:t>
      </w:r>
      <w:r w:rsidR="004E793D" w:rsidRPr="00D97742">
        <w:rPr>
          <w:rFonts w:cstheme="minorHAnsi"/>
          <w:sz w:val="24"/>
          <w:szCs w:val="24"/>
        </w:rPr>
        <w:t xml:space="preserve">, der Identifizierung der Möglichkeiten, wie man </w:t>
      </w:r>
      <w:r w:rsidR="00DF544A" w:rsidRPr="00D97742">
        <w:rPr>
          <w:rFonts w:cstheme="minorHAnsi"/>
          <w:sz w:val="24"/>
          <w:szCs w:val="24"/>
        </w:rPr>
        <w:t xml:space="preserve">Menschen </w:t>
      </w:r>
      <w:r w:rsidR="00332AA2" w:rsidRPr="00D97742">
        <w:rPr>
          <w:rFonts w:cstheme="minorHAnsi"/>
          <w:sz w:val="24"/>
          <w:szCs w:val="24"/>
        </w:rPr>
        <w:t>mit Risiko</w:t>
      </w:r>
      <w:r w:rsidR="00233EC8" w:rsidRPr="00D97742">
        <w:rPr>
          <w:rFonts w:cstheme="minorHAnsi"/>
          <w:sz w:val="24"/>
          <w:szCs w:val="24"/>
        </w:rPr>
        <w:t xml:space="preserve"> </w:t>
      </w:r>
      <w:r w:rsidR="004E793D" w:rsidRPr="00D97742">
        <w:rPr>
          <w:rFonts w:cstheme="minorHAnsi"/>
          <w:sz w:val="24"/>
          <w:szCs w:val="24"/>
        </w:rPr>
        <w:t xml:space="preserve">am besten </w:t>
      </w:r>
      <w:r w:rsidR="004E793D" w:rsidRPr="00D97742">
        <w:rPr>
          <w:rFonts w:cstheme="minorHAnsi"/>
          <w:sz w:val="24"/>
          <w:szCs w:val="24"/>
        </w:rPr>
        <w:lastRenderedPageBreak/>
        <w:t>erreich</w:t>
      </w:r>
      <w:r w:rsidR="00E66836" w:rsidRPr="00D97742">
        <w:rPr>
          <w:rFonts w:cstheme="minorHAnsi"/>
          <w:sz w:val="24"/>
          <w:szCs w:val="24"/>
        </w:rPr>
        <w:t>t</w:t>
      </w:r>
      <w:r w:rsidR="004E793D" w:rsidRPr="00D97742">
        <w:rPr>
          <w:rFonts w:cstheme="minorHAnsi"/>
          <w:sz w:val="24"/>
          <w:szCs w:val="24"/>
        </w:rPr>
        <w:t xml:space="preserve">, </w:t>
      </w:r>
      <w:r w:rsidR="00233EC8" w:rsidRPr="00D97742">
        <w:rPr>
          <w:rFonts w:cstheme="minorHAnsi"/>
          <w:sz w:val="24"/>
          <w:szCs w:val="24"/>
        </w:rPr>
        <w:t>und</w:t>
      </w:r>
      <w:r w:rsidR="00332AA2" w:rsidRPr="00D97742">
        <w:rPr>
          <w:rFonts w:cstheme="minorHAnsi"/>
          <w:sz w:val="24"/>
          <w:szCs w:val="24"/>
        </w:rPr>
        <w:t xml:space="preserve"> </w:t>
      </w:r>
      <w:r w:rsidR="00DF544A" w:rsidRPr="00D97742">
        <w:rPr>
          <w:rFonts w:cstheme="minorHAnsi"/>
          <w:sz w:val="24"/>
          <w:szCs w:val="24"/>
        </w:rPr>
        <w:t xml:space="preserve">der Definition </w:t>
      </w:r>
      <w:r w:rsidR="004E793D" w:rsidRPr="00D97742">
        <w:rPr>
          <w:rFonts w:cstheme="minorHAnsi"/>
          <w:sz w:val="24"/>
          <w:szCs w:val="24"/>
        </w:rPr>
        <w:t xml:space="preserve">und gegebenenfalls Schaffung </w:t>
      </w:r>
      <w:r w:rsidR="00DF544A" w:rsidRPr="00D97742">
        <w:rPr>
          <w:rFonts w:cstheme="minorHAnsi"/>
          <w:sz w:val="24"/>
          <w:szCs w:val="24"/>
        </w:rPr>
        <w:t>von Anlaufstelle</w:t>
      </w:r>
      <w:r w:rsidR="00233EC8" w:rsidRPr="00D97742">
        <w:rPr>
          <w:rFonts w:cstheme="minorHAnsi"/>
          <w:sz w:val="24"/>
          <w:szCs w:val="24"/>
        </w:rPr>
        <w:t>n, wo Beratung und Aufklärung stattfinden k</w:t>
      </w:r>
      <w:r w:rsidR="00D4314C" w:rsidRPr="00D97742">
        <w:rPr>
          <w:rFonts w:cstheme="minorHAnsi"/>
          <w:sz w:val="24"/>
          <w:szCs w:val="24"/>
        </w:rPr>
        <w:t>önnen</w:t>
      </w:r>
      <w:r w:rsidR="00233EC8" w:rsidRPr="00D97742">
        <w:rPr>
          <w:rFonts w:cstheme="minorHAnsi"/>
          <w:sz w:val="24"/>
          <w:szCs w:val="24"/>
        </w:rPr>
        <w:t xml:space="preserve">. </w:t>
      </w:r>
      <w:r w:rsidR="004E793D" w:rsidRPr="00D97742">
        <w:rPr>
          <w:rFonts w:cstheme="minorHAnsi"/>
          <w:sz w:val="24"/>
          <w:szCs w:val="24"/>
        </w:rPr>
        <w:t xml:space="preserve">Denn </w:t>
      </w:r>
      <w:r w:rsidR="00B33DF8" w:rsidRPr="00D97742">
        <w:rPr>
          <w:rFonts w:cstheme="minorHAnsi"/>
          <w:sz w:val="24"/>
          <w:szCs w:val="24"/>
        </w:rPr>
        <w:t xml:space="preserve">Aufklärung und </w:t>
      </w:r>
      <w:r w:rsidR="004174D1" w:rsidRPr="00D97742">
        <w:rPr>
          <w:rFonts w:cstheme="minorHAnsi"/>
          <w:sz w:val="24"/>
          <w:szCs w:val="24"/>
        </w:rPr>
        <w:t xml:space="preserve">umfassende </w:t>
      </w:r>
      <w:r w:rsidR="00B33DF8" w:rsidRPr="00D97742">
        <w:rPr>
          <w:rFonts w:cstheme="minorHAnsi"/>
          <w:sz w:val="24"/>
          <w:szCs w:val="24"/>
        </w:rPr>
        <w:t xml:space="preserve">Beratung </w:t>
      </w:r>
      <w:r w:rsidR="004E793D" w:rsidRPr="00D97742">
        <w:rPr>
          <w:rFonts w:cstheme="minorHAnsi"/>
          <w:sz w:val="24"/>
          <w:szCs w:val="24"/>
        </w:rPr>
        <w:t xml:space="preserve">sind </w:t>
      </w:r>
      <w:r w:rsidR="00B33DF8" w:rsidRPr="00D97742">
        <w:rPr>
          <w:rFonts w:cstheme="minorHAnsi"/>
          <w:sz w:val="24"/>
          <w:szCs w:val="24"/>
        </w:rPr>
        <w:t>wichtig,</w:t>
      </w:r>
      <w:r w:rsidR="00BD3501" w:rsidRPr="00D97742">
        <w:rPr>
          <w:rFonts w:cstheme="minorHAnsi"/>
          <w:sz w:val="24"/>
          <w:szCs w:val="24"/>
        </w:rPr>
        <w:t xml:space="preserve"> da </w:t>
      </w:r>
      <w:r w:rsidR="0017268B" w:rsidRPr="00D97742">
        <w:rPr>
          <w:rFonts w:cstheme="minorHAnsi"/>
          <w:sz w:val="24"/>
          <w:szCs w:val="24"/>
        </w:rPr>
        <w:t>k</w:t>
      </w:r>
      <w:r w:rsidR="00D52B87" w:rsidRPr="00D97742">
        <w:rPr>
          <w:rFonts w:cstheme="minorHAnsi"/>
          <w:sz w:val="24"/>
          <w:szCs w:val="24"/>
        </w:rPr>
        <w:t>arzinomverdächtige Befunde</w:t>
      </w:r>
      <w:r w:rsidR="00BD3501" w:rsidRPr="00D97742">
        <w:rPr>
          <w:rFonts w:cstheme="minorHAnsi"/>
          <w:sz w:val="24"/>
          <w:szCs w:val="24"/>
        </w:rPr>
        <w:t xml:space="preserve"> anschließend </w:t>
      </w:r>
      <w:r w:rsidR="00FC1651" w:rsidRPr="00D97742">
        <w:rPr>
          <w:rFonts w:cstheme="minorHAnsi"/>
          <w:sz w:val="24"/>
          <w:szCs w:val="24"/>
        </w:rPr>
        <w:t xml:space="preserve">abgeklärt werden müssen, </w:t>
      </w:r>
      <w:r w:rsidR="009276AC" w:rsidRPr="00D97742">
        <w:rPr>
          <w:rFonts w:cstheme="minorHAnsi"/>
          <w:sz w:val="24"/>
          <w:szCs w:val="24"/>
        </w:rPr>
        <w:t xml:space="preserve">wofür </w:t>
      </w:r>
      <w:r w:rsidR="002F319A" w:rsidRPr="00D97742">
        <w:rPr>
          <w:rFonts w:cstheme="minorHAnsi"/>
          <w:sz w:val="24"/>
          <w:szCs w:val="24"/>
        </w:rPr>
        <w:t xml:space="preserve">pneumologischen Zentren </w:t>
      </w:r>
      <w:r w:rsidR="009276AC" w:rsidRPr="00D97742">
        <w:rPr>
          <w:rFonts w:cstheme="minorHAnsi"/>
          <w:sz w:val="24"/>
          <w:szCs w:val="24"/>
        </w:rPr>
        <w:t>eine besondere Rolle spielen</w:t>
      </w:r>
      <w:r w:rsidR="00FC1651" w:rsidRPr="00D97742">
        <w:rPr>
          <w:rFonts w:cstheme="minorHAnsi"/>
          <w:sz w:val="24"/>
          <w:szCs w:val="24"/>
        </w:rPr>
        <w:t>.</w:t>
      </w:r>
      <w:r w:rsidR="00B33DF8" w:rsidRPr="00D97742">
        <w:rPr>
          <w:rFonts w:cstheme="minorHAnsi"/>
          <w:sz w:val="24"/>
          <w:szCs w:val="24"/>
        </w:rPr>
        <w:t xml:space="preserve"> </w:t>
      </w:r>
      <w:r w:rsidR="003617B5" w:rsidRPr="00D97742">
        <w:rPr>
          <w:rFonts w:cstheme="minorHAnsi"/>
          <w:sz w:val="24"/>
          <w:szCs w:val="24"/>
        </w:rPr>
        <w:t>Im Falle eines</w:t>
      </w:r>
      <w:r w:rsidR="009E2A28" w:rsidRPr="00D97742">
        <w:rPr>
          <w:rFonts w:cstheme="minorHAnsi"/>
          <w:sz w:val="24"/>
          <w:szCs w:val="24"/>
        </w:rPr>
        <w:t xml:space="preserve"> positiven</w:t>
      </w:r>
      <w:r w:rsidR="003617B5" w:rsidRPr="00D97742">
        <w:rPr>
          <w:rFonts w:cstheme="minorHAnsi"/>
          <w:sz w:val="24"/>
          <w:szCs w:val="24"/>
        </w:rPr>
        <w:t xml:space="preserve"> Krebsbefundes ist der weitere </w:t>
      </w:r>
      <w:r w:rsidR="009E2A28" w:rsidRPr="00D97742">
        <w:rPr>
          <w:rFonts w:cstheme="minorHAnsi"/>
          <w:sz w:val="24"/>
          <w:szCs w:val="24"/>
        </w:rPr>
        <w:t>onkologische</w:t>
      </w:r>
      <w:r w:rsidR="002604FA" w:rsidRPr="00D97742">
        <w:rPr>
          <w:rFonts w:cstheme="minorHAnsi"/>
          <w:sz w:val="24"/>
          <w:szCs w:val="24"/>
        </w:rPr>
        <w:t xml:space="preserve"> Therapiepfad </w:t>
      </w:r>
      <w:r w:rsidR="004E793D" w:rsidRPr="00D97742">
        <w:rPr>
          <w:rFonts w:cstheme="minorHAnsi"/>
          <w:sz w:val="24"/>
          <w:szCs w:val="24"/>
        </w:rPr>
        <w:t xml:space="preserve">dann </w:t>
      </w:r>
      <w:r w:rsidR="002604FA" w:rsidRPr="00D97742">
        <w:rPr>
          <w:rFonts w:cstheme="minorHAnsi"/>
          <w:sz w:val="24"/>
          <w:szCs w:val="24"/>
        </w:rPr>
        <w:t>interdisziplinär zu</w:t>
      </w:r>
      <w:r w:rsidR="00020672" w:rsidRPr="00D97742">
        <w:rPr>
          <w:rFonts w:cstheme="minorHAnsi"/>
          <w:sz w:val="24"/>
          <w:szCs w:val="24"/>
        </w:rPr>
        <w:t xml:space="preserve"> gestalten</w:t>
      </w:r>
      <w:r w:rsidR="00FB01C7" w:rsidRPr="00D97742">
        <w:rPr>
          <w:rFonts w:cstheme="minorHAnsi"/>
          <w:sz w:val="24"/>
          <w:szCs w:val="24"/>
        </w:rPr>
        <w:t xml:space="preserve">. </w:t>
      </w:r>
    </w:p>
    <w:p w14:paraId="32AE2766" w14:textId="77777777" w:rsidR="004D4985" w:rsidRPr="00D97742" w:rsidRDefault="009276AC" w:rsidP="00C11AB9">
      <w:pPr>
        <w:rPr>
          <w:rFonts w:cstheme="minorHAnsi"/>
          <w:sz w:val="24"/>
          <w:szCs w:val="24"/>
        </w:rPr>
      </w:pPr>
      <w:r w:rsidRPr="00D97742">
        <w:rPr>
          <w:rFonts w:cstheme="minorHAnsi"/>
          <w:sz w:val="24"/>
          <w:szCs w:val="24"/>
        </w:rPr>
        <w:t xml:space="preserve">Ein weiteres Thema </w:t>
      </w:r>
      <w:r w:rsidR="004D4985" w:rsidRPr="00D97742">
        <w:rPr>
          <w:rFonts w:cstheme="minorHAnsi"/>
          <w:sz w:val="24"/>
          <w:szCs w:val="24"/>
        </w:rPr>
        <w:t xml:space="preserve">für die pneumologischen Zentren entsteht durch den starken Zusammenhang von Lungenkrebs mit </w:t>
      </w:r>
      <w:r w:rsidR="00770E23" w:rsidRPr="00D97742">
        <w:rPr>
          <w:rFonts w:cstheme="minorHAnsi"/>
          <w:sz w:val="24"/>
          <w:szCs w:val="24"/>
        </w:rPr>
        <w:t>COPD (chronische obstruktive Lungenerkrankung)</w:t>
      </w:r>
      <w:r w:rsidR="004D4985" w:rsidRPr="00D97742">
        <w:rPr>
          <w:rFonts w:cstheme="minorHAnsi"/>
          <w:sz w:val="24"/>
          <w:szCs w:val="24"/>
        </w:rPr>
        <w:t xml:space="preserve">, weil diese auch unabhängig vom Rauchen einen Risikofaktor darstellt. Insbesondere das </w:t>
      </w:r>
      <w:r w:rsidR="00FB01C7" w:rsidRPr="00D97742">
        <w:rPr>
          <w:rFonts w:cstheme="minorHAnsi"/>
          <w:sz w:val="24"/>
          <w:szCs w:val="24"/>
        </w:rPr>
        <w:t xml:space="preserve">Lungenemphysem </w:t>
      </w:r>
      <w:r w:rsidR="00770E23" w:rsidRPr="00D97742">
        <w:rPr>
          <w:rFonts w:cstheme="minorHAnsi"/>
          <w:sz w:val="24"/>
          <w:szCs w:val="24"/>
        </w:rPr>
        <w:t>ist aus pneumologischer Perspektive ein relevanter Zusatzbefund</w:t>
      </w:r>
      <w:r w:rsidR="000B700D" w:rsidRPr="00D97742">
        <w:rPr>
          <w:rFonts w:cstheme="minorHAnsi"/>
          <w:sz w:val="24"/>
          <w:szCs w:val="24"/>
        </w:rPr>
        <w:t xml:space="preserve"> </w:t>
      </w:r>
      <w:r w:rsidR="00770E23" w:rsidRPr="00D97742">
        <w:rPr>
          <w:rFonts w:cstheme="minorHAnsi"/>
          <w:sz w:val="24"/>
          <w:szCs w:val="24"/>
        </w:rPr>
        <w:t xml:space="preserve">bei </w:t>
      </w:r>
      <w:r w:rsidR="00FB01C7" w:rsidRPr="00D97742">
        <w:rPr>
          <w:rFonts w:cstheme="minorHAnsi"/>
          <w:sz w:val="24"/>
          <w:szCs w:val="24"/>
        </w:rPr>
        <w:t>einer Vorsorgeuntersuchung mittels CT</w:t>
      </w:r>
      <w:r w:rsidR="00770E23" w:rsidRPr="00D97742">
        <w:rPr>
          <w:rFonts w:cstheme="minorHAnsi"/>
          <w:sz w:val="24"/>
          <w:szCs w:val="24"/>
        </w:rPr>
        <w:t xml:space="preserve">. </w:t>
      </w:r>
    </w:p>
    <w:p w14:paraId="5E2A426E" w14:textId="77777777" w:rsidR="00BE4C94" w:rsidRPr="00D97742" w:rsidRDefault="004D4985" w:rsidP="00C11AB9">
      <w:pPr>
        <w:rPr>
          <w:rFonts w:cstheme="minorHAnsi"/>
          <w:sz w:val="24"/>
          <w:szCs w:val="24"/>
        </w:rPr>
      </w:pPr>
      <w:r w:rsidRPr="00D97742">
        <w:rPr>
          <w:rFonts w:cstheme="minorHAnsi"/>
          <w:sz w:val="24"/>
          <w:szCs w:val="24"/>
        </w:rPr>
        <w:t xml:space="preserve">Eine weitere </w:t>
      </w:r>
      <w:r w:rsidR="00E266B2" w:rsidRPr="00D97742">
        <w:rPr>
          <w:rFonts w:cstheme="minorHAnsi"/>
          <w:sz w:val="24"/>
          <w:szCs w:val="24"/>
        </w:rPr>
        <w:t>Herausforder</w:t>
      </w:r>
      <w:r w:rsidRPr="00D97742">
        <w:rPr>
          <w:rFonts w:cstheme="minorHAnsi"/>
          <w:sz w:val="24"/>
          <w:szCs w:val="24"/>
        </w:rPr>
        <w:t>ung</w:t>
      </w:r>
      <w:r w:rsidR="004174D1" w:rsidRPr="00D97742">
        <w:rPr>
          <w:rFonts w:cstheme="minorHAnsi"/>
          <w:sz w:val="24"/>
          <w:szCs w:val="24"/>
        </w:rPr>
        <w:t xml:space="preserve"> sind auch Zufallsbefunde, wie </w:t>
      </w:r>
      <w:r w:rsidR="00EE11F1" w:rsidRPr="00D97742">
        <w:rPr>
          <w:rFonts w:cstheme="minorHAnsi"/>
          <w:sz w:val="24"/>
          <w:szCs w:val="24"/>
        </w:rPr>
        <w:t>strukturelle Lungenanomalien (sogenannte ILAs), die bei Raucher</w:t>
      </w:r>
      <w:r w:rsidR="000B700D" w:rsidRPr="00D97742">
        <w:rPr>
          <w:rFonts w:cstheme="minorHAnsi"/>
          <w:sz w:val="24"/>
          <w:szCs w:val="24"/>
        </w:rPr>
        <w:t>*inne</w:t>
      </w:r>
      <w:r w:rsidR="00EE11F1" w:rsidRPr="00D97742">
        <w:rPr>
          <w:rFonts w:cstheme="minorHAnsi"/>
          <w:sz w:val="24"/>
          <w:szCs w:val="24"/>
        </w:rPr>
        <w:t xml:space="preserve">n </w:t>
      </w:r>
      <w:r w:rsidR="003D2EF9" w:rsidRPr="00D97742">
        <w:rPr>
          <w:rFonts w:cstheme="minorHAnsi"/>
          <w:sz w:val="24"/>
          <w:szCs w:val="24"/>
        </w:rPr>
        <w:t xml:space="preserve">allgemein </w:t>
      </w:r>
      <w:r w:rsidR="000B700D" w:rsidRPr="00D97742">
        <w:rPr>
          <w:rFonts w:cstheme="minorHAnsi"/>
          <w:sz w:val="24"/>
          <w:szCs w:val="24"/>
        </w:rPr>
        <w:t xml:space="preserve">mit </w:t>
      </w:r>
      <w:r w:rsidR="003D2EF9" w:rsidRPr="00D97742">
        <w:rPr>
          <w:rFonts w:cstheme="minorHAnsi"/>
          <w:sz w:val="24"/>
          <w:szCs w:val="24"/>
        </w:rPr>
        <w:t xml:space="preserve">einer Häufigkeit von </w:t>
      </w:r>
      <w:r w:rsidRPr="00D97742">
        <w:rPr>
          <w:rFonts w:cstheme="minorHAnsi"/>
          <w:sz w:val="24"/>
          <w:szCs w:val="24"/>
        </w:rPr>
        <w:t xml:space="preserve">bis zu </w:t>
      </w:r>
      <w:r w:rsidR="003D2EF9" w:rsidRPr="00D97742">
        <w:rPr>
          <w:rFonts w:cstheme="minorHAnsi"/>
          <w:sz w:val="24"/>
          <w:szCs w:val="24"/>
        </w:rPr>
        <w:t>10% auftreten</w:t>
      </w:r>
      <w:r w:rsidR="00A9482E" w:rsidRPr="00D97742">
        <w:rPr>
          <w:rFonts w:cstheme="minorHAnsi"/>
          <w:sz w:val="24"/>
          <w:szCs w:val="24"/>
        </w:rPr>
        <w:t xml:space="preserve"> </w:t>
      </w:r>
      <w:r w:rsidR="003274E5" w:rsidRPr="00D97742">
        <w:rPr>
          <w:rFonts w:cstheme="minorHAnsi"/>
          <w:sz w:val="24"/>
          <w:szCs w:val="24"/>
        </w:rPr>
        <w:t xml:space="preserve">und </w:t>
      </w:r>
      <w:r w:rsidR="00FA6884" w:rsidRPr="00D97742">
        <w:rPr>
          <w:rFonts w:cstheme="minorHAnsi"/>
          <w:sz w:val="24"/>
          <w:szCs w:val="24"/>
        </w:rPr>
        <w:t xml:space="preserve">ebenfalls </w:t>
      </w:r>
      <w:r w:rsidR="003274E5" w:rsidRPr="00D97742">
        <w:rPr>
          <w:rFonts w:cstheme="minorHAnsi"/>
          <w:sz w:val="24"/>
          <w:szCs w:val="24"/>
        </w:rPr>
        <w:t xml:space="preserve">einer </w:t>
      </w:r>
      <w:r w:rsidRPr="00D97742">
        <w:rPr>
          <w:rFonts w:cstheme="minorHAnsi"/>
          <w:sz w:val="24"/>
          <w:szCs w:val="24"/>
        </w:rPr>
        <w:t xml:space="preserve">langfristigen </w:t>
      </w:r>
      <w:r w:rsidR="00C6772E" w:rsidRPr="00D97742">
        <w:rPr>
          <w:rFonts w:cstheme="minorHAnsi"/>
          <w:sz w:val="24"/>
          <w:szCs w:val="24"/>
        </w:rPr>
        <w:t xml:space="preserve">lungenfachärztlichen </w:t>
      </w:r>
      <w:r w:rsidRPr="00D97742">
        <w:rPr>
          <w:rFonts w:cstheme="minorHAnsi"/>
          <w:sz w:val="24"/>
          <w:szCs w:val="24"/>
        </w:rPr>
        <w:t xml:space="preserve">Kontrolle </w:t>
      </w:r>
      <w:r w:rsidR="00DF322B" w:rsidRPr="00D97742">
        <w:rPr>
          <w:rFonts w:cstheme="minorHAnsi"/>
          <w:sz w:val="24"/>
          <w:szCs w:val="24"/>
        </w:rPr>
        <w:t xml:space="preserve">bedürfen. </w:t>
      </w:r>
    </w:p>
    <w:p w14:paraId="16434FA7" w14:textId="0D1D69EA" w:rsidR="009F2D56" w:rsidRPr="00D97742" w:rsidRDefault="00BE4C94" w:rsidP="00BE4C94">
      <w:pPr>
        <w:rPr>
          <w:rFonts w:cstheme="minorHAnsi"/>
          <w:sz w:val="24"/>
          <w:szCs w:val="24"/>
        </w:rPr>
      </w:pPr>
      <w:r w:rsidRPr="00D97742">
        <w:rPr>
          <w:rFonts w:cstheme="minorHAnsi"/>
          <w:sz w:val="24"/>
          <w:szCs w:val="24"/>
        </w:rPr>
        <w:t xml:space="preserve">Die Lungenkrebsvorsorge enthält </w:t>
      </w:r>
      <w:proofErr w:type="gramStart"/>
      <w:r w:rsidRPr="00D97742">
        <w:rPr>
          <w:rFonts w:cstheme="minorHAnsi"/>
          <w:sz w:val="24"/>
          <w:szCs w:val="24"/>
        </w:rPr>
        <w:t>natürlich auch</w:t>
      </w:r>
      <w:proofErr w:type="gramEnd"/>
      <w:r w:rsidRPr="00D97742">
        <w:rPr>
          <w:rFonts w:cstheme="minorHAnsi"/>
          <w:sz w:val="24"/>
          <w:szCs w:val="24"/>
        </w:rPr>
        <w:t xml:space="preserve"> ein Raucher</w:t>
      </w:r>
      <w:r w:rsidR="00ED7835">
        <w:rPr>
          <w:rFonts w:cstheme="minorHAnsi"/>
          <w:sz w:val="24"/>
          <w:szCs w:val="24"/>
        </w:rPr>
        <w:t>*innen-E</w:t>
      </w:r>
      <w:r w:rsidRPr="00D97742">
        <w:rPr>
          <w:rFonts w:cstheme="minorHAnsi"/>
          <w:sz w:val="24"/>
          <w:szCs w:val="24"/>
        </w:rPr>
        <w:t xml:space="preserve">ntwöhnungsprogramm, durch welches die Häufigkeit von Lungenkrebs in der Bevölkerung signifikant gesenkt werden könnte, sofern es professionell und flächendeckend angelegt ist. </w:t>
      </w:r>
    </w:p>
    <w:p w14:paraId="2F537D68" w14:textId="77777777" w:rsidR="00BE4C94" w:rsidRPr="00D97742" w:rsidRDefault="00BE4C94" w:rsidP="00BE4C94">
      <w:pPr>
        <w:rPr>
          <w:rFonts w:cstheme="minorHAnsi"/>
          <w:sz w:val="24"/>
          <w:szCs w:val="24"/>
        </w:rPr>
      </w:pPr>
      <w:r w:rsidRPr="00D97742">
        <w:rPr>
          <w:rFonts w:cstheme="minorHAnsi"/>
          <w:sz w:val="24"/>
          <w:szCs w:val="24"/>
        </w:rPr>
        <w:t xml:space="preserve">Der Pneumologie als spezialisiertes medizinisches Fach und der ÖGP als wissenschaftliche Fachgesellschaft kommt daher in einem Vorsorgeprogramm für Lungengesundheit eine Schlüsselrolle zu.   </w:t>
      </w:r>
    </w:p>
    <w:p w14:paraId="30FEBA0D" w14:textId="25B1AE2B" w:rsidR="00160963" w:rsidRPr="00D97742" w:rsidRDefault="00160963" w:rsidP="00C11AB9">
      <w:pPr>
        <w:rPr>
          <w:rFonts w:cstheme="minorHAnsi"/>
          <w:sz w:val="24"/>
          <w:szCs w:val="24"/>
        </w:rPr>
      </w:pPr>
      <w:r w:rsidRPr="00D97742">
        <w:rPr>
          <w:rFonts w:cstheme="minorHAnsi"/>
          <w:sz w:val="24"/>
          <w:szCs w:val="24"/>
        </w:rPr>
        <w:t>Auch im Vorschlag zum deutschen Früherkennungsprogramm für Lungenkrebs wurde dies</w:t>
      </w:r>
      <w:r w:rsidR="002C19CA" w:rsidRPr="00D97742">
        <w:rPr>
          <w:rFonts w:cstheme="minorHAnsi"/>
          <w:sz w:val="24"/>
          <w:szCs w:val="24"/>
        </w:rPr>
        <w:t xml:space="preserve">e </w:t>
      </w:r>
      <w:r w:rsidR="00BE4C94" w:rsidRPr="00D97742">
        <w:rPr>
          <w:rFonts w:cstheme="minorHAnsi"/>
          <w:sz w:val="24"/>
          <w:szCs w:val="24"/>
        </w:rPr>
        <w:t>besondere Bedeutung der Pn</w:t>
      </w:r>
      <w:r w:rsidR="002979E4" w:rsidRPr="00D97742">
        <w:rPr>
          <w:rFonts w:cstheme="minorHAnsi"/>
          <w:sz w:val="24"/>
          <w:szCs w:val="24"/>
        </w:rPr>
        <w:t>e</w:t>
      </w:r>
      <w:r w:rsidR="00BE4C94" w:rsidRPr="00D97742">
        <w:rPr>
          <w:rFonts w:cstheme="minorHAnsi"/>
          <w:sz w:val="24"/>
          <w:szCs w:val="24"/>
        </w:rPr>
        <w:t xml:space="preserve">umologie </w:t>
      </w:r>
      <w:r w:rsidR="00DE05BD" w:rsidRPr="00D97742">
        <w:rPr>
          <w:rFonts w:cstheme="minorHAnsi"/>
          <w:sz w:val="24"/>
          <w:szCs w:val="24"/>
        </w:rPr>
        <w:t xml:space="preserve">bereits </w:t>
      </w:r>
      <w:r w:rsidRPr="00D97742">
        <w:rPr>
          <w:rFonts w:cstheme="minorHAnsi"/>
          <w:sz w:val="24"/>
          <w:szCs w:val="24"/>
        </w:rPr>
        <w:t xml:space="preserve">berücksichtigt. </w:t>
      </w:r>
      <w:r w:rsidR="0097440D" w:rsidRPr="00D97742">
        <w:rPr>
          <w:rFonts w:cstheme="minorHAnsi"/>
          <w:sz w:val="24"/>
          <w:szCs w:val="24"/>
        </w:rPr>
        <w:t>D</w:t>
      </w:r>
      <w:r w:rsidR="00397111" w:rsidRPr="00D97742">
        <w:rPr>
          <w:rFonts w:cstheme="minorHAnsi"/>
          <w:sz w:val="24"/>
          <w:szCs w:val="24"/>
        </w:rPr>
        <w:t xml:space="preserve">ort </w:t>
      </w:r>
      <w:r w:rsidR="0097440D" w:rsidRPr="00D97742">
        <w:rPr>
          <w:rFonts w:cstheme="minorHAnsi"/>
          <w:sz w:val="24"/>
          <w:szCs w:val="24"/>
        </w:rPr>
        <w:t xml:space="preserve">ist </w:t>
      </w:r>
      <w:r w:rsidR="00397111" w:rsidRPr="00D97742">
        <w:rPr>
          <w:rFonts w:cstheme="minorHAnsi"/>
          <w:sz w:val="24"/>
          <w:szCs w:val="24"/>
        </w:rPr>
        <w:t xml:space="preserve">vorgesehen, dass </w:t>
      </w:r>
      <w:r w:rsidR="005F3560" w:rsidRPr="00D97742">
        <w:rPr>
          <w:rFonts w:cstheme="minorHAnsi"/>
          <w:sz w:val="24"/>
          <w:szCs w:val="24"/>
        </w:rPr>
        <w:t>Personen mit erhöhte</w:t>
      </w:r>
      <w:r w:rsidR="00A15985" w:rsidRPr="00D97742">
        <w:rPr>
          <w:rFonts w:cstheme="minorHAnsi"/>
          <w:sz w:val="24"/>
          <w:szCs w:val="24"/>
        </w:rPr>
        <w:t>m</w:t>
      </w:r>
      <w:r w:rsidR="005F3560" w:rsidRPr="00D97742">
        <w:rPr>
          <w:rFonts w:cstheme="minorHAnsi"/>
          <w:sz w:val="24"/>
          <w:szCs w:val="24"/>
        </w:rPr>
        <w:t xml:space="preserve"> Lungenkrebsrisiko </w:t>
      </w:r>
      <w:r w:rsidR="00BE4C94" w:rsidRPr="00D97742">
        <w:rPr>
          <w:rFonts w:cstheme="minorHAnsi"/>
          <w:sz w:val="24"/>
          <w:szCs w:val="24"/>
        </w:rPr>
        <w:t xml:space="preserve">primär ein pneumologisches Zentrum oder eine spezialisierte Praxis </w:t>
      </w:r>
      <w:r w:rsidR="005F3560" w:rsidRPr="00D97742">
        <w:rPr>
          <w:rFonts w:cstheme="minorHAnsi"/>
          <w:sz w:val="24"/>
          <w:szCs w:val="24"/>
        </w:rPr>
        <w:t>kontaktieren</w:t>
      </w:r>
      <w:r w:rsidR="00397111" w:rsidRPr="00D97742">
        <w:rPr>
          <w:rFonts w:cstheme="minorHAnsi"/>
          <w:sz w:val="24"/>
          <w:szCs w:val="24"/>
        </w:rPr>
        <w:t xml:space="preserve">. Bei </w:t>
      </w:r>
      <w:r w:rsidR="00EF208E" w:rsidRPr="00D97742">
        <w:rPr>
          <w:rFonts w:cstheme="minorHAnsi"/>
          <w:sz w:val="24"/>
          <w:szCs w:val="24"/>
        </w:rPr>
        <w:t xml:space="preserve">diesem </w:t>
      </w:r>
      <w:r w:rsidR="00397111" w:rsidRPr="00D97742">
        <w:rPr>
          <w:rFonts w:cstheme="minorHAnsi"/>
          <w:sz w:val="24"/>
          <w:szCs w:val="24"/>
        </w:rPr>
        <w:t xml:space="preserve">pneumologischen Erstkontakt </w:t>
      </w:r>
      <w:r w:rsidR="00EF208E" w:rsidRPr="00D97742">
        <w:rPr>
          <w:rFonts w:cstheme="minorHAnsi"/>
          <w:sz w:val="24"/>
          <w:szCs w:val="24"/>
        </w:rPr>
        <w:t xml:space="preserve">werden die </w:t>
      </w:r>
      <w:r w:rsidR="00397111" w:rsidRPr="00D97742">
        <w:rPr>
          <w:rFonts w:cstheme="minorHAnsi"/>
          <w:sz w:val="24"/>
          <w:szCs w:val="24"/>
        </w:rPr>
        <w:t>Einschlusskriterien</w:t>
      </w:r>
      <w:r w:rsidR="009E4C96" w:rsidRPr="00D97742">
        <w:rPr>
          <w:rFonts w:cstheme="minorHAnsi"/>
          <w:sz w:val="24"/>
          <w:szCs w:val="24"/>
        </w:rPr>
        <w:t xml:space="preserve"> für eine CT-Untersuchung</w:t>
      </w:r>
      <w:r w:rsidR="005F3560" w:rsidRPr="00D97742">
        <w:rPr>
          <w:rFonts w:cstheme="minorHAnsi"/>
          <w:sz w:val="24"/>
          <w:szCs w:val="24"/>
        </w:rPr>
        <w:t xml:space="preserve"> </w:t>
      </w:r>
      <w:r w:rsidR="00EF208E" w:rsidRPr="00D97742">
        <w:rPr>
          <w:rFonts w:cstheme="minorHAnsi"/>
          <w:sz w:val="24"/>
          <w:szCs w:val="24"/>
        </w:rPr>
        <w:t xml:space="preserve">geprüft und der Patient/die Patientin </w:t>
      </w:r>
      <w:r w:rsidR="005F3560" w:rsidRPr="00D97742">
        <w:rPr>
          <w:rFonts w:cstheme="minorHAnsi"/>
          <w:sz w:val="24"/>
          <w:szCs w:val="24"/>
        </w:rPr>
        <w:t xml:space="preserve">gegebenenfalls </w:t>
      </w:r>
      <w:r w:rsidR="00EF208E" w:rsidRPr="00D97742">
        <w:rPr>
          <w:rFonts w:cstheme="minorHAnsi"/>
          <w:sz w:val="24"/>
          <w:szCs w:val="24"/>
        </w:rPr>
        <w:t>ins Vorsorgeprogramm aufgenommen</w:t>
      </w:r>
      <w:r w:rsidR="003530F5" w:rsidRPr="00D97742">
        <w:rPr>
          <w:rFonts w:cstheme="minorHAnsi"/>
          <w:sz w:val="24"/>
          <w:szCs w:val="24"/>
        </w:rPr>
        <w:t xml:space="preserve">. </w:t>
      </w:r>
    </w:p>
    <w:p w14:paraId="37345233" w14:textId="5C976441" w:rsidR="00EF208E" w:rsidRPr="00D97742" w:rsidRDefault="00EF208E" w:rsidP="00C11AB9">
      <w:pPr>
        <w:rPr>
          <w:rFonts w:cstheme="minorHAnsi"/>
          <w:sz w:val="24"/>
          <w:szCs w:val="24"/>
        </w:rPr>
      </w:pPr>
      <w:r w:rsidRPr="00D97742">
        <w:rPr>
          <w:rFonts w:cstheme="minorHAnsi"/>
          <w:sz w:val="24"/>
          <w:szCs w:val="24"/>
        </w:rPr>
        <w:t>Für den Erfolg des Programmes ist eine enge Kooperation der beteiligten Fachdisziplinen erforderlich. D</w:t>
      </w:r>
      <w:r w:rsidR="00212A26" w:rsidRPr="00D97742">
        <w:rPr>
          <w:rFonts w:cstheme="minorHAnsi"/>
          <w:sz w:val="24"/>
          <w:szCs w:val="24"/>
        </w:rPr>
        <w:t xml:space="preserve">ie ÖGP </w:t>
      </w:r>
      <w:r w:rsidRPr="00D97742">
        <w:rPr>
          <w:rFonts w:cstheme="minorHAnsi"/>
          <w:sz w:val="24"/>
          <w:szCs w:val="24"/>
        </w:rPr>
        <w:t xml:space="preserve">lädt </w:t>
      </w:r>
      <w:r w:rsidR="00112488" w:rsidRPr="00D97742">
        <w:rPr>
          <w:rFonts w:cstheme="minorHAnsi"/>
          <w:sz w:val="24"/>
          <w:szCs w:val="24"/>
        </w:rPr>
        <w:t xml:space="preserve">daher </w:t>
      </w:r>
      <w:r w:rsidR="00212A26" w:rsidRPr="00D97742">
        <w:rPr>
          <w:rFonts w:cstheme="minorHAnsi"/>
          <w:sz w:val="24"/>
          <w:szCs w:val="24"/>
        </w:rPr>
        <w:t xml:space="preserve">nun </w:t>
      </w:r>
      <w:r w:rsidRPr="00D97742">
        <w:rPr>
          <w:rFonts w:cstheme="minorHAnsi"/>
          <w:sz w:val="24"/>
          <w:szCs w:val="24"/>
        </w:rPr>
        <w:t xml:space="preserve">die anderen </w:t>
      </w:r>
      <w:r w:rsidR="00212A26" w:rsidRPr="00D97742">
        <w:rPr>
          <w:rFonts w:cstheme="minorHAnsi"/>
          <w:sz w:val="24"/>
          <w:szCs w:val="24"/>
        </w:rPr>
        <w:t>Fachdisziplinen ein, um gemeinsam d</w:t>
      </w:r>
      <w:r w:rsidR="008A724C" w:rsidRPr="00D97742">
        <w:rPr>
          <w:rFonts w:cstheme="minorHAnsi"/>
          <w:sz w:val="24"/>
          <w:szCs w:val="24"/>
        </w:rPr>
        <w:t>en Patient</w:t>
      </w:r>
      <w:r w:rsidR="00933ABB" w:rsidRPr="00D97742">
        <w:rPr>
          <w:rFonts w:cstheme="minorHAnsi"/>
          <w:sz w:val="24"/>
          <w:szCs w:val="24"/>
        </w:rPr>
        <w:t>*inn</w:t>
      </w:r>
      <w:r w:rsidR="008A724C" w:rsidRPr="00D97742">
        <w:rPr>
          <w:rFonts w:cstheme="minorHAnsi"/>
          <w:sz w:val="24"/>
          <w:szCs w:val="24"/>
        </w:rPr>
        <w:t>enpfad für ein</w:t>
      </w:r>
      <w:r w:rsidRPr="00D97742">
        <w:rPr>
          <w:rFonts w:cstheme="minorHAnsi"/>
          <w:sz w:val="24"/>
          <w:szCs w:val="24"/>
        </w:rPr>
        <w:t xml:space="preserve"> erfolgreiches neues </w:t>
      </w:r>
      <w:r w:rsidR="008A407D" w:rsidRPr="00D97742">
        <w:rPr>
          <w:rFonts w:cstheme="minorHAnsi"/>
          <w:sz w:val="24"/>
          <w:szCs w:val="24"/>
        </w:rPr>
        <w:t>Vorsorge</w:t>
      </w:r>
      <w:r w:rsidRPr="00D97742">
        <w:rPr>
          <w:rFonts w:cstheme="minorHAnsi"/>
          <w:sz w:val="24"/>
          <w:szCs w:val="24"/>
        </w:rPr>
        <w:t>-</w:t>
      </w:r>
      <w:r w:rsidR="008A407D" w:rsidRPr="00D97742">
        <w:rPr>
          <w:rFonts w:cstheme="minorHAnsi"/>
          <w:sz w:val="24"/>
          <w:szCs w:val="24"/>
        </w:rPr>
        <w:t xml:space="preserve"> und Früherkennung</w:t>
      </w:r>
      <w:r w:rsidRPr="00D97742">
        <w:rPr>
          <w:rFonts w:cstheme="minorHAnsi"/>
          <w:sz w:val="24"/>
          <w:szCs w:val="24"/>
        </w:rPr>
        <w:t>sprogramm</w:t>
      </w:r>
      <w:r w:rsidR="00933ABB" w:rsidRPr="00D97742">
        <w:rPr>
          <w:rFonts w:cstheme="minorHAnsi"/>
          <w:sz w:val="24"/>
          <w:szCs w:val="24"/>
        </w:rPr>
        <w:t xml:space="preserve"> </w:t>
      </w:r>
      <w:r w:rsidR="008A724C" w:rsidRPr="00D97742">
        <w:rPr>
          <w:rFonts w:cstheme="minorHAnsi"/>
          <w:sz w:val="24"/>
          <w:szCs w:val="24"/>
        </w:rPr>
        <w:t xml:space="preserve">abzustimmen. </w:t>
      </w:r>
      <w:r w:rsidRPr="00D97742">
        <w:rPr>
          <w:rFonts w:cstheme="minorHAnsi"/>
          <w:sz w:val="24"/>
          <w:szCs w:val="24"/>
        </w:rPr>
        <w:t>Dabei muss sowohl die</w:t>
      </w:r>
      <w:r w:rsidR="008A724C" w:rsidRPr="00D97742">
        <w:rPr>
          <w:rFonts w:cstheme="minorHAnsi"/>
          <w:sz w:val="24"/>
          <w:szCs w:val="24"/>
        </w:rPr>
        <w:t xml:space="preserve"> Finanzierbarkeit eines </w:t>
      </w:r>
      <w:r w:rsidR="001C16BF" w:rsidRPr="00D97742">
        <w:rPr>
          <w:rFonts w:cstheme="minorHAnsi"/>
          <w:sz w:val="24"/>
          <w:szCs w:val="24"/>
        </w:rPr>
        <w:t>f</w:t>
      </w:r>
      <w:r w:rsidR="008A724C" w:rsidRPr="00D97742">
        <w:rPr>
          <w:rFonts w:cstheme="minorHAnsi"/>
          <w:sz w:val="24"/>
          <w:szCs w:val="24"/>
        </w:rPr>
        <w:t xml:space="preserve">lächendeckenden Programmes durch die Kostenträger </w:t>
      </w:r>
      <w:r w:rsidRPr="00D97742">
        <w:rPr>
          <w:rFonts w:cstheme="minorHAnsi"/>
          <w:sz w:val="24"/>
          <w:szCs w:val="24"/>
        </w:rPr>
        <w:t xml:space="preserve">als auch die </w:t>
      </w:r>
      <w:r w:rsidR="00A021EC" w:rsidRPr="00D97742">
        <w:rPr>
          <w:rFonts w:cstheme="minorHAnsi"/>
          <w:sz w:val="24"/>
          <w:szCs w:val="24"/>
        </w:rPr>
        <w:t xml:space="preserve">Abstimmung und Standardisierung </w:t>
      </w:r>
      <w:r w:rsidRPr="00D97742">
        <w:rPr>
          <w:rFonts w:cstheme="minorHAnsi"/>
          <w:sz w:val="24"/>
          <w:szCs w:val="24"/>
        </w:rPr>
        <w:t xml:space="preserve">auf </w:t>
      </w:r>
      <w:r w:rsidR="002979E4" w:rsidRPr="00D97742">
        <w:rPr>
          <w:rFonts w:cstheme="minorHAnsi"/>
          <w:sz w:val="24"/>
          <w:szCs w:val="24"/>
        </w:rPr>
        <w:t>Basis</w:t>
      </w:r>
      <w:r w:rsidRPr="00D97742">
        <w:rPr>
          <w:rFonts w:cstheme="minorHAnsi"/>
          <w:sz w:val="24"/>
          <w:szCs w:val="24"/>
        </w:rPr>
        <w:t xml:space="preserve"> der umfangreichen internationalen Daten akkordiert werden. </w:t>
      </w:r>
    </w:p>
    <w:p w14:paraId="6D424152" w14:textId="23EA817E" w:rsidR="00212A26" w:rsidRPr="00D97742" w:rsidRDefault="002979E4" w:rsidP="00C11AB9">
      <w:pPr>
        <w:rPr>
          <w:rFonts w:cstheme="minorHAnsi"/>
          <w:sz w:val="24"/>
          <w:szCs w:val="24"/>
        </w:rPr>
      </w:pPr>
      <w:r w:rsidRPr="00D97742">
        <w:rPr>
          <w:rFonts w:cstheme="minorHAnsi"/>
          <w:sz w:val="24"/>
          <w:szCs w:val="24"/>
        </w:rPr>
        <w:t>Effektive</w:t>
      </w:r>
      <w:r w:rsidR="00EF208E" w:rsidRPr="00D97742">
        <w:rPr>
          <w:rFonts w:cstheme="minorHAnsi"/>
          <w:sz w:val="24"/>
          <w:szCs w:val="24"/>
        </w:rPr>
        <w:t xml:space="preserve"> Abstimmung und Standardisierung sind übrigens </w:t>
      </w:r>
      <w:r w:rsidR="00CB1739" w:rsidRPr="00D97742">
        <w:rPr>
          <w:rFonts w:cstheme="minorHAnsi"/>
          <w:sz w:val="24"/>
          <w:szCs w:val="24"/>
        </w:rPr>
        <w:t xml:space="preserve">auch </w:t>
      </w:r>
      <w:r w:rsidR="00933ABB" w:rsidRPr="00D97742">
        <w:rPr>
          <w:rFonts w:cstheme="minorHAnsi"/>
          <w:sz w:val="24"/>
          <w:szCs w:val="24"/>
        </w:rPr>
        <w:t xml:space="preserve">aktuell schon </w:t>
      </w:r>
      <w:r w:rsidR="00CD3E70" w:rsidRPr="00D97742">
        <w:rPr>
          <w:rFonts w:cstheme="minorHAnsi"/>
          <w:sz w:val="24"/>
          <w:szCs w:val="24"/>
        </w:rPr>
        <w:t>notwendig</w:t>
      </w:r>
      <w:r w:rsidR="008A724C" w:rsidRPr="00D97742">
        <w:rPr>
          <w:rFonts w:cstheme="minorHAnsi"/>
          <w:sz w:val="24"/>
          <w:szCs w:val="24"/>
        </w:rPr>
        <w:t xml:space="preserve">, da durch </w:t>
      </w:r>
      <w:r w:rsidR="009204A4" w:rsidRPr="00D97742">
        <w:rPr>
          <w:rFonts w:cstheme="minorHAnsi"/>
          <w:sz w:val="24"/>
          <w:szCs w:val="24"/>
        </w:rPr>
        <w:t xml:space="preserve">CT-Diagnostik </w:t>
      </w:r>
      <w:r w:rsidR="009062B6" w:rsidRPr="00D97742">
        <w:rPr>
          <w:rFonts w:cstheme="minorHAnsi"/>
          <w:sz w:val="24"/>
          <w:szCs w:val="24"/>
        </w:rPr>
        <w:t xml:space="preserve">bereits jetzt </w:t>
      </w:r>
      <w:r w:rsidR="009204A4" w:rsidRPr="00D97742">
        <w:rPr>
          <w:rFonts w:cstheme="minorHAnsi"/>
          <w:sz w:val="24"/>
          <w:szCs w:val="24"/>
        </w:rPr>
        <w:t xml:space="preserve">viele Zusatzbefunde </w:t>
      </w:r>
      <w:r w:rsidR="00F31046" w:rsidRPr="00D97742">
        <w:rPr>
          <w:rFonts w:cstheme="minorHAnsi"/>
          <w:sz w:val="24"/>
          <w:szCs w:val="24"/>
        </w:rPr>
        <w:t xml:space="preserve">der Lunge </w:t>
      </w:r>
      <w:r w:rsidR="009204A4" w:rsidRPr="00D97742">
        <w:rPr>
          <w:rFonts w:cstheme="minorHAnsi"/>
          <w:sz w:val="24"/>
          <w:szCs w:val="24"/>
        </w:rPr>
        <w:t>erhoben werden</w:t>
      </w:r>
      <w:r w:rsidR="00D41294" w:rsidRPr="00D97742">
        <w:rPr>
          <w:rFonts w:cstheme="minorHAnsi"/>
          <w:sz w:val="24"/>
          <w:szCs w:val="24"/>
        </w:rPr>
        <w:t xml:space="preserve">, </w:t>
      </w:r>
      <w:r w:rsidR="00707200" w:rsidRPr="00D97742">
        <w:rPr>
          <w:rFonts w:cstheme="minorHAnsi"/>
          <w:sz w:val="24"/>
          <w:szCs w:val="24"/>
        </w:rPr>
        <w:t>für deren weitere Abklärung ein standardisierter Ablauf definiert werden muss</w:t>
      </w:r>
      <w:r w:rsidR="009204A4" w:rsidRPr="00D97742">
        <w:rPr>
          <w:rFonts w:cstheme="minorHAnsi"/>
          <w:sz w:val="24"/>
          <w:szCs w:val="24"/>
        </w:rPr>
        <w:t xml:space="preserve">. </w:t>
      </w:r>
    </w:p>
    <w:bookmarkEnd w:id="1"/>
    <w:p w14:paraId="21D0DBFB" w14:textId="074C1AC4" w:rsidR="007C7185" w:rsidRPr="00D97742" w:rsidRDefault="007C7185">
      <w:pPr>
        <w:rPr>
          <w:rFonts w:cstheme="minorHAnsi"/>
          <w:sz w:val="24"/>
          <w:szCs w:val="24"/>
        </w:rPr>
      </w:pPr>
    </w:p>
    <w:p w14:paraId="4560EE4F" w14:textId="32A31408" w:rsidR="004D499E" w:rsidRDefault="004D499E">
      <w:pPr>
        <w:rPr>
          <w:sz w:val="24"/>
          <w:szCs w:val="24"/>
        </w:rPr>
      </w:pPr>
    </w:p>
    <w:sectPr w:rsidR="004D499E" w:rsidSect="00C93B3F">
      <w:footerReference w:type="default" r:id="rId6"/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FE6E" w14:textId="77777777" w:rsidR="00A85301" w:rsidRDefault="00A85301" w:rsidP="00C11AB9">
      <w:pPr>
        <w:spacing w:after="0" w:line="240" w:lineRule="auto"/>
      </w:pPr>
      <w:r>
        <w:separator/>
      </w:r>
    </w:p>
  </w:endnote>
  <w:endnote w:type="continuationSeparator" w:id="0">
    <w:p w14:paraId="3EC94E7D" w14:textId="77777777" w:rsidR="00A85301" w:rsidRDefault="00A85301" w:rsidP="00C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1953" w14:textId="15EDD64B" w:rsidR="00A52AE0" w:rsidRPr="00D97742" w:rsidRDefault="00A52AE0">
    <w:pPr>
      <w:pStyle w:val="Fuzeile"/>
      <w:rPr>
        <w:rFonts w:cstheme="minorHAnsi"/>
        <w:color w:val="0070C0"/>
      </w:rPr>
    </w:pPr>
    <w:r w:rsidRPr="00D97742">
      <w:rPr>
        <w:rFonts w:cstheme="minorHAnsi"/>
        <w:color w:val="0070C0"/>
      </w:rPr>
      <w:t>Österreichische Gesellschaft für Pneumologie, ÖGP</w:t>
    </w:r>
    <w:r w:rsidRPr="00D97742">
      <w:rPr>
        <w:rFonts w:cstheme="minorHAnsi"/>
        <w:color w:val="0070C0"/>
      </w:rPr>
      <w:br/>
      <w:t xml:space="preserve">Gesellschaftssekretariat: </w:t>
    </w:r>
    <w:proofErr w:type="spellStart"/>
    <w:r w:rsidRPr="00D97742">
      <w:rPr>
        <w:rFonts w:cstheme="minorHAnsi"/>
        <w:color w:val="0070C0"/>
      </w:rPr>
      <w:t>Mag.</w:t>
    </w:r>
    <w:r w:rsidRPr="00D97742">
      <w:rPr>
        <w:rFonts w:cstheme="minorHAnsi"/>
        <w:color w:val="0070C0"/>
        <w:vertAlign w:val="superscript"/>
      </w:rPr>
      <w:t>a</w:t>
    </w:r>
    <w:proofErr w:type="spellEnd"/>
    <w:r w:rsidRPr="00D97742">
      <w:rPr>
        <w:rFonts w:cstheme="minorHAnsi"/>
        <w:color w:val="0070C0"/>
      </w:rPr>
      <w:t xml:space="preserve"> Irene Czurda, +43 1 58804-116</w:t>
    </w:r>
    <w:r w:rsidRPr="00D97742">
      <w:rPr>
        <w:rFonts w:cstheme="minorHAnsi"/>
        <w:color w:val="0070C0"/>
      </w:rPr>
      <w:br/>
      <w:t>ogp@mondial-congress.com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04BC" w14:textId="77777777" w:rsidR="00A85301" w:rsidRDefault="00A85301" w:rsidP="00C11AB9">
      <w:pPr>
        <w:spacing w:after="0" w:line="240" w:lineRule="auto"/>
      </w:pPr>
      <w:r>
        <w:separator/>
      </w:r>
    </w:p>
  </w:footnote>
  <w:footnote w:type="continuationSeparator" w:id="0">
    <w:p w14:paraId="6BD431A5" w14:textId="77777777" w:rsidR="00A85301" w:rsidRDefault="00A85301" w:rsidP="00C1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DD47" w14:textId="77777777" w:rsidR="00C93B3F" w:rsidRDefault="00C93B3F">
    <w:pPr>
      <w:pStyle w:val="Kopfzeile"/>
    </w:pPr>
  </w:p>
  <w:p w14:paraId="394CB766" w14:textId="434F430B" w:rsidR="00C93B3F" w:rsidRDefault="00C93B3F">
    <w:pPr>
      <w:pStyle w:val="Kopfzeile"/>
    </w:pPr>
    <w:r>
      <w:rPr>
        <w:rFonts w:ascii="Arial" w:hAnsi="Arial" w:cs="Arial"/>
        <w:caps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C4E6123" wp14:editId="35F13C4E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2455545" cy="714375"/>
          <wp:effectExtent l="19050" t="0" r="1905" b="0"/>
          <wp:wrapTopAndBottom/>
          <wp:docPr id="1" name="Grafik 0" descr="4C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54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1C"/>
    <w:rsid w:val="00020672"/>
    <w:rsid w:val="000409BE"/>
    <w:rsid w:val="000630E9"/>
    <w:rsid w:val="000668EB"/>
    <w:rsid w:val="000876CE"/>
    <w:rsid w:val="00093084"/>
    <w:rsid w:val="000B700D"/>
    <w:rsid w:val="000C1EBE"/>
    <w:rsid w:val="000C6F49"/>
    <w:rsid w:val="000F3DF7"/>
    <w:rsid w:val="000F6172"/>
    <w:rsid w:val="00112488"/>
    <w:rsid w:val="00115B34"/>
    <w:rsid w:val="001422E1"/>
    <w:rsid w:val="00154B0F"/>
    <w:rsid w:val="00160963"/>
    <w:rsid w:val="0016432F"/>
    <w:rsid w:val="0017268B"/>
    <w:rsid w:val="0018384A"/>
    <w:rsid w:val="001A7B05"/>
    <w:rsid w:val="001C16BF"/>
    <w:rsid w:val="001F0170"/>
    <w:rsid w:val="001F48BF"/>
    <w:rsid w:val="00206A5E"/>
    <w:rsid w:val="00212A26"/>
    <w:rsid w:val="00233EC8"/>
    <w:rsid w:val="00243DD4"/>
    <w:rsid w:val="002604FA"/>
    <w:rsid w:val="00266AC5"/>
    <w:rsid w:val="002979E4"/>
    <w:rsid w:val="002A321A"/>
    <w:rsid w:val="002B4D2A"/>
    <w:rsid w:val="002B67FB"/>
    <w:rsid w:val="002C19CA"/>
    <w:rsid w:val="002D1CA2"/>
    <w:rsid w:val="002E5F1D"/>
    <w:rsid w:val="002F2072"/>
    <w:rsid w:val="002F319A"/>
    <w:rsid w:val="00300EDE"/>
    <w:rsid w:val="00312EE7"/>
    <w:rsid w:val="00317A25"/>
    <w:rsid w:val="003274E5"/>
    <w:rsid w:val="00332AA2"/>
    <w:rsid w:val="00335F7E"/>
    <w:rsid w:val="003530F5"/>
    <w:rsid w:val="003604A4"/>
    <w:rsid w:val="003617B5"/>
    <w:rsid w:val="00397111"/>
    <w:rsid w:val="003B3ED9"/>
    <w:rsid w:val="003B45F5"/>
    <w:rsid w:val="003D07EB"/>
    <w:rsid w:val="003D2EF9"/>
    <w:rsid w:val="003E44C7"/>
    <w:rsid w:val="003F60AF"/>
    <w:rsid w:val="00402A12"/>
    <w:rsid w:val="0041210F"/>
    <w:rsid w:val="00417217"/>
    <w:rsid w:val="004174D1"/>
    <w:rsid w:val="00421FF7"/>
    <w:rsid w:val="00442235"/>
    <w:rsid w:val="00455B3E"/>
    <w:rsid w:val="00463ABA"/>
    <w:rsid w:val="00472C6C"/>
    <w:rsid w:val="00473A03"/>
    <w:rsid w:val="00480C2A"/>
    <w:rsid w:val="00484ECA"/>
    <w:rsid w:val="00485746"/>
    <w:rsid w:val="004876B4"/>
    <w:rsid w:val="004B22CF"/>
    <w:rsid w:val="004D0F25"/>
    <w:rsid w:val="004D4985"/>
    <w:rsid w:val="004D499E"/>
    <w:rsid w:val="004E1543"/>
    <w:rsid w:val="004E793D"/>
    <w:rsid w:val="00500AF4"/>
    <w:rsid w:val="00502650"/>
    <w:rsid w:val="005359D0"/>
    <w:rsid w:val="00545A01"/>
    <w:rsid w:val="00595609"/>
    <w:rsid w:val="005A6CBB"/>
    <w:rsid w:val="005A7123"/>
    <w:rsid w:val="005C3A87"/>
    <w:rsid w:val="005F3560"/>
    <w:rsid w:val="00612405"/>
    <w:rsid w:val="006138D8"/>
    <w:rsid w:val="00631A7B"/>
    <w:rsid w:val="00633695"/>
    <w:rsid w:val="0063776D"/>
    <w:rsid w:val="00675606"/>
    <w:rsid w:val="006810E7"/>
    <w:rsid w:val="00687322"/>
    <w:rsid w:val="006C652B"/>
    <w:rsid w:val="00707200"/>
    <w:rsid w:val="00707418"/>
    <w:rsid w:val="00710461"/>
    <w:rsid w:val="00714C56"/>
    <w:rsid w:val="00722566"/>
    <w:rsid w:val="00757710"/>
    <w:rsid w:val="0076263D"/>
    <w:rsid w:val="00770E23"/>
    <w:rsid w:val="00774F01"/>
    <w:rsid w:val="00797A8F"/>
    <w:rsid w:val="007A0CD6"/>
    <w:rsid w:val="007A2362"/>
    <w:rsid w:val="007B5B4D"/>
    <w:rsid w:val="007C411F"/>
    <w:rsid w:val="007C4F78"/>
    <w:rsid w:val="007C7185"/>
    <w:rsid w:val="007D2CEB"/>
    <w:rsid w:val="00803C0A"/>
    <w:rsid w:val="0082347C"/>
    <w:rsid w:val="00844285"/>
    <w:rsid w:val="0085060C"/>
    <w:rsid w:val="008517E5"/>
    <w:rsid w:val="0085282C"/>
    <w:rsid w:val="00854134"/>
    <w:rsid w:val="008633B4"/>
    <w:rsid w:val="008702BF"/>
    <w:rsid w:val="0088405F"/>
    <w:rsid w:val="00884F8E"/>
    <w:rsid w:val="00885391"/>
    <w:rsid w:val="0088575C"/>
    <w:rsid w:val="008A1C8B"/>
    <w:rsid w:val="008A407D"/>
    <w:rsid w:val="008A6B7D"/>
    <w:rsid w:val="008A724C"/>
    <w:rsid w:val="008C554B"/>
    <w:rsid w:val="008F179A"/>
    <w:rsid w:val="009062B6"/>
    <w:rsid w:val="00915D57"/>
    <w:rsid w:val="009204A4"/>
    <w:rsid w:val="00923435"/>
    <w:rsid w:val="009256A9"/>
    <w:rsid w:val="00926DF2"/>
    <w:rsid w:val="00926E5C"/>
    <w:rsid w:val="009276AC"/>
    <w:rsid w:val="009313EC"/>
    <w:rsid w:val="00933ABB"/>
    <w:rsid w:val="0094101C"/>
    <w:rsid w:val="009531FE"/>
    <w:rsid w:val="0097440D"/>
    <w:rsid w:val="00987DC3"/>
    <w:rsid w:val="00996B0F"/>
    <w:rsid w:val="009A20A3"/>
    <w:rsid w:val="009A3F3C"/>
    <w:rsid w:val="009B03B4"/>
    <w:rsid w:val="009B6EE6"/>
    <w:rsid w:val="009E2A28"/>
    <w:rsid w:val="009E4C96"/>
    <w:rsid w:val="009F044D"/>
    <w:rsid w:val="009F2D56"/>
    <w:rsid w:val="00A021EC"/>
    <w:rsid w:val="00A15985"/>
    <w:rsid w:val="00A31003"/>
    <w:rsid w:val="00A41C79"/>
    <w:rsid w:val="00A52AE0"/>
    <w:rsid w:val="00A531F8"/>
    <w:rsid w:val="00A60367"/>
    <w:rsid w:val="00A84152"/>
    <w:rsid w:val="00A85301"/>
    <w:rsid w:val="00A9482E"/>
    <w:rsid w:val="00AA516F"/>
    <w:rsid w:val="00AF40E7"/>
    <w:rsid w:val="00AF7F95"/>
    <w:rsid w:val="00B04038"/>
    <w:rsid w:val="00B06FE6"/>
    <w:rsid w:val="00B10F9B"/>
    <w:rsid w:val="00B33DF8"/>
    <w:rsid w:val="00B4101C"/>
    <w:rsid w:val="00B5698D"/>
    <w:rsid w:val="00B628B4"/>
    <w:rsid w:val="00B66101"/>
    <w:rsid w:val="00B74C14"/>
    <w:rsid w:val="00B80819"/>
    <w:rsid w:val="00B818A0"/>
    <w:rsid w:val="00B95D7D"/>
    <w:rsid w:val="00BA27FF"/>
    <w:rsid w:val="00BA5D97"/>
    <w:rsid w:val="00BC0D74"/>
    <w:rsid w:val="00BD3501"/>
    <w:rsid w:val="00BE4C94"/>
    <w:rsid w:val="00BF03A9"/>
    <w:rsid w:val="00C11AB9"/>
    <w:rsid w:val="00C15BE9"/>
    <w:rsid w:val="00C3250A"/>
    <w:rsid w:val="00C53A1F"/>
    <w:rsid w:val="00C617B7"/>
    <w:rsid w:val="00C64B54"/>
    <w:rsid w:val="00C6772E"/>
    <w:rsid w:val="00C707E8"/>
    <w:rsid w:val="00C749FC"/>
    <w:rsid w:val="00C93B3F"/>
    <w:rsid w:val="00CA623F"/>
    <w:rsid w:val="00CB1739"/>
    <w:rsid w:val="00CC06CB"/>
    <w:rsid w:val="00CD1479"/>
    <w:rsid w:val="00CD3E70"/>
    <w:rsid w:val="00D237EF"/>
    <w:rsid w:val="00D41294"/>
    <w:rsid w:val="00D4314C"/>
    <w:rsid w:val="00D52B87"/>
    <w:rsid w:val="00D57E54"/>
    <w:rsid w:val="00D65A73"/>
    <w:rsid w:val="00D66201"/>
    <w:rsid w:val="00D77BED"/>
    <w:rsid w:val="00D96811"/>
    <w:rsid w:val="00D97742"/>
    <w:rsid w:val="00D97DB5"/>
    <w:rsid w:val="00DE05BD"/>
    <w:rsid w:val="00DE57C2"/>
    <w:rsid w:val="00DF322B"/>
    <w:rsid w:val="00DF544A"/>
    <w:rsid w:val="00E16C67"/>
    <w:rsid w:val="00E266B2"/>
    <w:rsid w:val="00E308D0"/>
    <w:rsid w:val="00E30EE9"/>
    <w:rsid w:val="00E66836"/>
    <w:rsid w:val="00E75E2A"/>
    <w:rsid w:val="00E7699A"/>
    <w:rsid w:val="00E92D67"/>
    <w:rsid w:val="00EB1739"/>
    <w:rsid w:val="00EB2B54"/>
    <w:rsid w:val="00EB5AB7"/>
    <w:rsid w:val="00ED7835"/>
    <w:rsid w:val="00ED7A46"/>
    <w:rsid w:val="00EE11F1"/>
    <w:rsid w:val="00EF208E"/>
    <w:rsid w:val="00F01218"/>
    <w:rsid w:val="00F06722"/>
    <w:rsid w:val="00F10349"/>
    <w:rsid w:val="00F257DA"/>
    <w:rsid w:val="00F26D24"/>
    <w:rsid w:val="00F31046"/>
    <w:rsid w:val="00F42654"/>
    <w:rsid w:val="00F55679"/>
    <w:rsid w:val="00F7747E"/>
    <w:rsid w:val="00FA6884"/>
    <w:rsid w:val="00FA7BC9"/>
    <w:rsid w:val="00FB01C7"/>
    <w:rsid w:val="00FB796B"/>
    <w:rsid w:val="00FC05CA"/>
    <w:rsid w:val="00FC1651"/>
    <w:rsid w:val="00FD0E35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B821F"/>
  <w15:docId w15:val="{C48754E4-641A-49CD-B87F-3C9F24D7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40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B79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B796B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FB796B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FB796B"/>
    <w:rPr>
      <w:b/>
      <w:bCs/>
    </w:rPr>
  </w:style>
  <w:style w:type="paragraph" w:styleId="berarbeitung">
    <w:name w:val="Revision"/>
    <w:hidden/>
    <w:uiPriority w:val="99"/>
    <w:semiHidden/>
    <w:rsid w:val="0067560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1C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1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B01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01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01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01C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1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AB9"/>
  </w:style>
  <w:style w:type="paragraph" w:styleId="Fuzeile">
    <w:name w:val="footer"/>
    <w:basedOn w:val="Standard"/>
    <w:link w:val="FuzeileZchn"/>
    <w:uiPriority w:val="99"/>
    <w:unhideWhenUsed/>
    <w:rsid w:val="00C1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Löffler</dc:creator>
  <cp:lastModifiedBy>Barbara Urban</cp:lastModifiedBy>
  <cp:revision>2</cp:revision>
  <dcterms:created xsi:type="dcterms:W3CDTF">2023-02-03T09:13:00Z</dcterms:created>
  <dcterms:modified xsi:type="dcterms:W3CDTF">2023-02-03T09:13:00Z</dcterms:modified>
</cp:coreProperties>
</file>