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58" w:rsidRPr="005C3CB9" w:rsidRDefault="00A148C1" w:rsidP="003A2458">
      <w:pPr>
        <w:spacing w:after="120" w:line="312" w:lineRule="auto"/>
        <w:jc w:val="right"/>
        <w:rPr>
          <w:rFonts w:ascii="Arial" w:hAnsi="Arial" w:cs="Arial"/>
          <w:sz w:val="22"/>
        </w:rPr>
      </w:pPr>
      <w:r>
        <w:rPr>
          <w:rFonts w:ascii="Arial" w:hAnsi="Arial" w:cs="Arial"/>
          <w:sz w:val="22"/>
        </w:rPr>
        <w:t>15</w:t>
      </w:r>
      <w:r w:rsidR="003A2458" w:rsidRPr="005C3CB9">
        <w:rPr>
          <w:rFonts w:ascii="Arial" w:hAnsi="Arial" w:cs="Arial"/>
          <w:sz w:val="22"/>
        </w:rPr>
        <w:t>. Oktober 2020</w:t>
      </w:r>
    </w:p>
    <w:p w:rsidR="003A2458" w:rsidRPr="005C3CB9" w:rsidRDefault="003A2458" w:rsidP="003A2458">
      <w:pPr>
        <w:spacing w:line="312" w:lineRule="auto"/>
        <w:rPr>
          <w:rFonts w:ascii="Arial" w:hAnsi="Arial" w:cs="Arial"/>
          <w:b/>
          <w:szCs w:val="16"/>
          <w:lang w:val="de-AT"/>
        </w:rPr>
      </w:pPr>
      <w:r w:rsidRPr="005C3CB9">
        <w:rPr>
          <w:rFonts w:ascii="Arial" w:hAnsi="Arial" w:cs="Arial"/>
          <w:b/>
          <w:szCs w:val="16"/>
          <w:lang w:val="de-AT"/>
        </w:rPr>
        <w:t>44. Jahrestagung der Österr. Gesellschaft für Pneumologie – „Lung on air“</w:t>
      </w:r>
    </w:p>
    <w:p w:rsidR="00DF10E7" w:rsidRPr="005C3CB9" w:rsidRDefault="00DF10E7" w:rsidP="00DF10E7">
      <w:pPr>
        <w:spacing w:line="312" w:lineRule="auto"/>
        <w:rPr>
          <w:rFonts w:ascii="Arial" w:hAnsi="Arial" w:cs="Arial"/>
          <w:b/>
          <w:sz w:val="28"/>
          <w:szCs w:val="16"/>
          <w:u w:val="single"/>
          <w:lang w:val="de-AT"/>
        </w:rPr>
      </w:pPr>
    </w:p>
    <w:p w:rsidR="00BB5520" w:rsidRPr="005C3CB9" w:rsidRDefault="00BB5520" w:rsidP="00BB5520">
      <w:pPr>
        <w:spacing w:line="312" w:lineRule="auto"/>
        <w:rPr>
          <w:rFonts w:ascii="Arial" w:hAnsi="Arial" w:cs="Arial"/>
          <w:lang w:eastAsia="de-AT"/>
        </w:rPr>
      </w:pPr>
      <w:r w:rsidRPr="005C3CB9">
        <w:rPr>
          <w:rFonts w:ascii="Arial" w:hAnsi="Arial" w:cs="Arial"/>
          <w:lang w:eastAsia="de-AT"/>
        </w:rPr>
        <w:t xml:space="preserve">Univ.-Prof. </w:t>
      </w:r>
      <w:r w:rsidR="0014676F" w:rsidRPr="005C3CB9">
        <w:rPr>
          <w:rFonts w:ascii="Arial" w:hAnsi="Arial" w:cs="Arial"/>
          <w:lang w:eastAsia="de-AT"/>
        </w:rPr>
        <w:t xml:space="preserve">em. </w:t>
      </w:r>
      <w:r w:rsidRPr="005C3CB9">
        <w:rPr>
          <w:rFonts w:ascii="Arial" w:hAnsi="Arial" w:cs="Arial"/>
          <w:lang w:eastAsia="de-AT"/>
        </w:rPr>
        <w:t>Dr. Manfred Neuberger, Med.Univ.Wien (ZPH), Österr. Akademie d. Wissenschaften (KKL)</w:t>
      </w:r>
    </w:p>
    <w:p w:rsidR="00BB5520" w:rsidRPr="005C3CB9" w:rsidRDefault="00BB5520" w:rsidP="00BB5520">
      <w:pPr>
        <w:spacing w:before="120" w:after="120" w:line="312" w:lineRule="auto"/>
        <w:rPr>
          <w:rFonts w:ascii="Arial" w:hAnsi="Arial" w:cs="Arial"/>
          <w:b/>
          <w:color w:val="0070C0"/>
          <w:sz w:val="28"/>
          <w:szCs w:val="18"/>
          <w:u w:val="single"/>
          <w:lang w:val="de-AT"/>
        </w:rPr>
      </w:pPr>
      <w:r w:rsidRPr="005C3CB9">
        <w:rPr>
          <w:rFonts w:ascii="Arial" w:hAnsi="Arial" w:cs="Arial"/>
          <w:b/>
          <w:color w:val="0070C0"/>
          <w:sz w:val="28"/>
          <w:szCs w:val="18"/>
          <w:u w:val="single"/>
          <w:lang w:val="de-AT"/>
        </w:rPr>
        <w:t xml:space="preserve">Ein Jahr </w:t>
      </w:r>
      <w:r w:rsidR="00FA1BA0" w:rsidRPr="005C3CB9">
        <w:rPr>
          <w:rFonts w:ascii="Arial" w:hAnsi="Arial" w:cs="Arial"/>
          <w:b/>
          <w:color w:val="0070C0"/>
          <w:sz w:val="28"/>
          <w:szCs w:val="18"/>
          <w:u w:val="single"/>
          <w:lang w:val="de-AT"/>
        </w:rPr>
        <w:t>r</w:t>
      </w:r>
      <w:r w:rsidRPr="005C3CB9">
        <w:rPr>
          <w:rFonts w:ascii="Arial" w:hAnsi="Arial" w:cs="Arial"/>
          <w:b/>
          <w:color w:val="0070C0"/>
          <w:sz w:val="28"/>
          <w:szCs w:val="18"/>
          <w:u w:val="single"/>
          <w:lang w:val="de-AT"/>
        </w:rPr>
        <w:t xml:space="preserve">auchfreie Gastronomie in Österreich </w:t>
      </w:r>
      <w:r w:rsidR="00DE05CD" w:rsidRPr="005C3CB9">
        <w:rPr>
          <w:rFonts w:ascii="Arial" w:hAnsi="Arial" w:cs="Arial"/>
          <w:b/>
          <w:color w:val="0070C0"/>
          <w:sz w:val="28"/>
          <w:szCs w:val="18"/>
          <w:u w:val="single"/>
          <w:lang w:val="de-AT"/>
        </w:rPr>
        <w:t>–</w:t>
      </w:r>
      <w:r w:rsidR="00F715CF" w:rsidRPr="005C3CB9">
        <w:rPr>
          <w:rFonts w:ascii="Arial" w:hAnsi="Arial" w:cs="Arial"/>
          <w:b/>
          <w:color w:val="0070C0"/>
          <w:sz w:val="28"/>
          <w:szCs w:val="18"/>
          <w:u w:val="single"/>
          <w:lang w:val="de-AT"/>
        </w:rPr>
        <w:t xml:space="preserve"> </w:t>
      </w:r>
      <w:r w:rsidR="00DE05CD" w:rsidRPr="005C3CB9">
        <w:rPr>
          <w:rFonts w:ascii="Arial" w:hAnsi="Arial" w:cs="Arial"/>
          <w:b/>
          <w:color w:val="0070C0"/>
          <w:sz w:val="28"/>
          <w:szCs w:val="18"/>
          <w:u w:val="single"/>
          <w:lang w:val="de-AT"/>
        </w:rPr>
        <w:t xml:space="preserve">positive, aber auch </w:t>
      </w:r>
      <w:r w:rsidR="0014676F" w:rsidRPr="005C3CB9">
        <w:rPr>
          <w:rFonts w:ascii="Arial" w:hAnsi="Arial" w:cs="Arial"/>
          <w:b/>
          <w:color w:val="0070C0"/>
          <w:sz w:val="28"/>
          <w:szCs w:val="18"/>
          <w:u w:val="single"/>
          <w:lang w:val="de-AT"/>
        </w:rPr>
        <w:t>ernüchternde</w:t>
      </w:r>
      <w:r w:rsidRPr="005C3CB9">
        <w:rPr>
          <w:rFonts w:ascii="Arial" w:hAnsi="Arial" w:cs="Arial"/>
          <w:b/>
          <w:color w:val="0070C0"/>
          <w:sz w:val="28"/>
          <w:szCs w:val="18"/>
          <w:u w:val="single"/>
          <w:lang w:val="de-AT"/>
        </w:rPr>
        <w:t xml:space="preserve"> Bilanz </w:t>
      </w:r>
    </w:p>
    <w:p w:rsidR="00DE05CD" w:rsidRPr="005C3CB9" w:rsidRDefault="00BB5520" w:rsidP="00DE05CD">
      <w:pPr>
        <w:spacing w:after="120" w:line="312" w:lineRule="auto"/>
        <w:rPr>
          <w:rFonts w:ascii="Arial" w:eastAsia="MyriadPro-SemiCn" w:hAnsi="Arial" w:cs="Arial"/>
          <w:b/>
          <w:sz w:val="22"/>
          <w:szCs w:val="22"/>
          <w:lang w:eastAsia="de-AT"/>
        </w:rPr>
      </w:pPr>
      <w:r w:rsidRPr="005C3CB9">
        <w:rPr>
          <w:rFonts w:ascii="Arial" w:eastAsia="MyriadPro-SemiCn" w:hAnsi="Arial" w:cs="Arial"/>
          <w:b/>
          <w:sz w:val="22"/>
          <w:szCs w:val="22"/>
          <w:lang w:eastAsia="de-AT"/>
        </w:rPr>
        <w:t>Mit 1. November 2019 ist in Österreich das allgemeine Rauchverbot in der Gastronomie in Kraft getreten. Ei</w:t>
      </w:r>
      <w:r w:rsidR="0014676F" w:rsidRPr="005C3CB9">
        <w:rPr>
          <w:rFonts w:ascii="Arial" w:eastAsia="MyriadPro-SemiCn" w:hAnsi="Arial" w:cs="Arial"/>
          <w:b/>
          <w:sz w:val="22"/>
          <w:szCs w:val="22"/>
          <w:lang w:eastAsia="de-AT"/>
        </w:rPr>
        <w:t xml:space="preserve">ne erste Bilanz </w:t>
      </w:r>
      <w:r w:rsidR="00725211" w:rsidRPr="005C3CB9">
        <w:rPr>
          <w:rFonts w:ascii="Arial" w:eastAsia="MyriadPro-SemiCn" w:hAnsi="Arial" w:cs="Arial"/>
          <w:b/>
          <w:sz w:val="22"/>
          <w:szCs w:val="22"/>
          <w:lang w:eastAsia="de-AT"/>
        </w:rPr>
        <w:t xml:space="preserve">nach knapp einem Jahr </w:t>
      </w:r>
      <w:r w:rsidR="0014676F" w:rsidRPr="005C3CB9">
        <w:rPr>
          <w:rFonts w:ascii="Arial" w:eastAsia="MyriadPro-SemiCn" w:hAnsi="Arial" w:cs="Arial"/>
          <w:b/>
          <w:sz w:val="22"/>
          <w:szCs w:val="22"/>
          <w:lang w:eastAsia="de-AT"/>
        </w:rPr>
        <w:t>zeigt, dass dadurch das Passivrauchen von G</w:t>
      </w:r>
      <w:r w:rsidRPr="005C3CB9">
        <w:rPr>
          <w:rFonts w:ascii="Arial" w:eastAsia="MyriadPro-SemiCn" w:hAnsi="Arial" w:cs="Arial"/>
          <w:b/>
          <w:sz w:val="22"/>
          <w:szCs w:val="22"/>
          <w:lang w:eastAsia="de-AT"/>
        </w:rPr>
        <w:t xml:space="preserve">ästen und Personal </w:t>
      </w:r>
      <w:r w:rsidR="0014676F" w:rsidRPr="005C3CB9">
        <w:rPr>
          <w:rFonts w:ascii="Arial" w:eastAsia="MyriadPro-SemiCn" w:hAnsi="Arial" w:cs="Arial"/>
          <w:b/>
          <w:sz w:val="22"/>
          <w:szCs w:val="22"/>
          <w:lang w:eastAsia="de-AT"/>
        </w:rPr>
        <w:t>deutlich</w:t>
      </w:r>
      <w:r w:rsidRPr="005C3CB9">
        <w:rPr>
          <w:rFonts w:ascii="Arial" w:eastAsia="MyriadPro-SemiCn" w:hAnsi="Arial" w:cs="Arial"/>
          <w:b/>
          <w:sz w:val="22"/>
          <w:szCs w:val="22"/>
          <w:lang w:eastAsia="de-AT"/>
        </w:rPr>
        <w:t xml:space="preserve"> reduziert werden konnte</w:t>
      </w:r>
      <w:r w:rsidR="0014676F" w:rsidRPr="005C3CB9">
        <w:rPr>
          <w:rFonts w:ascii="Arial" w:eastAsia="MyriadPro-SemiCn" w:hAnsi="Arial" w:cs="Arial"/>
          <w:b/>
          <w:sz w:val="22"/>
          <w:szCs w:val="22"/>
          <w:lang w:eastAsia="de-AT"/>
        </w:rPr>
        <w:t>, die Einhaltung des Rauchverbotes vor allem in den Bundesländern aber zu wünschen übrig lässt. Univ.-Prof.</w:t>
      </w:r>
      <w:r w:rsidR="00163988" w:rsidRPr="005C3CB9">
        <w:rPr>
          <w:rFonts w:ascii="Arial" w:eastAsia="MyriadPro-SemiCn" w:hAnsi="Arial" w:cs="Arial"/>
          <w:b/>
          <w:sz w:val="22"/>
          <w:szCs w:val="22"/>
          <w:lang w:eastAsia="de-AT"/>
        </w:rPr>
        <w:t xml:space="preserve"> em.</w:t>
      </w:r>
      <w:r w:rsidR="0014676F" w:rsidRPr="005C3CB9">
        <w:rPr>
          <w:rFonts w:ascii="Arial" w:eastAsia="MyriadPro-SemiCn" w:hAnsi="Arial" w:cs="Arial"/>
          <w:b/>
          <w:sz w:val="22"/>
          <w:szCs w:val="22"/>
          <w:lang w:eastAsia="de-AT"/>
        </w:rPr>
        <w:t xml:space="preserve"> Dr. Manfred Neuberger wies im Rahmen der 44. Jahrestagung der Österreichischen Gesellschaft für Pneumologie </w:t>
      </w:r>
      <w:r w:rsidR="00725211" w:rsidRPr="005C3CB9">
        <w:rPr>
          <w:rFonts w:ascii="Arial" w:eastAsia="MyriadPro-SemiCn" w:hAnsi="Arial" w:cs="Arial"/>
          <w:b/>
          <w:sz w:val="22"/>
          <w:szCs w:val="22"/>
          <w:lang w:eastAsia="de-AT"/>
        </w:rPr>
        <w:t>auch dar</w:t>
      </w:r>
      <w:r w:rsidR="0014676F" w:rsidRPr="005C3CB9">
        <w:rPr>
          <w:rFonts w:ascii="Arial" w:eastAsia="MyriadPro-SemiCn" w:hAnsi="Arial" w:cs="Arial"/>
          <w:b/>
          <w:sz w:val="22"/>
          <w:szCs w:val="22"/>
          <w:lang w:eastAsia="de-AT"/>
        </w:rPr>
        <w:t xml:space="preserve">auf </w:t>
      </w:r>
      <w:r w:rsidR="00EF4CAE" w:rsidRPr="005C3CB9">
        <w:rPr>
          <w:rFonts w:ascii="Arial" w:eastAsia="MyriadPro-SemiCn" w:hAnsi="Arial" w:cs="Arial"/>
          <w:b/>
          <w:sz w:val="22"/>
          <w:szCs w:val="22"/>
          <w:lang w:eastAsia="de-AT"/>
        </w:rPr>
        <w:t xml:space="preserve">hin, dass </w:t>
      </w:r>
      <w:r w:rsidR="00513AE3" w:rsidRPr="005C3CB9">
        <w:rPr>
          <w:rFonts w:ascii="Arial" w:eastAsia="MyriadPro-SemiCn" w:hAnsi="Arial" w:cs="Arial"/>
          <w:b/>
          <w:sz w:val="22"/>
          <w:szCs w:val="22"/>
          <w:lang w:eastAsia="de-AT"/>
        </w:rPr>
        <w:t>die</w:t>
      </w:r>
      <w:r w:rsidR="00EF4CAE" w:rsidRPr="005C3CB9">
        <w:rPr>
          <w:rFonts w:ascii="Arial" w:eastAsia="MyriadPro-SemiCn" w:hAnsi="Arial" w:cs="Arial"/>
          <w:b/>
          <w:sz w:val="22"/>
          <w:szCs w:val="22"/>
          <w:lang w:eastAsia="de-AT"/>
        </w:rPr>
        <w:t xml:space="preserve"> </w:t>
      </w:r>
      <w:r w:rsidR="00725211" w:rsidRPr="005C3CB9">
        <w:rPr>
          <w:rFonts w:ascii="Arial" w:eastAsia="MyriadPro-SemiCn" w:hAnsi="Arial" w:cs="Arial"/>
          <w:b/>
          <w:sz w:val="22"/>
          <w:szCs w:val="22"/>
          <w:lang w:eastAsia="de-AT"/>
        </w:rPr>
        <w:t>Jugendschu</w:t>
      </w:r>
      <w:r w:rsidR="00EF4CAE" w:rsidRPr="005C3CB9">
        <w:rPr>
          <w:rFonts w:ascii="Arial" w:eastAsia="MyriadPro-SemiCn" w:hAnsi="Arial" w:cs="Arial"/>
          <w:b/>
          <w:sz w:val="22"/>
          <w:szCs w:val="22"/>
          <w:lang w:eastAsia="de-AT"/>
        </w:rPr>
        <w:t>tzgesetze in puncto Rauchen nur</w:t>
      </w:r>
      <w:r w:rsidR="00725211" w:rsidRPr="005C3CB9">
        <w:rPr>
          <w:rFonts w:ascii="Arial" w:eastAsia="MyriadPro-SemiCn" w:hAnsi="Arial" w:cs="Arial"/>
          <w:b/>
          <w:sz w:val="22"/>
          <w:szCs w:val="22"/>
          <w:lang w:eastAsia="de-AT"/>
        </w:rPr>
        <w:t xml:space="preserve"> mangelhaft eingehalten werden</w:t>
      </w:r>
      <w:r w:rsidR="00F715CF" w:rsidRPr="005C3CB9">
        <w:rPr>
          <w:rFonts w:ascii="Arial" w:eastAsia="MyriadPro-SemiCn" w:hAnsi="Arial" w:cs="Arial"/>
          <w:b/>
          <w:sz w:val="22"/>
          <w:szCs w:val="22"/>
          <w:lang w:eastAsia="de-AT"/>
        </w:rPr>
        <w:t>,</w:t>
      </w:r>
      <w:r w:rsidR="0014676F" w:rsidRPr="005C3CB9">
        <w:rPr>
          <w:rFonts w:ascii="Arial" w:eastAsia="MyriadPro-SemiCn" w:hAnsi="Arial" w:cs="Arial"/>
          <w:b/>
          <w:sz w:val="22"/>
          <w:szCs w:val="22"/>
          <w:lang w:eastAsia="de-AT"/>
        </w:rPr>
        <w:t xml:space="preserve"> und kritisiert</w:t>
      </w:r>
      <w:r w:rsidR="00725211" w:rsidRPr="005C3CB9">
        <w:rPr>
          <w:rFonts w:ascii="Arial" w:eastAsia="MyriadPro-SemiCn" w:hAnsi="Arial" w:cs="Arial"/>
          <w:b/>
          <w:sz w:val="22"/>
          <w:szCs w:val="22"/>
          <w:lang w:eastAsia="de-AT"/>
        </w:rPr>
        <w:t xml:space="preserve">e, dass in etlichen Bereichen – so auch bei der Verwendung von E-Zigarette, Shisha und anderen inhalierten Nikotinprodukten in Lokalen </w:t>
      </w:r>
      <w:r w:rsidR="00A148C1">
        <w:rPr>
          <w:rFonts w:ascii="Arial" w:eastAsia="MyriadPro-SemiCn" w:hAnsi="Arial" w:cs="Arial"/>
          <w:b/>
          <w:sz w:val="22"/>
          <w:szCs w:val="22"/>
          <w:lang w:eastAsia="de-AT"/>
        </w:rPr>
        <w:t xml:space="preserve">– </w:t>
      </w:r>
      <w:r w:rsidR="00725211" w:rsidRPr="005C3CB9">
        <w:rPr>
          <w:rFonts w:ascii="Arial" w:eastAsia="MyriadPro-SemiCn" w:hAnsi="Arial" w:cs="Arial"/>
          <w:b/>
          <w:sz w:val="22"/>
          <w:szCs w:val="22"/>
          <w:lang w:eastAsia="de-AT"/>
        </w:rPr>
        <w:t xml:space="preserve">ausreichende Kontrollen </w:t>
      </w:r>
      <w:r w:rsidR="00262F96" w:rsidRPr="005C3CB9">
        <w:rPr>
          <w:rFonts w:ascii="Arial" w:eastAsia="MyriadPro-SemiCn" w:hAnsi="Arial" w:cs="Arial"/>
          <w:b/>
          <w:sz w:val="22"/>
          <w:szCs w:val="22"/>
          <w:lang w:eastAsia="de-AT"/>
        </w:rPr>
        <w:t xml:space="preserve">noch </w:t>
      </w:r>
      <w:r w:rsidR="00725211" w:rsidRPr="005C3CB9">
        <w:rPr>
          <w:rFonts w:ascii="Arial" w:eastAsia="MyriadPro-SemiCn" w:hAnsi="Arial" w:cs="Arial"/>
          <w:b/>
          <w:sz w:val="22"/>
          <w:szCs w:val="22"/>
          <w:lang w:eastAsia="de-AT"/>
        </w:rPr>
        <w:t>fehlen. Immerhin aber hat Österreich es geschafft, nicht mehr Schlusslicht der Staaten im EU-weiten Verg</w:t>
      </w:r>
      <w:r w:rsidR="00513AE3" w:rsidRPr="005C3CB9">
        <w:rPr>
          <w:rFonts w:ascii="Arial" w:eastAsia="MyriadPro-SemiCn" w:hAnsi="Arial" w:cs="Arial"/>
          <w:b/>
          <w:sz w:val="22"/>
          <w:szCs w:val="22"/>
          <w:lang w:eastAsia="de-AT"/>
        </w:rPr>
        <w:t>l</w:t>
      </w:r>
      <w:r w:rsidR="00725211" w:rsidRPr="005C3CB9">
        <w:rPr>
          <w:rFonts w:ascii="Arial" w:eastAsia="MyriadPro-SemiCn" w:hAnsi="Arial" w:cs="Arial"/>
          <w:b/>
          <w:sz w:val="22"/>
          <w:szCs w:val="22"/>
          <w:lang w:eastAsia="de-AT"/>
        </w:rPr>
        <w:t>eich im Hinbl</w:t>
      </w:r>
      <w:r w:rsidR="00EF4CAE" w:rsidRPr="005C3CB9">
        <w:rPr>
          <w:rFonts w:ascii="Arial" w:eastAsia="MyriadPro-SemiCn" w:hAnsi="Arial" w:cs="Arial"/>
          <w:b/>
          <w:sz w:val="22"/>
          <w:szCs w:val="22"/>
          <w:lang w:eastAsia="de-AT"/>
        </w:rPr>
        <w:t>ick auf die sogenannte Tabakko</w:t>
      </w:r>
      <w:r w:rsidR="00725211" w:rsidRPr="005C3CB9">
        <w:rPr>
          <w:rFonts w:ascii="Arial" w:eastAsia="MyriadPro-SemiCn" w:hAnsi="Arial" w:cs="Arial"/>
          <w:b/>
          <w:sz w:val="22"/>
          <w:szCs w:val="22"/>
          <w:lang w:eastAsia="de-AT"/>
        </w:rPr>
        <w:t>ntrolle</w:t>
      </w:r>
      <w:r w:rsidR="00EF4CAE" w:rsidRPr="005C3CB9">
        <w:rPr>
          <w:rFonts w:ascii="Arial" w:eastAsia="MyriadPro-SemiCn" w:hAnsi="Arial" w:cs="Arial"/>
          <w:b/>
          <w:sz w:val="22"/>
          <w:szCs w:val="22"/>
          <w:lang w:eastAsia="de-AT"/>
        </w:rPr>
        <w:t>, also</w:t>
      </w:r>
      <w:r w:rsidR="00A148C1">
        <w:rPr>
          <w:rFonts w:ascii="Arial" w:eastAsia="MyriadPro-SemiCn" w:hAnsi="Arial" w:cs="Arial"/>
          <w:b/>
          <w:sz w:val="22"/>
          <w:szCs w:val="22"/>
          <w:lang w:eastAsia="de-AT"/>
        </w:rPr>
        <w:t xml:space="preserve"> in Bezug auf</w:t>
      </w:r>
      <w:r w:rsidR="00EF4CAE" w:rsidRPr="005C3CB9">
        <w:rPr>
          <w:rFonts w:ascii="Arial" w:eastAsia="MyriadPro-SemiCn" w:hAnsi="Arial" w:cs="Arial"/>
          <w:b/>
          <w:sz w:val="22"/>
          <w:szCs w:val="22"/>
          <w:lang w:eastAsia="de-AT"/>
        </w:rPr>
        <w:t xml:space="preserve"> ges</w:t>
      </w:r>
      <w:r w:rsidR="00513AE3" w:rsidRPr="005C3CB9">
        <w:rPr>
          <w:rFonts w:ascii="Arial" w:eastAsia="MyriadPro-SemiCn" w:hAnsi="Arial" w:cs="Arial"/>
          <w:b/>
          <w:sz w:val="22"/>
          <w:szCs w:val="22"/>
          <w:lang w:eastAsia="de-AT"/>
        </w:rPr>
        <w:t>e</w:t>
      </w:r>
      <w:r w:rsidR="00EF4CAE" w:rsidRPr="005C3CB9">
        <w:rPr>
          <w:rFonts w:ascii="Arial" w:eastAsia="MyriadPro-SemiCn" w:hAnsi="Arial" w:cs="Arial"/>
          <w:b/>
          <w:sz w:val="22"/>
          <w:szCs w:val="22"/>
          <w:lang w:eastAsia="de-AT"/>
        </w:rPr>
        <w:t>tzliche</w:t>
      </w:r>
      <w:r w:rsidR="00A148C1">
        <w:rPr>
          <w:rFonts w:ascii="Arial" w:eastAsia="MyriadPro-SemiCn" w:hAnsi="Arial" w:cs="Arial"/>
          <w:b/>
          <w:sz w:val="22"/>
          <w:szCs w:val="22"/>
          <w:lang w:eastAsia="de-AT"/>
        </w:rPr>
        <w:t xml:space="preserve"> </w:t>
      </w:r>
      <w:r w:rsidR="00EF4CAE" w:rsidRPr="005C3CB9">
        <w:rPr>
          <w:rFonts w:ascii="Arial" w:eastAsia="MyriadPro-SemiCn" w:hAnsi="Arial" w:cs="Arial"/>
          <w:b/>
          <w:sz w:val="22"/>
          <w:szCs w:val="22"/>
          <w:lang w:eastAsia="de-AT"/>
        </w:rPr>
        <w:t>Maßnahmen zur Regu</w:t>
      </w:r>
      <w:r w:rsidR="00F703D9" w:rsidRPr="005C3CB9">
        <w:rPr>
          <w:rFonts w:ascii="Arial" w:eastAsia="MyriadPro-SemiCn" w:hAnsi="Arial" w:cs="Arial"/>
          <w:b/>
          <w:sz w:val="22"/>
          <w:szCs w:val="22"/>
          <w:lang w:eastAsia="de-AT"/>
        </w:rPr>
        <w:t>l</w:t>
      </w:r>
      <w:r w:rsidR="00EF4CAE" w:rsidRPr="005C3CB9">
        <w:rPr>
          <w:rFonts w:ascii="Arial" w:eastAsia="MyriadPro-SemiCn" w:hAnsi="Arial" w:cs="Arial"/>
          <w:b/>
          <w:sz w:val="22"/>
          <w:szCs w:val="22"/>
          <w:lang w:eastAsia="de-AT"/>
        </w:rPr>
        <w:t>ierung des Tabakkonsums,</w:t>
      </w:r>
      <w:r w:rsidR="00725211" w:rsidRPr="005C3CB9">
        <w:rPr>
          <w:rFonts w:ascii="Arial" w:eastAsia="MyriadPro-SemiCn" w:hAnsi="Arial" w:cs="Arial"/>
          <w:b/>
          <w:sz w:val="22"/>
          <w:szCs w:val="22"/>
          <w:lang w:eastAsia="de-AT"/>
        </w:rPr>
        <w:t xml:space="preserve"> zu sein.</w:t>
      </w:r>
      <w:r w:rsidR="00DE05CD" w:rsidRPr="005C3CB9">
        <w:rPr>
          <w:rFonts w:ascii="Arial" w:eastAsia="MyriadPro-SemiCn" w:hAnsi="Arial" w:cs="Arial"/>
          <w:b/>
          <w:sz w:val="22"/>
          <w:szCs w:val="22"/>
          <w:lang w:eastAsia="de-AT"/>
        </w:rPr>
        <w:t xml:space="preserve"> </w:t>
      </w:r>
    </w:p>
    <w:p w:rsidR="00DE05CD" w:rsidRPr="005C3CB9" w:rsidRDefault="00DE05CD" w:rsidP="00DE05CD">
      <w:pPr>
        <w:spacing w:after="120" w:line="312" w:lineRule="auto"/>
        <w:rPr>
          <w:rFonts w:ascii="Arial" w:eastAsia="MyriadPro-SemiCn" w:hAnsi="Arial" w:cs="Arial"/>
          <w:b/>
          <w:sz w:val="22"/>
          <w:szCs w:val="22"/>
          <w:lang w:eastAsia="de-AT"/>
        </w:rPr>
      </w:pPr>
      <w:r w:rsidRPr="005C3CB9">
        <w:rPr>
          <w:rFonts w:ascii="Arial" w:eastAsia="MyriadPro-SemiCn" w:hAnsi="Arial" w:cs="Arial"/>
          <w:b/>
          <w:sz w:val="22"/>
          <w:szCs w:val="22"/>
          <w:lang w:eastAsia="de-AT"/>
        </w:rPr>
        <w:t xml:space="preserve">Dennoch sei – so der Experte – </w:t>
      </w:r>
      <w:r w:rsidR="00FA1BA0" w:rsidRPr="005C3CB9">
        <w:rPr>
          <w:rFonts w:ascii="Arial" w:eastAsia="MyriadPro-SemiCn" w:hAnsi="Arial" w:cs="Arial"/>
          <w:b/>
          <w:sz w:val="22"/>
          <w:szCs w:val="22"/>
          <w:lang w:eastAsia="de-AT"/>
        </w:rPr>
        <w:t>eben vor allem</w:t>
      </w:r>
      <w:r w:rsidR="00F715CF" w:rsidRPr="005C3CB9">
        <w:rPr>
          <w:rFonts w:ascii="Arial" w:eastAsia="MyriadPro-SemiCn" w:hAnsi="Arial" w:cs="Arial"/>
          <w:b/>
          <w:sz w:val="22"/>
          <w:szCs w:val="22"/>
          <w:lang w:eastAsia="de-AT"/>
        </w:rPr>
        <w:t xml:space="preserve"> </w:t>
      </w:r>
      <w:r w:rsidRPr="005C3CB9">
        <w:rPr>
          <w:rFonts w:ascii="Arial" w:eastAsia="MyriadPro-SemiCn" w:hAnsi="Arial" w:cs="Arial"/>
          <w:b/>
          <w:sz w:val="22"/>
          <w:szCs w:val="22"/>
          <w:lang w:eastAsia="de-AT"/>
        </w:rPr>
        <w:t>der Jugendschutz im Hinblick auf Tabakkontrolle rückständig, da Nikotinprodukte zu billig und an zu vielen Stellen leicht zugänglich sind. Verbesserungen seien noch ausständig: Testkäufe zur Alterskontrolle durch eine unabhängige Stelle, Abschaffung der Zigarettenautomaten, Verbot der Werbung und Zur-Schau-Stellung von Zigaretten</w:t>
      </w:r>
      <w:r w:rsidR="00FC07AC">
        <w:rPr>
          <w:rFonts w:ascii="Arial" w:eastAsia="MyriadPro-SemiCn" w:hAnsi="Arial" w:cs="Arial"/>
          <w:b/>
          <w:sz w:val="22"/>
          <w:szCs w:val="22"/>
          <w:lang w:eastAsia="de-AT"/>
        </w:rPr>
        <w:t xml:space="preserve"> dort</w:t>
      </w:r>
      <w:r w:rsidRPr="005C3CB9">
        <w:rPr>
          <w:rFonts w:ascii="Arial" w:eastAsia="MyriadPro-SemiCn" w:hAnsi="Arial" w:cs="Arial"/>
          <w:b/>
          <w:sz w:val="22"/>
          <w:szCs w:val="22"/>
          <w:lang w:eastAsia="de-AT"/>
        </w:rPr>
        <w:t xml:space="preserve">, wo Minderjährige Zutritt haben, Einheitsverpackung für Tabakwaren und </w:t>
      </w:r>
      <w:r w:rsidR="00FC07AC">
        <w:rPr>
          <w:rFonts w:ascii="Arial" w:eastAsia="MyriadPro-SemiCn" w:hAnsi="Arial" w:cs="Arial"/>
          <w:b/>
          <w:sz w:val="22"/>
          <w:szCs w:val="22"/>
          <w:lang w:eastAsia="de-AT"/>
        </w:rPr>
        <w:t xml:space="preserve">alle </w:t>
      </w:r>
      <w:r w:rsidRPr="005C3CB9">
        <w:rPr>
          <w:rFonts w:ascii="Arial" w:eastAsia="MyriadPro-SemiCn" w:hAnsi="Arial" w:cs="Arial"/>
          <w:b/>
          <w:sz w:val="22"/>
          <w:szCs w:val="22"/>
          <w:lang w:eastAsia="de-AT"/>
        </w:rPr>
        <w:t>Nikotinprodukte</w:t>
      </w:r>
      <w:r w:rsidR="00F703D9" w:rsidRPr="005C3CB9">
        <w:rPr>
          <w:rFonts w:ascii="Arial" w:eastAsia="MyriadPro-SemiCn" w:hAnsi="Arial" w:cs="Arial"/>
          <w:b/>
          <w:sz w:val="22"/>
          <w:szCs w:val="22"/>
          <w:lang w:eastAsia="de-AT"/>
        </w:rPr>
        <w:t xml:space="preserve"> sowie das</w:t>
      </w:r>
      <w:r w:rsidRPr="005C3CB9">
        <w:rPr>
          <w:rFonts w:ascii="Arial" w:eastAsia="MyriadPro-SemiCn" w:hAnsi="Arial" w:cs="Arial"/>
          <w:b/>
          <w:sz w:val="22"/>
          <w:szCs w:val="22"/>
          <w:lang w:eastAsia="de-AT"/>
        </w:rPr>
        <w:t xml:space="preserve"> Verbot von Suchtverstärkern und Aromen,</w:t>
      </w:r>
      <w:r w:rsidR="00FA1BA0" w:rsidRPr="005C3CB9">
        <w:rPr>
          <w:rFonts w:ascii="Arial" w:eastAsia="MyriadPro-SemiCn" w:hAnsi="Arial" w:cs="Arial"/>
          <w:b/>
          <w:sz w:val="22"/>
          <w:szCs w:val="22"/>
          <w:lang w:eastAsia="de-AT"/>
        </w:rPr>
        <w:t xml:space="preserve"> die für Kinder attraktiv sind.</w:t>
      </w:r>
    </w:p>
    <w:p w:rsidR="0014676F" w:rsidRPr="005C3CB9" w:rsidRDefault="004D70A3" w:rsidP="004D70A3">
      <w:pPr>
        <w:spacing w:before="120" w:line="312" w:lineRule="auto"/>
        <w:rPr>
          <w:rFonts w:ascii="Arial" w:eastAsia="MyriadPro-SemiCn" w:hAnsi="Arial" w:cs="Arial"/>
          <w:b/>
          <w:color w:val="0070C0"/>
          <w:lang w:eastAsia="de-AT"/>
        </w:rPr>
      </w:pPr>
      <w:r w:rsidRPr="005C3CB9">
        <w:rPr>
          <w:rFonts w:ascii="Arial" w:eastAsia="MyriadPro-SemiCn" w:hAnsi="Arial" w:cs="Arial"/>
          <w:b/>
          <w:color w:val="0070C0"/>
          <w:lang w:eastAsia="de-AT"/>
        </w:rPr>
        <w:t xml:space="preserve">Gesetz </w:t>
      </w:r>
      <w:r w:rsidRPr="005C3CB9">
        <w:rPr>
          <w:rFonts w:ascii="Arial" w:eastAsia="MyriadPro-SemiCn" w:hAnsi="Arial" w:cs="Arial"/>
          <w:b/>
          <w:i/>
          <w:color w:val="0070C0"/>
          <w:lang w:eastAsia="de-AT"/>
        </w:rPr>
        <w:t>und</w:t>
      </w:r>
      <w:r w:rsidRPr="005C3CB9">
        <w:rPr>
          <w:rFonts w:ascii="Arial" w:eastAsia="MyriadPro-SemiCn" w:hAnsi="Arial" w:cs="Arial"/>
          <w:b/>
          <w:color w:val="0070C0"/>
          <w:lang w:eastAsia="de-AT"/>
        </w:rPr>
        <w:t xml:space="preserve"> Kontrollen wichtig</w:t>
      </w:r>
    </w:p>
    <w:p w:rsidR="00513AE3" w:rsidRPr="005C3CB9" w:rsidRDefault="00FC07AC" w:rsidP="004D70A3">
      <w:pPr>
        <w:spacing w:after="120" w:line="312" w:lineRule="auto"/>
        <w:rPr>
          <w:rFonts w:ascii="Arial" w:hAnsi="Arial" w:cs="Arial"/>
          <w:sz w:val="22"/>
          <w:szCs w:val="22"/>
          <w:lang w:val="de-AT"/>
        </w:rPr>
      </w:pPr>
      <w:r>
        <w:rPr>
          <w:rFonts w:ascii="Arial" w:hAnsi="Arial" w:cs="Arial"/>
          <w:sz w:val="22"/>
          <w:szCs w:val="22"/>
          <w:lang w:val="de-AT"/>
        </w:rPr>
        <w:t xml:space="preserve">Österreich hat den Aufstieg vom letzten Platz auf Platz </w:t>
      </w:r>
      <w:r w:rsidRPr="005C3CB9">
        <w:rPr>
          <w:rFonts w:ascii="Arial" w:hAnsi="Arial" w:cs="Arial"/>
          <w:sz w:val="22"/>
          <w:szCs w:val="22"/>
          <w:lang w:val="de-AT"/>
        </w:rPr>
        <w:t xml:space="preserve">20 </w:t>
      </w:r>
      <w:r>
        <w:rPr>
          <w:rFonts w:ascii="Arial" w:hAnsi="Arial" w:cs="Arial"/>
          <w:sz w:val="22"/>
          <w:szCs w:val="22"/>
          <w:lang w:val="de-AT"/>
        </w:rPr>
        <w:t xml:space="preserve">geschafft – in einem </w:t>
      </w:r>
      <w:r w:rsidRPr="005C3CB9">
        <w:rPr>
          <w:rFonts w:ascii="Arial" w:hAnsi="Arial" w:cs="Arial"/>
          <w:sz w:val="22"/>
          <w:szCs w:val="22"/>
          <w:lang w:val="de-AT"/>
        </w:rPr>
        <w:t>Ranking der Europäischen Krebsgesellschaften (</w:t>
      </w:r>
      <w:hyperlink r:id="rId9" w:history="1">
        <w:r w:rsidR="00550FD1" w:rsidRPr="00D76137">
          <w:rPr>
            <w:rStyle w:val="Hyperlink"/>
            <w:rFonts w:ascii="Arial" w:hAnsi="Arial" w:cs="Arial"/>
            <w:sz w:val="22"/>
            <w:szCs w:val="22"/>
            <w:lang w:val="de-AT"/>
          </w:rPr>
          <w:t>www.tobaccocontrolscale.org</w:t>
        </w:r>
      </w:hyperlink>
      <w:r w:rsidRPr="005C3CB9">
        <w:rPr>
          <w:rFonts w:ascii="Arial" w:hAnsi="Arial" w:cs="Arial"/>
          <w:sz w:val="22"/>
          <w:szCs w:val="22"/>
          <w:lang w:val="de-AT"/>
        </w:rPr>
        <w:t>)</w:t>
      </w:r>
      <w:r w:rsidR="00550FD1">
        <w:rPr>
          <w:rFonts w:ascii="Arial" w:hAnsi="Arial" w:cs="Arial"/>
          <w:sz w:val="22"/>
          <w:szCs w:val="22"/>
          <w:lang w:val="de-AT"/>
        </w:rPr>
        <w:t xml:space="preserve"> von 36 Ländern</w:t>
      </w:r>
      <w:r>
        <w:rPr>
          <w:rFonts w:ascii="Arial" w:hAnsi="Arial" w:cs="Arial"/>
          <w:sz w:val="22"/>
          <w:szCs w:val="22"/>
          <w:lang w:val="de-AT"/>
        </w:rPr>
        <w:t xml:space="preserve">. </w:t>
      </w:r>
      <w:r w:rsidR="00513AE3" w:rsidRPr="005C3CB9">
        <w:rPr>
          <w:rFonts w:ascii="Arial" w:hAnsi="Arial" w:cs="Arial"/>
          <w:sz w:val="22"/>
          <w:szCs w:val="22"/>
          <w:lang w:val="de-AT"/>
        </w:rPr>
        <w:t xml:space="preserve">Hauptursache </w:t>
      </w:r>
      <w:r>
        <w:rPr>
          <w:rFonts w:ascii="Arial" w:hAnsi="Arial" w:cs="Arial"/>
          <w:sz w:val="22"/>
          <w:szCs w:val="22"/>
          <w:lang w:val="de-AT"/>
        </w:rPr>
        <w:t xml:space="preserve">dafür </w:t>
      </w:r>
      <w:r w:rsidR="00513AE3" w:rsidRPr="005C3CB9">
        <w:rPr>
          <w:rFonts w:ascii="Arial" w:hAnsi="Arial" w:cs="Arial"/>
          <w:sz w:val="22"/>
          <w:szCs w:val="22"/>
          <w:lang w:val="de-AT"/>
        </w:rPr>
        <w:t xml:space="preserve">war das Inkrafttreten der rauchfreien Gastronomie am 1. Nov. 2019. Seit 2007 war Österreich </w:t>
      </w:r>
      <w:r>
        <w:rPr>
          <w:rFonts w:ascii="Arial" w:hAnsi="Arial" w:cs="Arial"/>
          <w:sz w:val="22"/>
          <w:szCs w:val="22"/>
          <w:lang w:val="de-AT"/>
        </w:rPr>
        <w:t xml:space="preserve">trauriges </w:t>
      </w:r>
      <w:r w:rsidR="00513AE3" w:rsidRPr="005C3CB9">
        <w:rPr>
          <w:rFonts w:ascii="Arial" w:hAnsi="Arial" w:cs="Arial"/>
          <w:sz w:val="22"/>
          <w:szCs w:val="22"/>
          <w:lang w:val="de-AT"/>
        </w:rPr>
        <w:t>Schlusslicht diese</w:t>
      </w:r>
      <w:r w:rsidR="004D70A3" w:rsidRPr="005C3CB9">
        <w:rPr>
          <w:rFonts w:ascii="Arial" w:hAnsi="Arial" w:cs="Arial"/>
          <w:sz w:val="22"/>
          <w:szCs w:val="22"/>
          <w:lang w:val="de-AT"/>
        </w:rPr>
        <w:t>s</w:t>
      </w:r>
      <w:r w:rsidR="00513AE3" w:rsidRPr="005C3CB9">
        <w:rPr>
          <w:rFonts w:ascii="Arial" w:hAnsi="Arial" w:cs="Arial"/>
          <w:sz w:val="22"/>
          <w:szCs w:val="22"/>
          <w:lang w:val="de-AT"/>
        </w:rPr>
        <w:t xml:space="preserve"> E</w:t>
      </w:r>
      <w:r w:rsidR="004D70A3" w:rsidRPr="005C3CB9">
        <w:rPr>
          <w:rFonts w:ascii="Arial" w:hAnsi="Arial" w:cs="Arial"/>
          <w:sz w:val="22"/>
          <w:szCs w:val="22"/>
          <w:lang w:val="de-AT"/>
        </w:rPr>
        <w:t>U-weiten Verglei</w:t>
      </w:r>
      <w:r w:rsidR="00513AE3" w:rsidRPr="005C3CB9">
        <w:rPr>
          <w:rFonts w:ascii="Arial" w:hAnsi="Arial" w:cs="Arial"/>
          <w:sz w:val="22"/>
          <w:szCs w:val="22"/>
          <w:lang w:val="de-AT"/>
        </w:rPr>
        <w:t>chs der staatlichen Maßnahmen zur Tabakkontrolle gewesen. Ganz wesent</w:t>
      </w:r>
      <w:r w:rsidR="00F703D9" w:rsidRPr="005C3CB9">
        <w:rPr>
          <w:rFonts w:ascii="Arial" w:hAnsi="Arial" w:cs="Arial"/>
          <w:sz w:val="22"/>
          <w:szCs w:val="22"/>
          <w:lang w:val="de-AT"/>
        </w:rPr>
        <w:t>l</w:t>
      </w:r>
      <w:r w:rsidR="00513AE3" w:rsidRPr="005C3CB9">
        <w:rPr>
          <w:rFonts w:ascii="Arial" w:hAnsi="Arial" w:cs="Arial"/>
          <w:sz w:val="22"/>
          <w:szCs w:val="22"/>
          <w:lang w:val="de-AT"/>
        </w:rPr>
        <w:t xml:space="preserve">ich für die Verbesserung der </w:t>
      </w:r>
      <w:r w:rsidR="00513AE3" w:rsidRPr="005C3CB9">
        <w:rPr>
          <w:rFonts w:ascii="Arial" w:hAnsi="Arial" w:cs="Arial"/>
          <w:sz w:val="22"/>
          <w:szCs w:val="22"/>
          <w:lang w:val="de-AT"/>
        </w:rPr>
        <w:lastRenderedPageBreak/>
        <w:t>Situation“</w:t>
      </w:r>
      <w:r w:rsidR="004D70A3" w:rsidRPr="005C3CB9">
        <w:rPr>
          <w:rFonts w:ascii="Arial" w:hAnsi="Arial" w:cs="Arial"/>
          <w:sz w:val="22"/>
          <w:szCs w:val="22"/>
          <w:lang w:val="de-AT"/>
        </w:rPr>
        <w:t>, so Prof. Neuberger,</w:t>
      </w:r>
      <w:r w:rsidR="00513AE3" w:rsidRPr="005C3CB9">
        <w:rPr>
          <w:rFonts w:ascii="Arial" w:hAnsi="Arial" w:cs="Arial"/>
          <w:sz w:val="22"/>
          <w:szCs w:val="22"/>
          <w:lang w:val="de-AT"/>
        </w:rPr>
        <w:t xml:space="preserve"> „war </w:t>
      </w:r>
      <w:r w:rsidR="00FA1BA0" w:rsidRPr="005C3CB9">
        <w:rPr>
          <w:rFonts w:ascii="Arial" w:hAnsi="Arial" w:cs="Arial"/>
          <w:sz w:val="22"/>
          <w:szCs w:val="22"/>
          <w:lang w:val="de-AT"/>
        </w:rPr>
        <w:t>neben der</w:t>
      </w:r>
      <w:r w:rsidR="00513AE3" w:rsidRPr="005C3CB9">
        <w:rPr>
          <w:rFonts w:ascii="Arial" w:hAnsi="Arial" w:cs="Arial"/>
          <w:sz w:val="22"/>
          <w:szCs w:val="22"/>
          <w:lang w:val="de-AT"/>
        </w:rPr>
        <w:t xml:space="preserve"> gesetzlichen Rege</w:t>
      </w:r>
      <w:r w:rsidR="004D70A3" w:rsidRPr="005C3CB9">
        <w:rPr>
          <w:rFonts w:ascii="Arial" w:hAnsi="Arial" w:cs="Arial"/>
          <w:sz w:val="22"/>
          <w:szCs w:val="22"/>
          <w:lang w:val="de-AT"/>
        </w:rPr>
        <w:t>lung auch die prak</w:t>
      </w:r>
      <w:r w:rsidR="00F703D9" w:rsidRPr="005C3CB9">
        <w:rPr>
          <w:rFonts w:ascii="Arial" w:hAnsi="Arial" w:cs="Arial"/>
          <w:sz w:val="22"/>
          <w:szCs w:val="22"/>
          <w:lang w:val="de-AT"/>
        </w:rPr>
        <w:t>t</w:t>
      </w:r>
      <w:r w:rsidR="004D70A3" w:rsidRPr="005C3CB9">
        <w:rPr>
          <w:rFonts w:ascii="Arial" w:hAnsi="Arial" w:cs="Arial"/>
          <w:sz w:val="22"/>
          <w:szCs w:val="22"/>
          <w:lang w:val="de-AT"/>
        </w:rPr>
        <w:t>ische Umsetzun</w:t>
      </w:r>
      <w:r w:rsidR="00513AE3" w:rsidRPr="005C3CB9">
        <w:rPr>
          <w:rFonts w:ascii="Arial" w:hAnsi="Arial" w:cs="Arial"/>
          <w:sz w:val="22"/>
          <w:szCs w:val="22"/>
          <w:lang w:val="de-AT"/>
        </w:rPr>
        <w:t xml:space="preserve">g: </w:t>
      </w:r>
      <w:r w:rsidR="00550FD1">
        <w:rPr>
          <w:rFonts w:ascii="Arial" w:hAnsi="Arial" w:cs="Arial"/>
          <w:sz w:val="22"/>
          <w:szCs w:val="22"/>
          <w:lang w:val="de-AT"/>
        </w:rPr>
        <w:t xml:space="preserve">Das </w:t>
      </w:r>
      <w:r w:rsidR="00513AE3" w:rsidRPr="005C3CB9">
        <w:rPr>
          <w:rFonts w:ascii="Arial" w:hAnsi="Arial" w:cs="Arial"/>
          <w:sz w:val="22"/>
          <w:szCs w:val="22"/>
          <w:lang w:val="de-AT"/>
        </w:rPr>
        <w:t xml:space="preserve">Wiener Marktamt </w:t>
      </w:r>
      <w:r w:rsidR="00550FD1">
        <w:rPr>
          <w:rFonts w:ascii="Arial" w:hAnsi="Arial" w:cs="Arial"/>
          <w:sz w:val="22"/>
          <w:szCs w:val="22"/>
          <w:lang w:val="de-AT"/>
        </w:rPr>
        <w:t xml:space="preserve">hat </w:t>
      </w:r>
      <w:r w:rsidR="00513AE3" w:rsidRPr="005C3CB9">
        <w:rPr>
          <w:rFonts w:ascii="Arial" w:hAnsi="Arial" w:cs="Arial"/>
          <w:sz w:val="22"/>
          <w:szCs w:val="22"/>
          <w:lang w:val="de-AT"/>
        </w:rPr>
        <w:t xml:space="preserve">noch </w:t>
      </w:r>
      <w:r w:rsidR="00550FD1">
        <w:rPr>
          <w:rFonts w:ascii="Arial" w:hAnsi="Arial" w:cs="Arial"/>
          <w:sz w:val="22"/>
          <w:szCs w:val="22"/>
          <w:lang w:val="de-AT"/>
        </w:rPr>
        <w:t xml:space="preserve">im Jahr </w:t>
      </w:r>
      <w:r w:rsidR="00513AE3" w:rsidRPr="005C3CB9">
        <w:rPr>
          <w:rFonts w:ascii="Arial" w:hAnsi="Arial" w:cs="Arial"/>
          <w:sz w:val="22"/>
          <w:szCs w:val="22"/>
          <w:lang w:val="de-AT"/>
        </w:rPr>
        <w:t xml:space="preserve">2019 </w:t>
      </w:r>
      <w:r w:rsidR="00550FD1" w:rsidRPr="005C3CB9">
        <w:rPr>
          <w:rFonts w:ascii="Arial" w:hAnsi="Arial" w:cs="Arial"/>
          <w:sz w:val="22"/>
          <w:szCs w:val="22"/>
          <w:lang w:val="de-AT"/>
        </w:rPr>
        <w:t>5.205 Kontrollen</w:t>
      </w:r>
      <w:r w:rsidR="00550FD1">
        <w:rPr>
          <w:rFonts w:ascii="Arial" w:hAnsi="Arial" w:cs="Arial"/>
          <w:sz w:val="22"/>
          <w:szCs w:val="22"/>
          <w:lang w:val="de-AT"/>
        </w:rPr>
        <w:t xml:space="preserve"> vorgenommen, </w:t>
      </w:r>
      <w:r w:rsidR="00513AE3" w:rsidRPr="005C3CB9">
        <w:rPr>
          <w:rFonts w:ascii="Arial" w:hAnsi="Arial" w:cs="Arial"/>
          <w:sz w:val="22"/>
          <w:szCs w:val="22"/>
          <w:lang w:val="de-AT"/>
        </w:rPr>
        <w:t>die zu 113 Anzeigen führten. Leider sind andere Bundesländer noch nicht diesem Beispiel gefolgt, sodass Fragen zur Implementierung des Gesetzes offen bleiben</w:t>
      </w:r>
      <w:r w:rsidR="004D70A3" w:rsidRPr="005C3CB9">
        <w:rPr>
          <w:rFonts w:ascii="Arial" w:hAnsi="Arial" w:cs="Arial"/>
          <w:sz w:val="22"/>
          <w:szCs w:val="22"/>
          <w:lang w:val="de-AT"/>
        </w:rPr>
        <w:t>.</w:t>
      </w:r>
      <w:r w:rsidR="00EC6B17" w:rsidRPr="005C3CB9">
        <w:rPr>
          <w:rFonts w:ascii="Arial" w:hAnsi="Arial" w:cs="Arial"/>
          <w:sz w:val="22"/>
          <w:szCs w:val="22"/>
          <w:lang w:val="de-AT"/>
        </w:rPr>
        <w:t>“</w:t>
      </w:r>
    </w:p>
    <w:p w:rsidR="0008408D" w:rsidRPr="005C3CB9" w:rsidRDefault="0008408D" w:rsidP="0008408D">
      <w:pPr>
        <w:spacing w:before="120" w:line="312" w:lineRule="auto"/>
        <w:rPr>
          <w:rFonts w:ascii="Arial" w:eastAsia="MyriadPro-SemiCn" w:hAnsi="Arial" w:cs="Arial"/>
          <w:b/>
          <w:color w:val="0070C0"/>
          <w:lang w:eastAsia="de-AT"/>
        </w:rPr>
      </w:pPr>
      <w:r w:rsidRPr="005C3CB9">
        <w:rPr>
          <w:rFonts w:ascii="Arial" w:eastAsia="MyriadPro-SemiCn" w:hAnsi="Arial" w:cs="Arial"/>
          <w:b/>
          <w:color w:val="0070C0"/>
          <w:lang w:eastAsia="de-AT"/>
        </w:rPr>
        <w:t xml:space="preserve">E-Zigaretten und Tabakerhitzer dienen nicht der Tabakentwöhnung </w:t>
      </w:r>
    </w:p>
    <w:p w:rsidR="004E5BD8" w:rsidRPr="005C3CB9" w:rsidRDefault="004D70A3" w:rsidP="0008408D">
      <w:pPr>
        <w:spacing w:line="312" w:lineRule="auto"/>
        <w:rPr>
          <w:rFonts w:ascii="Arial" w:hAnsi="Arial" w:cs="Arial"/>
          <w:sz w:val="22"/>
          <w:szCs w:val="22"/>
          <w:lang w:val="de-AT"/>
        </w:rPr>
      </w:pPr>
      <w:r w:rsidRPr="005C3CB9">
        <w:rPr>
          <w:rFonts w:ascii="Arial" w:hAnsi="Arial" w:cs="Arial"/>
          <w:sz w:val="22"/>
          <w:szCs w:val="22"/>
          <w:lang w:val="de-AT"/>
        </w:rPr>
        <w:t xml:space="preserve">Österreichs Aufstieg </w:t>
      </w:r>
      <w:r w:rsidR="00513AE3" w:rsidRPr="005C3CB9">
        <w:rPr>
          <w:rFonts w:ascii="Arial" w:hAnsi="Arial" w:cs="Arial"/>
          <w:sz w:val="22"/>
          <w:szCs w:val="22"/>
          <w:lang w:val="de-AT"/>
        </w:rPr>
        <w:t>im EU</w:t>
      </w:r>
      <w:r w:rsidR="00484B9E" w:rsidRPr="005C3CB9">
        <w:rPr>
          <w:rFonts w:ascii="Arial" w:hAnsi="Arial" w:cs="Arial"/>
          <w:sz w:val="22"/>
          <w:szCs w:val="22"/>
          <w:lang w:val="de-AT"/>
        </w:rPr>
        <w:t>-</w:t>
      </w:r>
      <w:r w:rsidR="00513AE3" w:rsidRPr="005C3CB9">
        <w:rPr>
          <w:rFonts w:ascii="Arial" w:hAnsi="Arial" w:cs="Arial"/>
          <w:sz w:val="22"/>
          <w:szCs w:val="22"/>
          <w:lang w:val="de-AT"/>
        </w:rPr>
        <w:t>Ranking der Tabakkontrolle ist zum Teil auch auf die gesetzliche Gleichstellung von Tabak- und E-Zigaretten bei</w:t>
      </w:r>
      <w:r w:rsidR="00484B9E" w:rsidRPr="005C3CB9">
        <w:rPr>
          <w:rFonts w:ascii="Arial" w:hAnsi="Arial" w:cs="Arial"/>
          <w:sz w:val="22"/>
          <w:szCs w:val="22"/>
          <w:lang w:val="de-AT"/>
        </w:rPr>
        <w:t xml:space="preserve"> </w:t>
      </w:r>
      <w:r w:rsidR="00513AE3" w:rsidRPr="005C3CB9">
        <w:rPr>
          <w:rFonts w:ascii="Arial" w:hAnsi="Arial" w:cs="Arial"/>
          <w:sz w:val="22"/>
          <w:szCs w:val="22"/>
          <w:lang w:val="de-AT"/>
        </w:rPr>
        <w:t>Werbe-, Versandhandels- und Verwendungsverboten zurückzuführen.</w:t>
      </w:r>
      <w:r w:rsidR="00484B9E" w:rsidRPr="005C3CB9">
        <w:rPr>
          <w:rFonts w:ascii="Arial" w:hAnsi="Arial" w:cs="Arial"/>
          <w:sz w:val="22"/>
          <w:szCs w:val="22"/>
          <w:lang w:val="de-AT"/>
        </w:rPr>
        <w:t xml:space="preserve"> </w:t>
      </w:r>
      <w:r w:rsidR="00513AE3" w:rsidRPr="005C3CB9">
        <w:rPr>
          <w:rFonts w:ascii="Arial" w:hAnsi="Arial" w:cs="Arial"/>
          <w:sz w:val="22"/>
          <w:szCs w:val="22"/>
          <w:lang w:val="de-AT"/>
        </w:rPr>
        <w:t xml:space="preserve">Aber </w:t>
      </w:r>
      <w:r w:rsidR="00550FD1">
        <w:rPr>
          <w:rFonts w:ascii="Arial" w:hAnsi="Arial" w:cs="Arial"/>
          <w:sz w:val="22"/>
          <w:szCs w:val="22"/>
          <w:lang w:val="de-AT"/>
        </w:rPr>
        <w:t xml:space="preserve">auch </w:t>
      </w:r>
      <w:r w:rsidR="00513AE3" w:rsidRPr="005C3CB9">
        <w:rPr>
          <w:rFonts w:ascii="Arial" w:hAnsi="Arial" w:cs="Arial"/>
          <w:sz w:val="22"/>
          <w:szCs w:val="22"/>
          <w:lang w:val="de-AT"/>
        </w:rPr>
        <w:t xml:space="preserve">zur Implementierung der Verwendungsverbote von E-Zigaretten, Shisha und anderen inhalierten Nikotinprodukten in Lokalen fehlen noch Kontrollen. </w:t>
      </w:r>
      <w:r w:rsidR="00484B9E" w:rsidRPr="005C3CB9">
        <w:rPr>
          <w:rFonts w:ascii="Arial" w:hAnsi="Arial" w:cs="Arial"/>
          <w:sz w:val="22"/>
          <w:szCs w:val="22"/>
          <w:lang w:val="de-AT"/>
        </w:rPr>
        <w:t>Neu</w:t>
      </w:r>
      <w:r w:rsidR="004E5BD8" w:rsidRPr="005C3CB9">
        <w:rPr>
          <w:rFonts w:ascii="Arial" w:hAnsi="Arial" w:cs="Arial"/>
          <w:sz w:val="22"/>
          <w:szCs w:val="22"/>
          <w:lang w:val="de-AT"/>
        </w:rPr>
        <w:t>berger: „</w:t>
      </w:r>
      <w:r w:rsidR="00513AE3" w:rsidRPr="005C3CB9">
        <w:rPr>
          <w:rFonts w:ascii="Arial" w:hAnsi="Arial" w:cs="Arial"/>
          <w:sz w:val="22"/>
          <w:szCs w:val="22"/>
          <w:lang w:val="de-AT"/>
        </w:rPr>
        <w:t xml:space="preserve">Auch Werbung und Handel im Internet müssten für alle Nikotinprodukte unter Kontrolle gebracht werden. </w:t>
      </w:r>
      <w:r w:rsidR="00484B9E" w:rsidRPr="005C3CB9">
        <w:rPr>
          <w:rFonts w:ascii="Arial" w:hAnsi="Arial" w:cs="Arial"/>
          <w:sz w:val="22"/>
          <w:szCs w:val="22"/>
          <w:lang w:val="de-AT"/>
        </w:rPr>
        <w:t>Die am Markt</w:t>
      </w:r>
      <w:r w:rsidR="00513AE3" w:rsidRPr="005C3CB9">
        <w:rPr>
          <w:rFonts w:ascii="Arial" w:hAnsi="Arial" w:cs="Arial"/>
          <w:sz w:val="22"/>
          <w:szCs w:val="22"/>
          <w:lang w:val="de-AT"/>
        </w:rPr>
        <w:t xml:space="preserve"> beworbenen </w:t>
      </w:r>
      <w:r w:rsidR="00180542">
        <w:rPr>
          <w:rFonts w:ascii="Arial" w:hAnsi="Arial" w:cs="Arial"/>
          <w:sz w:val="22"/>
          <w:szCs w:val="22"/>
          <w:lang w:val="de-AT"/>
        </w:rPr>
        <w:br/>
      </w:r>
      <w:r w:rsidR="00513AE3" w:rsidRPr="005C3CB9">
        <w:rPr>
          <w:rFonts w:ascii="Arial" w:hAnsi="Arial" w:cs="Arial"/>
          <w:sz w:val="22"/>
          <w:szCs w:val="22"/>
          <w:lang w:val="de-AT"/>
        </w:rPr>
        <w:t xml:space="preserve">E-Zigaretten und Tabakerhitzer </w:t>
      </w:r>
      <w:r w:rsidR="00484B9E" w:rsidRPr="005C3CB9">
        <w:rPr>
          <w:rFonts w:ascii="Arial" w:hAnsi="Arial" w:cs="Arial"/>
          <w:sz w:val="22"/>
          <w:szCs w:val="22"/>
          <w:lang w:val="de-AT"/>
        </w:rPr>
        <w:t>dienen nicht der Tabakentwöhnung</w:t>
      </w:r>
      <w:r w:rsidR="000E0EAE" w:rsidRPr="005C3CB9">
        <w:rPr>
          <w:rFonts w:ascii="Arial" w:hAnsi="Arial" w:cs="Arial"/>
          <w:sz w:val="22"/>
          <w:szCs w:val="22"/>
          <w:lang w:val="de-AT"/>
        </w:rPr>
        <w:t xml:space="preserve">, sondern führen </w:t>
      </w:r>
      <w:r w:rsidR="00550FD1">
        <w:rPr>
          <w:rFonts w:ascii="Arial" w:hAnsi="Arial" w:cs="Arial"/>
          <w:sz w:val="22"/>
          <w:szCs w:val="22"/>
          <w:lang w:val="de-AT"/>
        </w:rPr>
        <w:t>da</w:t>
      </w:r>
      <w:r w:rsidR="00513AE3" w:rsidRPr="005C3CB9">
        <w:rPr>
          <w:rFonts w:ascii="Arial" w:hAnsi="Arial" w:cs="Arial"/>
          <w:sz w:val="22"/>
          <w:szCs w:val="22"/>
          <w:lang w:val="de-AT"/>
        </w:rPr>
        <w:t>zu</w:t>
      </w:r>
      <w:r w:rsidR="00550FD1">
        <w:rPr>
          <w:rFonts w:ascii="Arial" w:hAnsi="Arial" w:cs="Arial"/>
          <w:sz w:val="22"/>
          <w:szCs w:val="22"/>
          <w:lang w:val="de-AT"/>
        </w:rPr>
        <w:t>, dass</w:t>
      </w:r>
      <w:r w:rsidR="00513AE3" w:rsidRPr="005C3CB9">
        <w:rPr>
          <w:rFonts w:ascii="Arial" w:hAnsi="Arial" w:cs="Arial"/>
          <w:sz w:val="22"/>
          <w:szCs w:val="22"/>
          <w:lang w:val="de-AT"/>
        </w:rPr>
        <w:t xml:space="preserve"> Konsumenten</w:t>
      </w:r>
      <w:r w:rsidR="009362A9">
        <w:rPr>
          <w:rFonts w:ascii="Arial" w:hAnsi="Arial" w:cs="Arial"/>
          <w:sz w:val="22"/>
          <w:szCs w:val="22"/>
          <w:lang w:val="de-AT"/>
        </w:rPr>
        <w:t>*</w:t>
      </w:r>
      <w:r w:rsidR="00513AE3" w:rsidRPr="005C3CB9">
        <w:rPr>
          <w:rFonts w:ascii="Arial" w:hAnsi="Arial" w:cs="Arial"/>
          <w:sz w:val="22"/>
          <w:szCs w:val="22"/>
          <w:lang w:val="de-AT"/>
        </w:rPr>
        <w:t xml:space="preserve">, die </w:t>
      </w:r>
      <w:r w:rsidR="00550FD1">
        <w:rPr>
          <w:rFonts w:ascii="Arial" w:hAnsi="Arial" w:cs="Arial"/>
          <w:sz w:val="22"/>
          <w:szCs w:val="22"/>
          <w:lang w:val="de-AT"/>
        </w:rPr>
        <w:t xml:space="preserve">sonst </w:t>
      </w:r>
      <w:r w:rsidR="00513AE3" w:rsidRPr="005C3CB9">
        <w:rPr>
          <w:rFonts w:ascii="Arial" w:hAnsi="Arial" w:cs="Arial"/>
          <w:sz w:val="22"/>
          <w:szCs w:val="22"/>
          <w:lang w:val="de-AT"/>
        </w:rPr>
        <w:t xml:space="preserve">nie mit dem Tabakrauchen begonnen hätten, </w:t>
      </w:r>
      <w:r w:rsidR="00550FD1">
        <w:rPr>
          <w:rFonts w:ascii="Arial" w:hAnsi="Arial" w:cs="Arial"/>
          <w:sz w:val="22"/>
          <w:szCs w:val="22"/>
          <w:lang w:val="de-AT"/>
        </w:rPr>
        <w:t xml:space="preserve">zu </w:t>
      </w:r>
      <w:r w:rsidR="00513AE3" w:rsidRPr="005C3CB9">
        <w:rPr>
          <w:rFonts w:ascii="Arial" w:hAnsi="Arial" w:cs="Arial"/>
          <w:sz w:val="22"/>
          <w:szCs w:val="22"/>
          <w:lang w:val="de-AT"/>
        </w:rPr>
        <w:t>diesen neuen</w:t>
      </w:r>
      <w:r w:rsidR="00550FD1">
        <w:rPr>
          <w:rFonts w:ascii="Arial" w:hAnsi="Arial" w:cs="Arial"/>
          <w:sz w:val="22"/>
          <w:szCs w:val="22"/>
          <w:lang w:val="de-AT"/>
        </w:rPr>
        <w:t xml:space="preserve">, gerade für Junge attraktiven </w:t>
      </w:r>
      <w:r w:rsidR="00513AE3" w:rsidRPr="005C3CB9">
        <w:rPr>
          <w:rFonts w:ascii="Arial" w:hAnsi="Arial" w:cs="Arial"/>
          <w:sz w:val="22"/>
          <w:szCs w:val="22"/>
          <w:lang w:val="de-AT"/>
        </w:rPr>
        <w:t xml:space="preserve">Nikotinprodukten </w:t>
      </w:r>
      <w:r w:rsidR="00550FD1">
        <w:rPr>
          <w:rFonts w:ascii="Arial" w:hAnsi="Arial" w:cs="Arial"/>
          <w:sz w:val="22"/>
          <w:szCs w:val="22"/>
          <w:lang w:val="de-AT"/>
        </w:rPr>
        <w:t xml:space="preserve">greifen und somit </w:t>
      </w:r>
      <w:r w:rsidR="00513AE3" w:rsidRPr="005C3CB9">
        <w:rPr>
          <w:rFonts w:ascii="Arial" w:hAnsi="Arial" w:cs="Arial"/>
          <w:sz w:val="22"/>
          <w:szCs w:val="22"/>
          <w:lang w:val="de-AT"/>
        </w:rPr>
        <w:t>ihre Wahrscheinlichkeit verdreifachen, Tabakraucher zu werden.</w:t>
      </w:r>
      <w:r w:rsidR="004E5BD8" w:rsidRPr="005C3CB9">
        <w:rPr>
          <w:rFonts w:ascii="Arial" w:hAnsi="Arial" w:cs="Arial"/>
          <w:sz w:val="22"/>
          <w:szCs w:val="22"/>
          <w:lang w:val="de-AT"/>
        </w:rPr>
        <w:t>“</w:t>
      </w:r>
    </w:p>
    <w:p w:rsidR="004D70A3" w:rsidRPr="005C3CB9" w:rsidRDefault="0019606D" w:rsidP="0019606D">
      <w:pPr>
        <w:spacing w:before="120" w:line="312" w:lineRule="auto"/>
        <w:rPr>
          <w:rFonts w:ascii="Arial" w:eastAsia="MyriadPro-SemiCn" w:hAnsi="Arial" w:cs="Arial"/>
          <w:b/>
          <w:color w:val="0070C0"/>
          <w:lang w:eastAsia="de-AT"/>
        </w:rPr>
      </w:pPr>
      <w:r w:rsidRPr="005C3CB9">
        <w:rPr>
          <w:rFonts w:ascii="Arial" w:eastAsia="MyriadPro-SemiCn" w:hAnsi="Arial" w:cs="Arial"/>
          <w:b/>
          <w:color w:val="0070C0"/>
          <w:lang w:eastAsia="de-AT"/>
        </w:rPr>
        <w:t xml:space="preserve">Die Tricks mit den </w:t>
      </w:r>
      <w:r w:rsidR="004D70A3" w:rsidRPr="005C3CB9">
        <w:rPr>
          <w:rFonts w:ascii="Arial" w:eastAsia="MyriadPro-SemiCn" w:hAnsi="Arial" w:cs="Arial"/>
          <w:b/>
          <w:color w:val="0070C0"/>
          <w:lang w:eastAsia="de-AT"/>
        </w:rPr>
        <w:t>E-Zigaretten</w:t>
      </w:r>
      <w:r w:rsidRPr="005C3CB9">
        <w:rPr>
          <w:rFonts w:ascii="Arial" w:eastAsia="MyriadPro-SemiCn" w:hAnsi="Arial" w:cs="Arial"/>
          <w:b/>
          <w:color w:val="0070C0"/>
          <w:lang w:eastAsia="de-AT"/>
        </w:rPr>
        <w:t xml:space="preserve"> </w:t>
      </w:r>
    </w:p>
    <w:p w:rsidR="00513AE3" w:rsidRPr="005C3CB9" w:rsidRDefault="0019606D" w:rsidP="004D70A3">
      <w:pPr>
        <w:spacing w:after="120" w:line="312" w:lineRule="auto"/>
        <w:rPr>
          <w:rFonts w:ascii="Arial" w:hAnsi="Arial" w:cs="Arial"/>
          <w:sz w:val="22"/>
          <w:szCs w:val="22"/>
          <w:lang w:val="de-AT"/>
        </w:rPr>
      </w:pPr>
      <w:r w:rsidRPr="005C3CB9">
        <w:rPr>
          <w:rFonts w:ascii="Arial" w:hAnsi="Arial" w:cs="Arial"/>
          <w:sz w:val="22"/>
          <w:szCs w:val="22"/>
          <w:lang w:val="de-AT"/>
        </w:rPr>
        <w:t>Neuberger führte kritisch aus</w:t>
      </w:r>
      <w:r w:rsidR="00550FD1">
        <w:rPr>
          <w:rFonts w:ascii="Arial" w:hAnsi="Arial" w:cs="Arial"/>
          <w:sz w:val="22"/>
          <w:szCs w:val="22"/>
          <w:lang w:val="de-AT"/>
        </w:rPr>
        <w:t>:</w:t>
      </w:r>
      <w:r w:rsidRPr="005C3CB9">
        <w:rPr>
          <w:rFonts w:ascii="Arial" w:hAnsi="Arial" w:cs="Arial"/>
          <w:sz w:val="22"/>
          <w:szCs w:val="22"/>
          <w:lang w:val="de-AT"/>
        </w:rPr>
        <w:t xml:space="preserve"> „</w:t>
      </w:r>
      <w:r w:rsidR="00513AE3" w:rsidRPr="005C3CB9">
        <w:rPr>
          <w:rFonts w:ascii="Arial" w:hAnsi="Arial" w:cs="Arial"/>
          <w:sz w:val="22"/>
          <w:szCs w:val="22"/>
          <w:lang w:val="de-AT"/>
        </w:rPr>
        <w:t>Der Siegeszug der E-Zigarette in Nordamerika hat die Industrie ermutigt, sie auch in Europa aggressiv zu bewerben und in manchen Ländern wie England schon gesellschaftsfähig zu machen. Auch in Österreich werden E-Zigaretten vermarktet, die in den U</w:t>
      </w:r>
      <w:r w:rsidRPr="005C3CB9">
        <w:rPr>
          <w:rFonts w:ascii="Arial" w:hAnsi="Arial" w:cs="Arial"/>
          <w:sz w:val="22"/>
          <w:szCs w:val="22"/>
          <w:lang w:val="de-AT"/>
        </w:rPr>
        <w:t>SA</w:t>
      </w:r>
      <w:r w:rsidR="00513AE3" w:rsidRPr="005C3CB9">
        <w:rPr>
          <w:rFonts w:ascii="Arial" w:hAnsi="Arial" w:cs="Arial"/>
          <w:sz w:val="22"/>
          <w:szCs w:val="22"/>
          <w:lang w:val="de-AT"/>
        </w:rPr>
        <w:t xml:space="preserve"> bei der Verführung von Jugendlichen so erfolgreich waren, weil ihre Nikotinsalze den Blutspiegel von Nikotin besonders rasch und hoch ansteigen lassen, sodass die Wirkung auf das Gehirn und die Suchtbildung</w:t>
      </w:r>
      <w:r w:rsidR="00484B9E" w:rsidRPr="005C3CB9">
        <w:rPr>
          <w:rFonts w:ascii="Arial" w:hAnsi="Arial" w:cs="Arial"/>
          <w:sz w:val="22"/>
          <w:szCs w:val="22"/>
          <w:lang w:val="de-AT"/>
        </w:rPr>
        <w:t xml:space="preserve"> </w:t>
      </w:r>
      <w:r w:rsidR="00550FD1">
        <w:rPr>
          <w:rFonts w:ascii="Arial" w:hAnsi="Arial" w:cs="Arial"/>
          <w:sz w:val="22"/>
          <w:szCs w:val="22"/>
          <w:lang w:val="de-AT"/>
        </w:rPr>
        <w:t xml:space="preserve">jener </w:t>
      </w:r>
      <w:r w:rsidR="00180542">
        <w:rPr>
          <w:rFonts w:ascii="Arial" w:hAnsi="Arial" w:cs="Arial"/>
          <w:sz w:val="22"/>
          <w:szCs w:val="22"/>
          <w:lang w:val="de-AT"/>
        </w:rPr>
        <w:t>von Tabak-Z</w:t>
      </w:r>
      <w:r w:rsidR="00513AE3" w:rsidRPr="005C3CB9">
        <w:rPr>
          <w:rFonts w:ascii="Arial" w:hAnsi="Arial" w:cs="Arial"/>
          <w:sz w:val="22"/>
          <w:szCs w:val="22"/>
          <w:lang w:val="de-AT"/>
        </w:rPr>
        <w:t>igaretten entspricht. Industrie und Händler beruhigten damit, dass in der EU nur eine geringere Nikotinkonzentration zulässig sei. Doch um das zu kompensieren</w:t>
      </w:r>
      <w:r w:rsidR="00FA1BA0" w:rsidRPr="005C3CB9">
        <w:rPr>
          <w:rFonts w:ascii="Arial" w:hAnsi="Arial" w:cs="Arial"/>
          <w:sz w:val="22"/>
          <w:szCs w:val="22"/>
          <w:lang w:val="de-AT"/>
        </w:rPr>
        <w:t>,</w:t>
      </w:r>
      <w:r w:rsidR="00513AE3" w:rsidRPr="005C3CB9">
        <w:rPr>
          <w:rFonts w:ascii="Arial" w:hAnsi="Arial" w:cs="Arial"/>
          <w:sz w:val="22"/>
          <w:szCs w:val="22"/>
          <w:lang w:val="de-AT"/>
        </w:rPr>
        <w:t xml:space="preserve"> wurde in den Produkten für den EU-Markt ein größerer Docht eingebaut, der dreimal so viel Nikotin abgibt wie der in den USA</w:t>
      </w:r>
      <w:r w:rsidRPr="005C3CB9">
        <w:rPr>
          <w:rFonts w:ascii="Arial" w:hAnsi="Arial" w:cs="Arial"/>
          <w:sz w:val="22"/>
          <w:szCs w:val="22"/>
          <w:lang w:val="de-AT"/>
        </w:rPr>
        <w:t>.“</w:t>
      </w:r>
      <w:r w:rsidR="00513AE3" w:rsidRPr="005C3CB9">
        <w:rPr>
          <w:rFonts w:ascii="Arial" w:hAnsi="Arial" w:cs="Arial"/>
          <w:sz w:val="22"/>
          <w:szCs w:val="22"/>
          <w:lang w:val="de-AT"/>
        </w:rPr>
        <w:t xml:space="preserve"> [</w:t>
      </w:r>
      <w:r w:rsidR="00E0743F" w:rsidRPr="005C3CB9">
        <w:rPr>
          <w:rFonts w:ascii="Arial" w:hAnsi="Arial" w:cs="Arial"/>
          <w:sz w:val="22"/>
          <w:szCs w:val="22"/>
          <w:lang w:val="de-AT"/>
        </w:rPr>
        <w:t>1</w:t>
      </w:r>
      <w:r w:rsidR="00513AE3" w:rsidRPr="005C3CB9">
        <w:rPr>
          <w:rFonts w:ascii="Arial" w:hAnsi="Arial" w:cs="Arial"/>
          <w:sz w:val="22"/>
          <w:szCs w:val="22"/>
          <w:lang w:val="de-AT"/>
        </w:rPr>
        <w:t>]</w:t>
      </w:r>
    </w:p>
    <w:p w:rsidR="004E5BD8" w:rsidRPr="005C3CB9" w:rsidRDefault="000E0EAE" w:rsidP="004D70A3">
      <w:pPr>
        <w:spacing w:before="120" w:line="312" w:lineRule="auto"/>
        <w:rPr>
          <w:rFonts w:ascii="Arial" w:eastAsia="MyriadPro-SemiCn" w:hAnsi="Arial" w:cs="Arial"/>
          <w:b/>
          <w:color w:val="0070C0"/>
          <w:lang w:eastAsia="de-AT"/>
        </w:rPr>
      </w:pPr>
      <w:r w:rsidRPr="00262F96">
        <w:rPr>
          <w:rFonts w:ascii="Arial" w:eastAsia="MyriadPro-SemiCn" w:hAnsi="Arial" w:cs="Arial"/>
          <w:b/>
          <w:color w:val="0070C0"/>
          <w:lang w:eastAsia="de-AT"/>
        </w:rPr>
        <w:t>Akute</w:t>
      </w:r>
      <w:r w:rsidR="004E5BD8" w:rsidRPr="00262F96">
        <w:rPr>
          <w:rFonts w:ascii="Arial" w:eastAsia="MyriadPro-SemiCn" w:hAnsi="Arial" w:cs="Arial"/>
          <w:b/>
          <w:color w:val="0070C0"/>
          <w:lang w:eastAsia="de-AT"/>
        </w:rPr>
        <w:t xml:space="preserve"> Dampferkrankheit EVALI</w:t>
      </w:r>
      <w:r w:rsidR="00550FD1" w:rsidRPr="00262F96">
        <w:rPr>
          <w:rFonts w:ascii="Arial" w:eastAsia="MyriadPro-SemiCn" w:hAnsi="Arial" w:cs="Arial"/>
          <w:b/>
          <w:color w:val="0070C0"/>
          <w:lang w:eastAsia="de-AT"/>
        </w:rPr>
        <w:t xml:space="preserve"> – durch COVID-19 oft schwer erkennbar</w:t>
      </w:r>
    </w:p>
    <w:p w:rsidR="00513AE3" w:rsidRPr="005C3CB9" w:rsidRDefault="00513AE3" w:rsidP="004D70A3">
      <w:pPr>
        <w:spacing w:after="120" w:line="312" w:lineRule="auto"/>
        <w:rPr>
          <w:rFonts w:ascii="Arial" w:hAnsi="Arial" w:cs="Arial"/>
          <w:sz w:val="22"/>
          <w:szCs w:val="22"/>
          <w:lang w:val="de-AT"/>
        </w:rPr>
      </w:pPr>
      <w:r w:rsidRPr="005C3CB9">
        <w:rPr>
          <w:rFonts w:ascii="Arial" w:hAnsi="Arial" w:cs="Arial"/>
          <w:sz w:val="22"/>
          <w:szCs w:val="22"/>
          <w:lang w:val="de-AT"/>
        </w:rPr>
        <w:t>Ein</w:t>
      </w:r>
      <w:r w:rsidR="00FA1BA0" w:rsidRPr="005C3CB9">
        <w:rPr>
          <w:rFonts w:ascii="Arial" w:hAnsi="Arial" w:cs="Arial"/>
          <w:sz w:val="22"/>
          <w:szCs w:val="22"/>
          <w:lang w:val="de-AT"/>
        </w:rPr>
        <w:t>en</w:t>
      </w:r>
      <w:r w:rsidRPr="005C3CB9">
        <w:rPr>
          <w:rFonts w:ascii="Arial" w:hAnsi="Arial" w:cs="Arial"/>
          <w:sz w:val="22"/>
          <w:szCs w:val="22"/>
          <w:lang w:val="de-AT"/>
        </w:rPr>
        <w:t xml:space="preserve"> Rückschlag für den US-Markt </w:t>
      </w:r>
      <w:r w:rsidR="004E5BD8" w:rsidRPr="005C3CB9">
        <w:rPr>
          <w:rFonts w:ascii="Arial" w:hAnsi="Arial" w:cs="Arial"/>
          <w:sz w:val="22"/>
          <w:szCs w:val="22"/>
          <w:lang w:val="de-AT"/>
        </w:rPr>
        <w:t>bedeutete</w:t>
      </w:r>
      <w:r w:rsidRPr="005C3CB9">
        <w:rPr>
          <w:rFonts w:ascii="Arial" w:hAnsi="Arial" w:cs="Arial"/>
          <w:sz w:val="22"/>
          <w:szCs w:val="22"/>
          <w:lang w:val="de-AT"/>
        </w:rPr>
        <w:t xml:space="preserve"> 2019 das Auftreten der </w:t>
      </w:r>
      <w:r w:rsidRPr="00550FD1">
        <w:rPr>
          <w:rFonts w:ascii="Arial" w:hAnsi="Arial" w:cs="Arial"/>
          <w:i/>
          <w:sz w:val="22"/>
          <w:szCs w:val="22"/>
          <w:lang w:val="de-AT"/>
        </w:rPr>
        <w:t>Akuten Dampferkrankheit</w:t>
      </w:r>
      <w:r w:rsidRPr="005C3CB9">
        <w:rPr>
          <w:rFonts w:ascii="Arial" w:hAnsi="Arial" w:cs="Arial"/>
          <w:sz w:val="22"/>
          <w:szCs w:val="22"/>
          <w:lang w:val="de-AT"/>
        </w:rPr>
        <w:t xml:space="preserve"> (E-cigarette or vaping associated lung injury - EVALI)</w:t>
      </w:r>
      <w:r w:rsidR="000E0EAE" w:rsidRPr="005C3CB9">
        <w:rPr>
          <w:rFonts w:ascii="Arial" w:hAnsi="Arial" w:cs="Arial"/>
          <w:sz w:val="22"/>
          <w:szCs w:val="22"/>
          <w:lang w:val="de-AT"/>
        </w:rPr>
        <w:t>, so Neuberger</w:t>
      </w:r>
      <w:r w:rsidRPr="005C3CB9">
        <w:rPr>
          <w:rFonts w:ascii="Arial" w:hAnsi="Arial" w:cs="Arial"/>
          <w:sz w:val="22"/>
          <w:szCs w:val="22"/>
          <w:lang w:val="de-AT"/>
        </w:rPr>
        <w:t>, durch die es in 8 Monaten zu 2</w:t>
      </w:r>
      <w:r w:rsidR="00550FD1">
        <w:rPr>
          <w:rFonts w:ascii="Arial" w:hAnsi="Arial" w:cs="Arial"/>
          <w:sz w:val="22"/>
          <w:szCs w:val="22"/>
          <w:lang w:val="de-AT"/>
        </w:rPr>
        <w:t>.</w:t>
      </w:r>
      <w:r w:rsidRPr="005C3CB9">
        <w:rPr>
          <w:rFonts w:ascii="Arial" w:hAnsi="Arial" w:cs="Arial"/>
          <w:sz w:val="22"/>
          <w:szCs w:val="22"/>
          <w:lang w:val="de-AT"/>
        </w:rPr>
        <w:t xml:space="preserve">807 Spitalsaufnahmen kam (76% jünger als 35 Jahre), mit gastrointestinalen und respiratorischen Symptomen, </w:t>
      </w:r>
      <w:r w:rsidR="00550FD1">
        <w:rPr>
          <w:rFonts w:ascii="Arial" w:hAnsi="Arial" w:cs="Arial"/>
          <w:sz w:val="22"/>
          <w:szCs w:val="22"/>
          <w:lang w:val="de-AT"/>
        </w:rPr>
        <w:t xml:space="preserve">beidseitiger Lungenentzündung </w:t>
      </w:r>
      <w:r w:rsidRPr="005C3CB9">
        <w:rPr>
          <w:rFonts w:ascii="Arial" w:hAnsi="Arial" w:cs="Arial"/>
          <w:sz w:val="22"/>
          <w:szCs w:val="22"/>
          <w:lang w:val="de-AT"/>
        </w:rPr>
        <w:t>ohne infektiöse Ursache und ARDS</w:t>
      </w:r>
      <w:r w:rsidR="00550FD1">
        <w:rPr>
          <w:rFonts w:ascii="Arial" w:hAnsi="Arial" w:cs="Arial"/>
          <w:sz w:val="22"/>
          <w:szCs w:val="22"/>
          <w:lang w:val="de-AT"/>
        </w:rPr>
        <w:t>, also akutem Lungenversagen (</w:t>
      </w:r>
      <w:r w:rsidR="00550FD1" w:rsidRPr="00550FD1">
        <w:rPr>
          <w:rFonts w:ascii="Arial" w:hAnsi="Arial" w:cs="Arial"/>
          <w:b/>
          <w:sz w:val="22"/>
          <w:szCs w:val="22"/>
          <w:lang w:val="de-AT"/>
        </w:rPr>
        <w:t>A</w:t>
      </w:r>
      <w:r w:rsidR="00550FD1">
        <w:rPr>
          <w:rFonts w:ascii="Arial" w:hAnsi="Arial" w:cs="Arial"/>
          <w:sz w:val="22"/>
          <w:szCs w:val="22"/>
          <w:lang w:val="de-AT"/>
        </w:rPr>
        <w:t xml:space="preserve">cute </w:t>
      </w:r>
      <w:r w:rsidR="00550FD1" w:rsidRPr="00550FD1">
        <w:rPr>
          <w:rFonts w:ascii="Arial" w:hAnsi="Arial" w:cs="Arial"/>
          <w:b/>
          <w:sz w:val="22"/>
          <w:szCs w:val="22"/>
          <w:lang w:val="de-AT"/>
        </w:rPr>
        <w:t>R</w:t>
      </w:r>
      <w:r w:rsidR="00550FD1">
        <w:rPr>
          <w:rFonts w:ascii="Arial" w:hAnsi="Arial" w:cs="Arial"/>
          <w:sz w:val="22"/>
          <w:szCs w:val="22"/>
          <w:lang w:val="de-AT"/>
        </w:rPr>
        <w:t xml:space="preserve">espiratory </w:t>
      </w:r>
      <w:r w:rsidR="00550FD1" w:rsidRPr="00550FD1">
        <w:rPr>
          <w:rFonts w:ascii="Arial" w:hAnsi="Arial" w:cs="Arial"/>
          <w:b/>
          <w:sz w:val="22"/>
          <w:szCs w:val="22"/>
          <w:lang w:val="de-AT"/>
        </w:rPr>
        <w:t>D</w:t>
      </w:r>
      <w:r w:rsidR="00550FD1">
        <w:rPr>
          <w:rFonts w:ascii="Arial" w:hAnsi="Arial" w:cs="Arial"/>
          <w:sz w:val="22"/>
          <w:szCs w:val="22"/>
          <w:lang w:val="de-AT"/>
        </w:rPr>
        <w:t xml:space="preserve">istress </w:t>
      </w:r>
      <w:r w:rsidR="00550FD1" w:rsidRPr="00550FD1">
        <w:rPr>
          <w:rFonts w:ascii="Arial" w:hAnsi="Arial" w:cs="Arial"/>
          <w:b/>
          <w:sz w:val="22"/>
          <w:szCs w:val="22"/>
          <w:lang w:val="de-AT"/>
        </w:rPr>
        <w:t>S</w:t>
      </w:r>
      <w:r w:rsidR="00550FD1">
        <w:rPr>
          <w:rFonts w:ascii="Arial" w:hAnsi="Arial" w:cs="Arial"/>
          <w:sz w:val="22"/>
          <w:szCs w:val="22"/>
          <w:lang w:val="de-AT"/>
        </w:rPr>
        <w:t>yndrome)</w:t>
      </w:r>
      <w:r w:rsidRPr="005C3CB9">
        <w:rPr>
          <w:rFonts w:ascii="Arial" w:hAnsi="Arial" w:cs="Arial"/>
          <w:sz w:val="22"/>
          <w:szCs w:val="22"/>
          <w:lang w:val="de-AT"/>
        </w:rPr>
        <w:t xml:space="preserve"> [</w:t>
      </w:r>
      <w:r w:rsidR="00E0743F" w:rsidRPr="005C3CB9">
        <w:rPr>
          <w:rFonts w:ascii="Arial" w:hAnsi="Arial" w:cs="Arial"/>
          <w:sz w:val="22"/>
          <w:szCs w:val="22"/>
          <w:lang w:val="de-AT"/>
        </w:rPr>
        <w:t>2</w:t>
      </w:r>
      <w:r w:rsidRPr="005C3CB9">
        <w:rPr>
          <w:rFonts w:ascii="Arial" w:hAnsi="Arial" w:cs="Arial"/>
          <w:sz w:val="22"/>
          <w:szCs w:val="22"/>
          <w:lang w:val="de-AT"/>
        </w:rPr>
        <w:t xml:space="preserve">]. Zwar hatten viele </w:t>
      </w:r>
      <w:r w:rsidR="004E5BD8" w:rsidRPr="005C3CB9">
        <w:rPr>
          <w:rFonts w:ascii="Arial" w:hAnsi="Arial" w:cs="Arial"/>
          <w:sz w:val="22"/>
          <w:szCs w:val="22"/>
          <w:lang w:val="de-AT"/>
        </w:rPr>
        <w:t xml:space="preserve">Raucher </w:t>
      </w:r>
      <w:r w:rsidRPr="005C3CB9">
        <w:rPr>
          <w:rFonts w:ascii="Arial" w:hAnsi="Arial" w:cs="Arial"/>
          <w:sz w:val="22"/>
          <w:szCs w:val="22"/>
          <w:lang w:val="de-AT"/>
        </w:rPr>
        <w:t xml:space="preserve">mit </w:t>
      </w:r>
      <w:r w:rsidR="004E5BD8" w:rsidRPr="005C3CB9">
        <w:rPr>
          <w:rFonts w:ascii="Arial" w:hAnsi="Arial" w:cs="Arial"/>
          <w:sz w:val="22"/>
          <w:szCs w:val="22"/>
          <w:lang w:val="de-AT"/>
        </w:rPr>
        <w:t xml:space="preserve">der </w:t>
      </w:r>
      <w:r w:rsidRPr="005C3CB9">
        <w:rPr>
          <w:rFonts w:ascii="Arial" w:hAnsi="Arial" w:cs="Arial"/>
          <w:sz w:val="22"/>
          <w:szCs w:val="22"/>
          <w:lang w:val="de-AT"/>
        </w:rPr>
        <w:t>E-Zigarette nicht nur Nikotin, sondern auch Cannabis konsumiert, das sich mit Vitamin-E-Azetat strecken lässt</w:t>
      </w:r>
      <w:r w:rsidR="00550FD1">
        <w:rPr>
          <w:rFonts w:ascii="Arial" w:hAnsi="Arial" w:cs="Arial"/>
          <w:sz w:val="22"/>
          <w:szCs w:val="22"/>
          <w:lang w:val="de-AT"/>
        </w:rPr>
        <w:t xml:space="preserve"> und</w:t>
      </w:r>
      <w:r w:rsidRPr="005C3CB9">
        <w:rPr>
          <w:rFonts w:ascii="Arial" w:hAnsi="Arial" w:cs="Arial"/>
          <w:sz w:val="22"/>
          <w:szCs w:val="22"/>
          <w:lang w:val="de-AT"/>
        </w:rPr>
        <w:t xml:space="preserve"> aus dem sich durch Pyrolyse das Lungengift Keten bildet, doch </w:t>
      </w:r>
      <w:r w:rsidR="00550FD1">
        <w:rPr>
          <w:rFonts w:ascii="Arial" w:hAnsi="Arial" w:cs="Arial"/>
          <w:sz w:val="22"/>
          <w:szCs w:val="22"/>
          <w:lang w:val="de-AT"/>
        </w:rPr>
        <w:t xml:space="preserve">lösten </w:t>
      </w:r>
      <w:r w:rsidRPr="005C3CB9">
        <w:rPr>
          <w:rFonts w:ascii="Arial" w:hAnsi="Arial" w:cs="Arial"/>
          <w:sz w:val="22"/>
          <w:szCs w:val="22"/>
          <w:lang w:val="de-AT"/>
        </w:rPr>
        <w:t xml:space="preserve">auch E-Zigaretten ohne diese </w:t>
      </w:r>
      <w:r w:rsidR="0008408D" w:rsidRPr="005C3CB9">
        <w:rPr>
          <w:rFonts w:ascii="Arial" w:hAnsi="Arial" w:cs="Arial"/>
          <w:sz w:val="22"/>
          <w:szCs w:val="22"/>
          <w:lang w:val="de-AT"/>
        </w:rPr>
        <w:t xml:space="preserve">Zusätze </w:t>
      </w:r>
      <w:r w:rsidR="00550FD1">
        <w:rPr>
          <w:rFonts w:ascii="Arial" w:hAnsi="Arial" w:cs="Arial"/>
          <w:sz w:val="22"/>
          <w:szCs w:val="22"/>
          <w:lang w:val="de-AT"/>
        </w:rPr>
        <w:t xml:space="preserve">die </w:t>
      </w:r>
      <w:r w:rsidR="0008408D" w:rsidRPr="005C3CB9">
        <w:rPr>
          <w:rFonts w:ascii="Arial" w:hAnsi="Arial" w:cs="Arial"/>
          <w:sz w:val="22"/>
          <w:szCs w:val="22"/>
          <w:lang w:val="de-AT"/>
        </w:rPr>
        <w:t>Erkrankung</w:t>
      </w:r>
      <w:r w:rsidR="00550FD1">
        <w:rPr>
          <w:rFonts w:ascii="Arial" w:hAnsi="Arial" w:cs="Arial"/>
          <w:sz w:val="22"/>
          <w:szCs w:val="22"/>
          <w:lang w:val="de-AT"/>
        </w:rPr>
        <w:t xml:space="preserve"> aus</w:t>
      </w:r>
      <w:r w:rsidR="0008408D" w:rsidRPr="005C3CB9">
        <w:rPr>
          <w:rFonts w:ascii="Arial" w:hAnsi="Arial" w:cs="Arial"/>
          <w:sz w:val="22"/>
          <w:szCs w:val="22"/>
          <w:lang w:val="de-AT"/>
        </w:rPr>
        <w:t>. I</w:t>
      </w:r>
      <w:r w:rsidRPr="005C3CB9">
        <w:rPr>
          <w:rFonts w:ascii="Arial" w:hAnsi="Arial" w:cs="Arial"/>
          <w:sz w:val="22"/>
          <w:szCs w:val="22"/>
          <w:lang w:val="de-AT"/>
        </w:rPr>
        <w:t>m Tierversuch verursachte das E-Zigarettenaerosol (ohne Zusätze) vergleichbare akute Lungenschäden [</w:t>
      </w:r>
      <w:r w:rsidR="00E0743F" w:rsidRPr="005C3CB9">
        <w:rPr>
          <w:rFonts w:ascii="Arial" w:hAnsi="Arial" w:cs="Arial"/>
          <w:sz w:val="22"/>
          <w:szCs w:val="22"/>
          <w:lang w:val="de-AT"/>
        </w:rPr>
        <w:t>3</w:t>
      </w:r>
      <w:r w:rsidRPr="005C3CB9">
        <w:rPr>
          <w:rFonts w:ascii="Arial" w:hAnsi="Arial" w:cs="Arial"/>
          <w:sz w:val="22"/>
          <w:szCs w:val="22"/>
          <w:lang w:val="de-AT"/>
        </w:rPr>
        <w:t>], wobei neben (wechselnden!) Inhaltsstoffen auch die Korngröße des Aerosols, die Spannung und die Heizwendel (</w:t>
      </w:r>
      <w:r w:rsidR="00262F96">
        <w:rPr>
          <w:rFonts w:ascii="Arial" w:hAnsi="Arial" w:cs="Arial"/>
          <w:sz w:val="22"/>
          <w:szCs w:val="22"/>
          <w:lang w:val="de-AT"/>
        </w:rPr>
        <w:t>Chrom, Nickel</w:t>
      </w:r>
      <w:r w:rsidRPr="005C3CB9">
        <w:rPr>
          <w:rFonts w:ascii="Arial" w:hAnsi="Arial" w:cs="Arial"/>
          <w:sz w:val="22"/>
          <w:szCs w:val="22"/>
          <w:lang w:val="de-AT"/>
        </w:rPr>
        <w:t xml:space="preserve">) der E-Zigaretten das Krankheitsbild zu bestimmen scheinen. Seit Auftreten der COVID-19-Epidemie wurde die Erkennung von EVALI noch schwieriger. </w:t>
      </w:r>
      <w:r w:rsidR="004E5BD8" w:rsidRPr="005C3CB9">
        <w:rPr>
          <w:rFonts w:ascii="Arial" w:hAnsi="Arial" w:cs="Arial"/>
          <w:sz w:val="22"/>
          <w:szCs w:val="22"/>
          <w:lang w:val="de-AT"/>
        </w:rPr>
        <w:t>G</w:t>
      </w:r>
      <w:r w:rsidRPr="005C3CB9">
        <w:rPr>
          <w:rFonts w:ascii="Arial" w:hAnsi="Arial" w:cs="Arial"/>
          <w:sz w:val="22"/>
          <w:szCs w:val="22"/>
          <w:lang w:val="de-AT"/>
        </w:rPr>
        <w:t>esichert sind allerdings die chronischen Gesundheitsris</w:t>
      </w:r>
      <w:r w:rsidR="004E5BD8" w:rsidRPr="005C3CB9">
        <w:rPr>
          <w:rFonts w:ascii="Arial" w:hAnsi="Arial" w:cs="Arial"/>
          <w:sz w:val="22"/>
          <w:szCs w:val="22"/>
          <w:lang w:val="de-AT"/>
        </w:rPr>
        <w:t>i</w:t>
      </w:r>
      <w:r w:rsidRPr="005C3CB9">
        <w:rPr>
          <w:rFonts w:ascii="Arial" w:hAnsi="Arial" w:cs="Arial"/>
          <w:sz w:val="22"/>
          <w:szCs w:val="22"/>
          <w:lang w:val="de-AT"/>
        </w:rPr>
        <w:t>ken von E-Zigaretten und erhitztem Tabak für Gehirn, Lunge [</w:t>
      </w:r>
      <w:r w:rsidR="00E0743F" w:rsidRPr="005C3CB9">
        <w:rPr>
          <w:rFonts w:ascii="Arial" w:hAnsi="Arial" w:cs="Arial"/>
          <w:sz w:val="22"/>
          <w:szCs w:val="22"/>
          <w:lang w:val="de-AT"/>
        </w:rPr>
        <w:t>4</w:t>
      </w:r>
      <w:r w:rsidRPr="005C3CB9">
        <w:rPr>
          <w:rFonts w:ascii="Arial" w:hAnsi="Arial" w:cs="Arial"/>
          <w:sz w:val="22"/>
          <w:szCs w:val="22"/>
          <w:lang w:val="de-AT"/>
        </w:rPr>
        <w:t xml:space="preserve">], </w:t>
      </w:r>
      <w:r w:rsidRPr="005C3CB9">
        <w:rPr>
          <w:rFonts w:ascii="Arial" w:hAnsi="Arial" w:cs="Arial"/>
          <w:sz w:val="22"/>
          <w:szCs w:val="22"/>
          <w:lang w:val="de-AT"/>
        </w:rPr>
        <w:lastRenderedPageBreak/>
        <w:t>Herz und Blutgefäße [</w:t>
      </w:r>
      <w:r w:rsidR="00E0743F" w:rsidRPr="005C3CB9">
        <w:rPr>
          <w:rFonts w:ascii="Arial" w:hAnsi="Arial" w:cs="Arial"/>
          <w:sz w:val="22"/>
          <w:szCs w:val="22"/>
          <w:lang w:val="de-AT"/>
        </w:rPr>
        <w:t>5</w:t>
      </w:r>
      <w:r w:rsidRPr="005C3CB9">
        <w:rPr>
          <w:rFonts w:ascii="Arial" w:hAnsi="Arial" w:cs="Arial"/>
          <w:sz w:val="22"/>
          <w:szCs w:val="22"/>
          <w:lang w:val="de-AT"/>
        </w:rPr>
        <w:t>], wenngleich die Manifestation der Folgen bisher nur in Querschnittsstudien und Tierversuchen bestätigt wurde.</w:t>
      </w:r>
    </w:p>
    <w:p w:rsidR="004E5BD8" w:rsidRPr="005C3CB9" w:rsidRDefault="00013B52" w:rsidP="004D70A3">
      <w:pPr>
        <w:spacing w:before="120" w:line="312" w:lineRule="auto"/>
        <w:rPr>
          <w:rFonts w:ascii="Arial" w:eastAsia="MyriadPro-SemiCn" w:hAnsi="Arial" w:cs="Arial"/>
          <w:b/>
          <w:color w:val="0070C0"/>
          <w:lang w:eastAsia="de-AT"/>
        </w:rPr>
      </w:pPr>
      <w:r w:rsidRPr="005C3CB9">
        <w:rPr>
          <w:rFonts w:ascii="Arial" w:eastAsia="MyriadPro-SemiCn" w:hAnsi="Arial" w:cs="Arial"/>
          <w:b/>
          <w:color w:val="0070C0"/>
          <w:lang w:eastAsia="de-AT"/>
        </w:rPr>
        <w:t xml:space="preserve">E-Zigaretten </w:t>
      </w:r>
      <w:r w:rsidR="0008408D" w:rsidRPr="005C3CB9">
        <w:rPr>
          <w:rFonts w:ascii="Arial" w:eastAsia="MyriadPro-SemiCn" w:hAnsi="Arial" w:cs="Arial"/>
          <w:b/>
          <w:color w:val="0070C0"/>
          <w:lang w:eastAsia="de-AT"/>
        </w:rPr>
        <w:t>nur unzureichend</w:t>
      </w:r>
      <w:r w:rsidRPr="005C3CB9">
        <w:rPr>
          <w:rFonts w:ascii="Arial" w:eastAsia="MyriadPro-SemiCn" w:hAnsi="Arial" w:cs="Arial"/>
          <w:b/>
          <w:color w:val="0070C0"/>
          <w:lang w:eastAsia="de-AT"/>
        </w:rPr>
        <w:t xml:space="preserve"> den Tabak</w:t>
      </w:r>
      <w:r w:rsidR="00180542">
        <w:rPr>
          <w:rFonts w:ascii="Arial" w:eastAsia="MyriadPro-SemiCn" w:hAnsi="Arial" w:cs="Arial"/>
          <w:b/>
          <w:color w:val="0070C0"/>
          <w:lang w:eastAsia="de-AT"/>
        </w:rPr>
        <w:t>-Z</w:t>
      </w:r>
      <w:r w:rsidRPr="005C3CB9">
        <w:rPr>
          <w:rFonts w:ascii="Arial" w:eastAsia="MyriadPro-SemiCn" w:hAnsi="Arial" w:cs="Arial"/>
          <w:b/>
          <w:color w:val="0070C0"/>
          <w:lang w:eastAsia="de-AT"/>
        </w:rPr>
        <w:t>igaret</w:t>
      </w:r>
      <w:r w:rsidR="004E5BD8" w:rsidRPr="005C3CB9">
        <w:rPr>
          <w:rFonts w:ascii="Arial" w:eastAsia="MyriadPro-SemiCn" w:hAnsi="Arial" w:cs="Arial"/>
          <w:b/>
          <w:color w:val="0070C0"/>
          <w:lang w:eastAsia="de-AT"/>
        </w:rPr>
        <w:t>ten gleichgestellt</w:t>
      </w:r>
    </w:p>
    <w:p w:rsidR="00513AE3" w:rsidRPr="005C3CB9" w:rsidRDefault="00513AE3" w:rsidP="004D70A3">
      <w:pPr>
        <w:spacing w:after="120" w:line="312" w:lineRule="auto"/>
        <w:rPr>
          <w:rFonts w:ascii="Arial" w:hAnsi="Arial" w:cs="Arial"/>
          <w:sz w:val="22"/>
          <w:szCs w:val="22"/>
          <w:lang w:val="de-AT"/>
        </w:rPr>
      </w:pPr>
      <w:r w:rsidRPr="005C3CB9">
        <w:rPr>
          <w:rFonts w:ascii="Arial" w:hAnsi="Arial" w:cs="Arial"/>
          <w:sz w:val="22"/>
          <w:szCs w:val="22"/>
          <w:lang w:val="de-AT"/>
        </w:rPr>
        <w:t>Zwar hat das österreichische Tab</w:t>
      </w:r>
      <w:r w:rsidR="00F73859">
        <w:rPr>
          <w:rFonts w:ascii="Arial" w:hAnsi="Arial" w:cs="Arial"/>
          <w:sz w:val="22"/>
          <w:szCs w:val="22"/>
          <w:lang w:val="de-AT"/>
        </w:rPr>
        <w:t>akgesetz E-Zigaretten mit Tabak-Z</w:t>
      </w:r>
      <w:r w:rsidRPr="005C3CB9">
        <w:rPr>
          <w:rFonts w:ascii="Arial" w:hAnsi="Arial" w:cs="Arial"/>
          <w:sz w:val="22"/>
          <w:szCs w:val="22"/>
          <w:lang w:val="de-AT"/>
        </w:rPr>
        <w:t xml:space="preserve">igaretten gleichgestellt, nicht </w:t>
      </w:r>
      <w:r w:rsidR="00550FD1" w:rsidRPr="005C3CB9">
        <w:rPr>
          <w:rFonts w:ascii="Arial" w:hAnsi="Arial" w:cs="Arial"/>
          <w:sz w:val="22"/>
          <w:szCs w:val="22"/>
          <w:lang w:val="de-AT"/>
        </w:rPr>
        <w:t xml:space="preserve">jedoch </w:t>
      </w:r>
      <w:r w:rsidRPr="005C3CB9">
        <w:rPr>
          <w:rFonts w:ascii="Arial" w:hAnsi="Arial" w:cs="Arial"/>
          <w:sz w:val="22"/>
          <w:szCs w:val="22"/>
          <w:lang w:val="de-AT"/>
        </w:rPr>
        <w:t>beim Verbot charakteristischer Aromen. 2019 ergab eine Umfrage an 13</w:t>
      </w:r>
      <w:r w:rsidR="00180542">
        <w:rPr>
          <w:rFonts w:ascii="Arial" w:hAnsi="Arial" w:cs="Arial"/>
          <w:sz w:val="22"/>
          <w:szCs w:val="22"/>
          <w:lang w:val="de-AT"/>
        </w:rPr>
        <w:t>-</w:t>
      </w:r>
      <w:r w:rsidR="00550FD1">
        <w:rPr>
          <w:rFonts w:ascii="Arial" w:hAnsi="Arial" w:cs="Arial"/>
          <w:sz w:val="22"/>
          <w:szCs w:val="22"/>
          <w:lang w:val="de-AT"/>
        </w:rPr>
        <w:t xml:space="preserve"> bis</w:t>
      </w:r>
      <w:r w:rsidRPr="005C3CB9">
        <w:rPr>
          <w:rFonts w:ascii="Arial" w:hAnsi="Arial" w:cs="Arial"/>
          <w:sz w:val="22"/>
          <w:szCs w:val="22"/>
          <w:lang w:val="de-AT"/>
        </w:rPr>
        <w:t xml:space="preserve">16-jährigen Schülern, dass schon 38,4% </w:t>
      </w:r>
      <w:r w:rsidR="0001455C">
        <w:rPr>
          <w:rFonts w:ascii="Arial" w:hAnsi="Arial" w:cs="Arial"/>
          <w:sz w:val="22"/>
          <w:szCs w:val="22"/>
          <w:lang w:val="de-AT"/>
        </w:rPr>
        <w:t xml:space="preserve">von ihnen </w:t>
      </w:r>
      <w:r w:rsidRPr="005C3CB9">
        <w:rPr>
          <w:rFonts w:ascii="Arial" w:hAnsi="Arial" w:cs="Arial"/>
          <w:sz w:val="22"/>
          <w:szCs w:val="22"/>
          <w:lang w:val="de-AT"/>
        </w:rPr>
        <w:t>Erfahrung mit Nikotinprodukten hatten</w:t>
      </w:r>
      <w:r w:rsidR="0001455C">
        <w:rPr>
          <w:rFonts w:ascii="Arial" w:hAnsi="Arial" w:cs="Arial"/>
          <w:sz w:val="22"/>
          <w:szCs w:val="22"/>
          <w:lang w:val="de-AT"/>
        </w:rPr>
        <w:t>.</w:t>
      </w:r>
      <w:r w:rsidRPr="005C3CB9">
        <w:rPr>
          <w:rFonts w:ascii="Arial" w:hAnsi="Arial" w:cs="Arial"/>
          <w:sz w:val="22"/>
          <w:szCs w:val="22"/>
          <w:lang w:val="de-AT"/>
        </w:rPr>
        <w:t xml:space="preserve"> </w:t>
      </w:r>
      <w:r w:rsidR="0001455C">
        <w:rPr>
          <w:rFonts w:ascii="Arial" w:hAnsi="Arial" w:cs="Arial"/>
          <w:sz w:val="22"/>
          <w:szCs w:val="22"/>
          <w:lang w:val="de-AT"/>
        </w:rPr>
        <w:t>D</w:t>
      </w:r>
      <w:r w:rsidRPr="005C3CB9">
        <w:rPr>
          <w:rFonts w:ascii="Arial" w:hAnsi="Arial" w:cs="Arial"/>
          <w:sz w:val="22"/>
          <w:szCs w:val="22"/>
          <w:lang w:val="de-AT"/>
        </w:rPr>
        <w:t>avon verwendeten Mädchen/Buben zu 77/62,5% Tabak</w:t>
      </w:r>
      <w:r w:rsidR="00F73859">
        <w:rPr>
          <w:rFonts w:ascii="Arial" w:hAnsi="Arial" w:cs="Arial"/>
          <w:sz w:val="22"/>
          <w:szCs w:val="22"/>
          <w:lang w:val="de-AT"/>
        </w:rPr>
        <w:t>-Z</w:t>
      </w:r>
      <w:r w:rsidRPr="005C3CB9">
        <w:rPr>
          <w:rFonts w:ascii="Arial" w:hAnsi="Arial" w:cs="Arial"/>
          <w:sz w:val="22"/>
          <w:szCs w:val="22"/>
          <w:lang w:val="de-AT"/>
        </w:rPr>
        <w:t xml:space="preserve">igaretten, zu 45,6/53,8% </w:t>
      </w:r>
      <w:r w:rsidR="0001455C">
        <w:rPr>
          <w:rFonts w:ascii="Arial" w:hAnsi="Arial" w:cs="Arial"/>
          <w:sz w:val="22"/>
          <w:szCs w:val="22"/>
          <w:lang w:val="de-AT"/>
        </w:rPr>
        <w:t xml:space="preserve">eine </w:t>
      </w:r>
      <w:r w:rsidRPr="005C3CB9">
        <w:rPr>
          <w:rFonts w:ascii="Arial" w:hAnsi="Arial" w:cs="Arial"/>
          <w:sz w:val="22"/>
          <w:szCs w:val="22"/>
          <w:lang w:val="de-AT"/>
        </w:rPr>
        <w:t>Shisha und zu 33,8/44,4% E-Zigaretten [</w:t>
      </w:r>
      <w:r w:rsidR="00E0743F" w:rsidRPr="005C3CB9">
        <w:rPr>
          <w:rFonts w:ascii="Arial" w:hAnsi="Arial" w:cs="Arial"/>
          <w:sz w:val="22"/>
          <w:szCs w:val="22"/>
          <w:lang w:val="de-AT"/>
        </w:rPr>
        <w:t>6</w:t>
      </w:r>
      <w:r w:rsidRPr="005C3CB9">
        <w:rPr>
          <w:rFonts w:ascii="Arial" w:hAnsi="Arial" w:cs="Arial"/>
          <w:sz w:val="22"/>
          <w:szCs w:val="22"/>
          <w:lang w:val="de-AT"/>
        </w:rPr>
        <w:t xml:space="preserve">]. Die am 1.1.2019 in Kraft getretenen Jugendschutzgesetze wurden bisher kaum kontrolliert und führten daher noch zu keiner ausreichenden Reduktion der Raucherprävalenz. </w:t>
      </w:r>
      <w:r w:rsidR="00013B52" w:rsidRPr="005C3CB9">
        <w:rPr>
          <w:rFonts w:ascii="Arial" w:hAnsi="Arial" w:cs="Arial"/>
          <w:sz w:val="22"/>
          <w:szCs w:val="22"/>
          <w:lang w:val="de-AT"/>
        </w:rPr>
        <w:t>Neuberger warnt: „</w:t>
      </w:r>
      <w:r w:rsidRPr="005C3CB9">
        <w:rPr>
          <w:rFonts w:ascii="Arial" w:hAnsi="Arial" w:cs="Arial"/>
          <w:sz w:val="22"/>
          <w:szCs w:val="22"/>
          <w:lang w:val="de-AT"/>
        </w:rPr>
        <w:t>Jugendliche unter 18 Jahren erhalten in Tabakverkaufsstellen und am Zigarettenautomaten weiterhin Nikotinprodukte [</w:t>
      </w:r>
      <w:r w:rsidR="00E0743F" w:rsidRPr="005C3CB9">
        <w:rPr>
          <w:rFonts w:ascii="Arial" w:hAnsi="Arial" w:cs="Arial"/>
          <w:sz w:val="22"/>
          <w:szCs w:val="22"/>
          <w:lang w:val="de-AT"/>
        </w:rPr>
        <w:t>6</w:t>
      </w:r>
      <w:r w:rsidRPr="005C3CB9">
        <w:rPr>
          <w:rFonts w:ascii="Arial" w:hAnsi="Arial" w:cs="Arial"/>
          <w:sz w:val="22"/>
          <w:szCs w:val="22"/>
          <w:lang w:val="de-AT"/>
        </w:rPr>
        <w:t xml:space="preserve">]. Tabakhändler, die </w:t>
      </w:r>
      <w:r w:rsidR="0001455C">
        <w:rPr>
          <w:rFonts w:ascii="Arial" w:hAnsi="Arial" w:cs="Arial"/>
          <w:sz w:val="22"/>
          <w:szCs w:val="22"/>
          <w:lang w:val="de-AT"/>
        </w:rPr>
        <w:t xml:space="preserve">ihre </w:t>
      </w:r>
      <w:r w:rsidRPr="005C3CB9">
        <w:rPr>
          <w:rFonts w:ascii="Arial" w:hAnsi="Arial" w:cs="Arial"/>
          <w:sz w:val="22"/>
          <w:szCs w:val="22"/>
          <w:lang w:val="de-AT"/>
        </w:rPr>
        <w:t xml:space="preserve">Nikotinprodukte </w:t>
      </w:r>
      <w:r w:rsidR="0001455C">
        <w:rPr>
          <w:rFonts w:ascii="Arial" w:hAnsi="Arial" w:cs="Arial"/>
          <w:sz w:val="22"/>
          <w:szCs w:val="22"/>
          <w:lang w:val="de-AT"/>
        </w:rPr>
        <w:t xml:space="preserve">an Minderjährige </w:t>
      </w:r>
      <w:r w:rsidRPr="005C3CB9">
        <w:rPr>
          <w:rFonts w:ascii="Arial" w:hAnsi="Arial" w:cs="Arial"/>
          <w:sz w:val="22"/>
          <w:szCs w:val="22"/>
          <w:lang w:val="de-AT"/>
        </w:rPr>
        <w:t>verkaufen</w:t>
      </w:r>
      <w:r w:rsidR="0001455C">
        <w:rPr>
          <w:rFonts w:ascii="Arial" w:hAnsi="Arial" w:cs="Arial"/>
          <w:sz w:val="22"/>
          <w:szCs w:val="22"/>
          <w:lang w:val="de-AT"/>
        </w:rPr>
        <w:t xml:space="preserve">, sollten </w:t>
      </w:r>
      <w:r w:rsidR="0001455C" w:rsidRPr="005C3CB9">
        <w:rPr>
          <w:rFonts w:ascii="Arial" w:hAnsi="Arial" w:cs="Arial"/>
          <w:sz w:val="22"/>
          <w:szCs w:val="22"/>
          <w:lang w:val="de-AT"/>
        </w:rPr>
        <w:t>bestraft werden</w:t>
      </w:r>
      <w:r w:rsidRPr="005C3CB9">
        <w:rPr>
          <w:rFonts w:ascii="Arial" w:hAnsi="Arial" w:cs="Arial"/>
          <w:sz w:val="22"/>
          <w:szCs w:val="22"/>
          <w:lang w:val="de-AT"/>
        </w:rPr>
        <w:t xml:space="preserve">. Seit 20.5.2019 </w:t>
      </w:r>
      <w:r w:rsidR="0001455C">
        <w:rPr>
          <w:rFonts w:ascii="Arial" w:hAnsi="Arial" w:cs="Arial"/>
          <w:sz w:val="22"/>
          <w:szCs w:val="22"/>
          <w:lang w:val="de-AT"/>
        </w:rPr>
        <w:t xml:space="preserve">wäre es möglich, den </w:t>
      </w:r>
      <w:r w:rsidRPr="005C3CB9">
        <w:rPr>
          <w:rFonts w:ascii="Arial" w:hAnsi="Arial" w:cs="Arial"/>
          <w:sz w:val="22"/>
          <w:szCs w:val="22"/>
          <w:lang w:val="de-AT"/>
        </w:rPr>
        <w:t xml:space="preserve">Verkäufer </w:t>
      </w:r>
      <w:r w:rsidR="0001455C">
        <w:rPr>
          <w:rFonts w:ascii="Arial" w:hAnsi="Arial" w:cs="Arial"/>
          <w:sz w:val="22"/>
          <w:szCs w:val="22"/>
          <w:lang w:val="de-AT"/>
        </w:rPr>
        <w:t xml:space="preserve">aufgrund </w:t>
      </w:r>
      <w:r w:rsidRPr="005C3CB9">
        <w:rPr>
          <w:rFonts w:ascii="Arial" w:hAnsi="Arial" w:cs="Arial"/>
          <w:sz w:val="22"/>
          <w:szCs w:val="22"/>
          <w:lang w:val="de-AT"/>
        </w:rPr>
        <w:t>vo</w:t>
      </w:r>
      <w:r w:rsidR="0001455C">
        <w:rPr>
          <w:rFonts w:ascii="Arial" w:hAnsi="Arial" w:cs="Arial"/>
          <w:sz w:val="22"/>
          <w:szCs w:val="22"/>
          <w:lang w:val="de-AT"/>
        </w:rPr>
        <w:t>n</w:t>
      </w:r>
      <w:r w:rsidRPr="005C3CB9">
        <w:rPr>
          <w:rFonts w:ascii="Arial" w:hAnsi="Arial" w:cs="Arial"/>
          <w:sz w:val="22"/>
          <w:szCs w:val="22"/>
          <w:lang w:val="de-AT"/>
        </w:rPr>
        <w:t xml:space="preserve"> Erkennungsmerkmal</w:t>
      </w:r>
      <w:r w:rsidR="00262F96">
        <w:rPr>
          <w:rFonts w:ascii="Arial" w:hAnsi="Arial" w:cs="Arial"/>
          <w:sz w:val="22"/>
          <w:szCs w:val="22"/>
          <w:lang w:val="de-AT"/>
        </w:rPr>
        <w:t>en</w:t>
      </w:r>
      <w:r w:rsidRPr="005C3CB9">
        <w:rPr>
          <w:rFonts w:ascii="Arial" w:hAnsi="Arial" w:cs="Arial"/>
          <w:sz w:val="22"/>
          <w:szCs w:val="22"/>
          <w:lang w:val="de-AT"/>
        </w:rPr>
        <w:t xml:space="preserve"> auf der Zigarettenpackung </w:t>
      </w:r>
      <w:r w:rsidR="0001455C">
        <w:rPr>
          <w:rFonts w:ascii="Arial" w:hAnsi="Arial" w:cs="Arial"/>
          <w:sz w:val="22"/>
          <w:szCs w:val="22"/>
          <w:lang w:val="de-AT"/>
        </w:rPr>
        <w:t xml:space="preserve">zu </w:t>
      </w:r>
      <w:r w:rsidRPr="005C3CB9">
        <w:rPr>
          <w:rFonts w:ascii="Arial" w:hAnsi="Arial" w:cs="Arial"/>
          <w:sz w:val="22"/>
          <w:szCs w:val="22"/>
          <w:lang w:val="de-AT"/>
        </w:rPr>
        <w:t>eruieren.</w:t>
      </w:r>
      <w:r w:rsidR="00013B52" w:rsidRPr="005C3CB9">
        <w:rPr>
          <w:rFonts w:ascii="Arial" w:hAnsi="Arial" w:cs="Arial"/>
          <w:sz w:val="22"/>
          <w:szCs w:val="22"/>
          <w:lang w:val="de-AT"/>
        </w:rPr>
        <w:t>“</w:t>
      </w:r>
    </w:p>
    <w:p w:rsidR="004E5BD8" w:rsidRPr="005C3CB9" w:rsidRDefault="0019606D" w:rsidP="004D70A3">
      <w:pPr>
        <w:spacing w:before="120" w:line="312" w:lineRule="auto"/>
        <w:rPr>
          <w:rFonts w:ascii="Arial" w:eastAsia="MyriadPro-SemiCn" w:hAnsi="Arial" w:cs="Arial"/>
          <w:b/>
          <w:color w:val="0070C0"/>
          <w:lang w:eastAsia="de-AT"/>
        </w:rPr>
      </w:pPr>
      <w:r w:rsidRPr="005C3CB9">
        <w:rPr>
          <w:rFonts w:ascii="Arial" w:eastAsia="MyriadPro-SemiCn" w:hAnsi="Arial" w:cs="Arial"/>
          <w:b/>
          <w:color w:val="0070C0"/>
          <w:lang w:eastAsia="de-AT"/>
        </w:rPr>
        <w:t>Öster</w:t>
      </w:r>
      <w:r w:rsidR="00DE05CD" w:rsidRPr="005C3CB9">
        <w:rPr>
          <w:rFonts w:ascii="Arial" w:eastAsia="MyriadPro-SemiCn" w:hAnsi="Arial" w:cs="Arial"/>
          <w:b/>
          <w:color w:val="0070C0"/>
          <w:lang w:eastAsia="de-AT"/>
        </w:rPr>
        <w:t xml:space="preserve">reich hinkt </w:t>
      </w:r>
      <w:r w:rsidR="0008408D" w:rsidRPr="005C3CB9">
        <w:rPr>
          <w:rFonts w:ascii="Arial" w:eastAsia="MyriadPro-SemiCn" w:hAnsi="Arial" w:cs="Arial"/>
          <w:b/>
          <w:color w:val="0070C0"/>
          <w:lang w:eastAsia="de-AT"/>
        </w:rPr>
        <w:t>Nachbarländern hinterher</w:t>
      </w:r>
      <w:r w:rsidRPr="005C3CB9">
        <w:rPr>
          <w:rFonts w:ascii="Arial" w:eastAsia="MyriadPro-SemiCn" w:hAnsi="Arial" w:cs="Arial"/>
          <w:b/>
          <w:color w:val="0070C0"/>
          <w:lang w:eastAsia="de-AT"/>
        </w:rPr>
        <w:t xml:space="preserve"> …</w:t>
      </w:r>
    </w:p>
    <w:p w:rsidR="005C3CB9" w:rsidRPr="005C3CB9" w:rsidRDefault="00513AE3" w:rsidP="004D70A3">
      <w:pPr>
        <w:spacing w:after="120" w:line="312" w:lineRule="auto"/>
        <w:rPr>
          <w:rFonts w:ascii="Arial" w:hAnsi="Arial" w:cs="Arial"/>
          <w:sz w:val="22"/>
          <w:szCs w:val="22"/>
          <w:lang w:val="de-AT"/>
        </w:rPr>
      </w:pPr>
      <w:r w:rsidRPr="005C3CB9">
        <w:rPr>
          <w:rFonts w:ascii="Arial" w:hAnsi="Arial" w:cs="Arial"/>
          <w:sz w:val="22"/>
          <w:szCs w:val="22"/>
          <w:lang w:val="de-AT"/>
        </w:rPr>
        <w:t xml:space="preserve">2010 machte </w:t>
      </w:r>
      <w:r w:rsidRPr="0001455C">
        <w:rPr>
          <w:rFonts w:ascii="Arial" w:hAnsi="Arial" w:cs="Arial"/>
          <w:b/>
          <w:sz w:val="22"/>
          <w:szCs w:val="22"/>
          <w:lang w:val="de-AT"/>
        </w:rPr>
        <w:t>Bayern</w:t>
      </w:r>
      <w:r w:rsidRPr="005C3CB9">
        <w:rPr>
          <w:rFonts w:ascii="Arial" w:hAnsi="Arial" w:cs="Arial"/>
          <w:sz w:val="22"/>
          <w:szCs w:val="22"/>
          <w:lang w:val="de-AT"/>
        </w:rPr>
        <w:t xml:space="preserve"> seine Gastronomie, Spitäler und Schulen rauchfrei. 2012 reduzierte </w:t>
      </w:r>
      <w:r w:rsidRPr="0001455C">
        <w:rPr>
          <w:rFonts w:ascii="Arial" w:hAnsi="Arial" w:cs="Arial"/>
          <w:b/>
          <w:sz w:val="22"/>
          <w:szCs w:val="22"/>
          <w:lang w:val="de-AT"/>
        </w:rPr>
        <w:t>Ungarn</w:t>
      </w:r>
      <w:r w:rsidRPr="005C3CB9">
        <w:rPr>
          <w:rFonts w:ascii="Arial" w:hAnsi="Arial" w:cs="Arial"/>
          <w:sz w:val="22"/>
          <w:szCs w:val="22"/>
          <w:lang w:val="de-AT"/>
        </w:rPr>
        <w:t xml:space="preserve"> seine Tabakverkaufsstellen auf ein Achtel, untersagte den Zutritt von Personen unter 18 J</w:t>
      </w:r>
      <w:r w:rsidR="0019606D" w:rsidRPr="005C3CB9">
        <w:rPr>
          <w:rFonts w:ascii="Arial" w:hAnsi="Arial" w:cs="Arial"/>
          <w:sz w:val="22"/>
          <w:szCs w:val="22"/>
          <w:lang w:val="de-AT"/>
        </w:rPr>
        <w:t>ahren</w:t>
      </w:r>
      <w:r w:rsidR="0001455C">
        <w:rPr>
          <w:rFonts w:ascii="Arial" w:hAnsi="Arial" w:cs="Arial"/>
          <w:sz w:val="22"/>
          <w:szCs w:val="22"/>
          <w:lang w:val="de-AT"/>
        </w:rPr>
        <w:t xml:space="preserve"> sowie </w:t>
      </w:r>
      <w:r w:rsidR="0001455C" w:rsidRPr="005C3CB9">
        <w:rPr>
          <w:rFonts w:ascii="Arial" w:hAnsi="Arial" w:cs="Arial"/>
          <w:sz w:val="22"/>
          <w:szCs w:val="22"/>
          <w:lang w:val="de-AT"/>
        </w:rPr>
        <w:t>jede Außenwerbung</w:t>
      </w:r>
      <w:r w:rsidR="0019606D" w:rsidRPr="005C3CB9">
        <w:rPr>
          <w:rFonts w:ascii="Arial" w:hAnsi="Arial" w:cs="Arial"/>
          <w:sz w:val="22"/>
          <w:szCs w:val="22"/>
          <w:lang w:val="de-AT"/>
        </w:rPr>
        <w:t>. Zigarettenautomaten sind</w:t>
      </w:r>
      <w:r w:rsidR="000B14E6" w:rsidRPr="005C3CB9">
        <w:rPr>
          <w:rFonts w:ascii="Arial" w:hAnsi="Arial" w:cs="Arial"/>
          <w:sz w:val="22"/>
          <w:szCs w:val="22"/>
          <w:lang w:val="de-AT"/>
        </w:rPr>
        <w:t xml:space="preserve"> –</w:t>
      </w:r>
      <w:r w:rsidR="0008408D" w:rsidRPr="005C3CB9">
        <w:rPr>
          <w:rFonts w:ascii="Arial" w:hAnsi="Arial" w:cs="Arial"/>
          <w:sz w:val="22"/>
          <w:szCs w:val="22"/>
          <w:lang w:val="de-AT"/>
        </w:rPr>
        <w:t xml:space="preserve"> wie</w:t>
      </w:r>
      <w:r w:rsidRPr="005C3CB9">
        <w:rPr>
          <w:rFonts w:ascii="Arial" w:hAnsi="Arial" w:cs="Arial"/>
          <w:sz w:val="22"/>
          <w:szCs w:val="22"/>
          <w:lang w:val="de-AT"/>
        </w:rPr>
        <w:t xml:space="preserve"> </w:t>
      </w:r>
      <w:r w:rsidR="0008408D" w:rsidRPr="005C3CB9">
        <w:rPr>
          <w:rFonts w:ascii="Arial" w:hAnsi="Arial" w:cs="Arial"/>
          <w:sz w:val="22"/>
          <w:szCs w:val="22"/>
          <w:lang w:val="de-AT"/>
        </w:rPr>
        <w:t>in</w:t>
      </w:r>
      <w:r w:rsidRPr="005C3CB9">
        <w:rPr>
          <w:rFonts w:ascii="Arial" w:hAnsi="Arial" w:cs="Arial"/>
          <w:sz w:val="22"/>
          <w:szCs w:val="22"/>
          <w:lang w:val="de-AT"/>
        </w:rPr>
        <w:t xml:space="preserve"> </w:t>
      </w:r>
      <w:r w:rsidR="00F73859">
        <w:rPr>
          <w:rFonts w:ascii="Arial" w:hAnsi="Arial" w:cs="Arial"/>
          <w:sz w:val="22"/>
          <w:szCs w:val="22"/>
          <w:lang w:val="de-AT"/>
        </w:rPr>
        <w:t>der Mehrzahl der EU-L</w:t>
      </w:r>
      <w:r w:rsidR="0001455C">
        <w:rPr>
          <w:rFonts w:ascii="Arial" w:hAnsi="Arial" w:cs="Arial"/>
          <w:sz w:val="22"/>
          <w:szCs w:val="22"/>
          <w:lang w:val="de-AT"/>
        </w:rPr>
        <w:t>änder</w:t>
      </w:r>
      <w:r w:rsidR="000B14E6" w:rsidRPr="005C3CB9">
        <w:rPr>
          <w:rFonts w:ascii="Arial" w:hAnsi="Arial" w:cs="Arial"/>
          <w:sz w:val="22"/>
          <w:szCs w:val="22"/>
          <w:lang w:val="de-AT"/>
        </w:rPr>
        <w:t xml:space="preserve"> –</w:t>
      </w:r>
      <w:r w:rsidRPr="005C3CB9">
        <w:rPr>
          <w:rFonts w:ascii="Arial" w:hAnsi="Arial" w:cs="Arial"/>
          <w:sz w:val="22"/>
          <w:szCs w:val="22"/>
          <w:lang w:val="de-AT"/>
        </w:rPr>
        <w:t xml:space="preserve"> verboten. </w:t>
      </w:r>
      <w:r w:rsidRPr="0001455C">
        <w:rPr>
          <w:rFonts w:ascii="Arial" w:hAnsi="Arial" w:cs="Arial"/>
          <w:b/>
          <w:sz w:val="22"/>
          <w:szCs w:val="22"/>
          <w:lang w:val="de-AT"/>
        </w:rPr>
        <w:t>Tschechien</w:t>
      </w:r>
      <w:r w:rsidRPr="005C3CB9">
        <w:rPr>
          <w:rFonts w:ascii="Arial" w:hAnsi="Arial" w:cs="Arial"/>
          <w:sz w:val="22"/>
          <w:szCs w:val="22"/>
          <w:lang w:val="de-AT"/>
        </w:rPr>
        <w:t xml:space="preserve"> machte 2017 alle Gaststätten und Spitäler rauchfrei, ebenso </w:t>
      </w:r>
      <w:r w:rsidR="0001455C">
        <w:rPr>
          <w:rFonts w:ascii="Arial" w:hAnsi="Arial" w:cs="Arial"/>
          <w:sz w:val="22"/>
          <w:szCs w:val="22"/>
          <w:lang w:val="de-AT"/>
        </w:rPr>
        <w:t xml:space="preserve">Schulgelände und </w:t>
      </w:r>
      <w:r w:rsidRPr="005C3CB9">
        <w:rPr>
          <w:rFonts w:ascii="Arial" w:hAnsi="Arial" w:cs="Arial"/>
          <w:sz w:val="22"/>
          <w:szCs w:val="22"/>
          <w:lang w:val="de-AT"/>
        </w:rPr>
        <w:t xml:space="preserve">Haltestellen öffentlicher Verkehrsmittel. Schon seit 2007 hat </w:t>
      </w:r>
      <w:r w:rsidRPr="0001455C">
        <w:rPr>
          <w:rFonts w:ascii="Arial" w:hAnsi="Arial" w:cs="Arial"/>
          <w:b/>
          <w:sz w:val="22"/>
          <w:szCs w:val="22"/>
          <w:lang w:val="de-AT"/>
        </w:rPr>
        <w:t>Slowenien</w:t>
      </w:r>
      <w:r w:rsidRPr="005C3CB9">
        <w:rPr>
          <w:rFonts w:ascii="Arial" w:hAnsi="Arial" w:cs="Arial"/>
          <w:sz w:val="22"/>
          <w:szCs w:val="22"/>
          <w:lang w:val="de-AT"/>
        </w:rPr>
        <w:t xml:space="preserve"> rauchfreie Innenräume mit Gleichstellung von E-Zigaretten, seit 2017 Rauchverbot im Auto bei Anwesenheit Minderjähriger und vor allem ein totales Tabakwerbeverbot (samt Verbot des Zur-Schau-Stellens am Verkaufsort, Promotions- und Sponsoringverbot und ab 2020 die Einheitsverpackung für Zigaretten) und führt Testkäufe (Mystery Shopping) zur Alterskontrolle durch. </w:t>
      </w:r>
    </w:p>
    <w:p w:rsidR="00513AE3" w:rsidRPr="005C3CB9" w:rsidRDefault="00513AE3" w:rsidP="004D70A3">
      <w:pPr>
        <w:spacing w:after="120" w:line="312" w:lineRule="auto"/>
        <w:rPr>
          <w:rFonts w:ascii="Arial" w:hAnsi="Arial" w:cs="Arial"/>
          <w:sz w:val="22"/>
          <w:szCs w:val="22"/>
          <w:lang w:val="de-AT"/>
        </w:rPr>
      </w:pPr>
      <w:r w:rsidRPr="005C3CB9">
        <w:rPr>
          <w:rFonts w:ascii="Arial" w:hAnsi="Arial" w:cs="Arial"/>
          <w:sz w:val="22"/>
          <w:szCs w:val="22"/>
          <w:lang w:val="de-AT"/>
        </w:rPr>
        <w:t xml:space="preserve">Österreich hatte die Gesetzesnovelle zum Nichtraucherschutz 2015 beschlossen, doch vor Inkrafttreten 2018 wurde die rauchfreie Gastronomie wieder abgesagt. </w:t>
      </w:r>
      <w:r w:rsidR="00DE05CD" w:rsidRPr="005C3CB9">
        <w:rPr>
          <w:rFonts w:ascii="Arial" w:hAnsi="Arial" w:cs="Arial"/>
          <w:sz w:val="22"/>
          <w:szCs w:val="22"/>
          <w:lang w:val="de-AT"/>
        </w:rPr>
        <w:t>Neuberger: „</w:t>
      </w:r>
      <w:r w:rsidRPr="005C3CB9">
        <w:rPr>
          <w:rFonts w:ascii="Arial" w:hAnsi="Arial" w:cs="Arial"/>
          <w:sz w:val="22"/>
          <w:szCs w:val="22"/>
          <w:lang w:val="de-AT"/>
        </w:rPr>
        <w:t xml:space="preserve">Als Feigenblatt wurde zwar ein Rauchverbot im Auto beim Mitführen Minderjähriger beschlossen, aber nicht wie in Italien und anderen Ländern durch die Exekutive kontrolliert. Als eines der letzten EU-Mitglieder hat Österreich am 1.1.2019 das Schutzalter von 16 auf 18 Jahre angehoben, aber für Testkäufe durch eine unabhängige Stelle wurden in etlichen Bundesländern noch nicht einmal die gesetzlichen Voraussetzungen geschaffen. Die endlich am 1.11.2019 in Kraft getretene rauchfreie Gastronomie wurde bisher nur in Wien systematisch kontrolliert, Tabaksteuern werden nur selten und </w:t>
      </w:r>
      <w:r w:rsidR="0001455C">
        <w:rPr>
          <w:rFonts w:ascii="Arial" w:hAnsi="Arial" w:cs="Arial"/>
          <w:sz w:val="22"/>
          <w:szCs w:val="22"/>
          <w:lang w:val="de-AT"/>
        </w:rPr>
        <w:t xml:space="preserve">in </w:t>
      </w:r>
      <w:r w:rsidRPr="005C3CB9">
        <w:rPr>
          <w:rFonts w:ascii="Arial" w:hAnsi="Arial" w:cs="Arial"/>
          <w:sz w:val="22"/>
          <w:szCs w:val="22"/>
          <w:lang w:val="de-AT"/>
        </w:rPr>
        <w:t>gering</w:t>
      </w:r>
      <w:r w:rsidR="0001455C">
        <w:rPr>
          <w:rFonts w:ascii="Arial" w:hAnsi="Arial" w:cs="Arial"/>
          <w:sz w:val="22"/>
          <w:szCs w:val="22"/>
          <w:lang w:val="de-AT"/>
        </w:rPr>
        <w:t>em Ausmaß</w:t>
      </w:r>
      <w:r w:rsidRPr="005C3CB9">
        <w:rPr>
          <w:rFonts w:ascii="Arial" w:hAnsi="Arial" w:cs="Arial"/>
          <w:sz w:val="22"/>
          <w:szCs w:val="22"/>
          <w:lang w:val="de-AT"/>
        </w:rPr>
        <w:t xml:space="preserve"> angehoben und bisher floss kein </w:t>
      </w:r>
      <w:r w:rsidR="0001455C">
        <w:rPr>
          <w:rFonts w:ascii="Arial" w:hAnsi="Arial" w:cs="Arial"/>
          <w:sz w:val="22"/>
          <w:szCs w:val="22"/>
          <w:lang w:val="de-AT"/>
        </w:rPr>
        <w:t xml:space="preserve">einziger </w:t>
      </w:r>
      <w:r w:rsidRPr="005C3CB9">
        <w:rPr>
          <w:rFonts w:ascii="Arial" w:hAnsi="Arial" w:cs="Arial"/>
          <w:sz w:val="22"/>
          <w:szCs w:val="22"/>
          <w:lang w:val="de-AT"/>
        </w:rPr>
        <w:t xml:space="preserve">Cent davon in die Tabakprävention. Dabei </w:t>
      </w:r>
      <w:r w:rsidR="000B14E6" w:rsidRPr="005C3CB9">
        <w:rPr>
          <w:rFonts w:ascii="Arial" w:hAnsi="Arial" w:cs="Arial"/>
          <w:sz w:val="22"/>
          <w:szCs w:val="22"/>
          <w:lang w:val="de-AT"/>
        </w:rPr>
        <w:t>sind die</w:t>
      </w:r>
      <w:r w:rsidRPr="005C3CB9">
        <w:rPr>
          <w:rFonts w:ascii="Arial" w:hAnsi="Arial" w:cs="Arial"/>
          <w:sz w:val="22"/>
          <w:szCs w:val="22"/>
          <w:lang w:val="de-AT"/>
        </w:rPr>
        <w:t xml:space="preserve"> gesundheitliche</w:t>
      </w:r>
      <w:r w:rsidR="000B14E6" w:rsidRPr="005C3CB9">
        <w:rPr>
          <w:rFonts w:ascii="Arial" w:hAnsi="Arial" w:cs="Arial"/>
          <w:sz w:val="22"/>
          <w:szCs w:val="22"/>
          <w:lang w:val="de-AT"/>
        </w:rPr>
        <w:t>n</w:t>
      </w:r>
      <w:r w:rsidRPr="005C3CB9">
        <w:rPr>
          <w:rFonts w:ascii="Arial" w:hAnsi="Arial" w:cs="Arial"/>
          <w:sz w:val="22"/>
          <w:szCs w:val="22"/>
          <w:lang w:val="de-AT"/>
        </w:rPr>
        <w:t xml:space="preserve"> und wirtschaftliche</w:t>
      </w:r>
      <w:r w:rsidR="000B14E6" w:rsidRPr="005C3CB9">
        <w:rPr>
          <w:rFonts w:ascii="Arial" w:hAnsi="Arial" w:cs="Arial"/>
          <w:sz w:val="22"/>
          <w:szCs w:val="22"/>
          <w:lang w:val="de-AT"/>
        </w:rPr>
        <w:t>n</w:t>
      </w:r>
      <w:r w:rsidRPr="005C3CB9">
        <w:rPr>
          <w:rFonts w:ascii="Arial" w:hAnsi="Arial" w:cs="Arial"/>
          <w:sz w:val="22"/>
          <w:szCs w:val="22"/>
          <w:lang w:val="de-AT"/>
        </w:rPr>
        <w:t xml:space="preserve"> Vorteile einer restriktiveren Tabakpolitik unbestritten [</w:t>
      </w:r>
      <w:r w:rsidR="00E0743F" w:rsidRPr="005C3CB9">
        <w:rPr>
          <w:rFonts w:ascii="Arial" w:hAnsi="Arial" w:cs="Arial"/>
          <w:sz w:val="22"/>
          <w:szCs w:val="22"/>
          <w:lang w:val="de-AT"/>
        </w:rPr>
        <w:t>7</w:t>
      </w:r>
      <w:r w:rsidRPr="005C3CB9">
        <w:rPr>
          <w:rFonts w:ascii="Arial" w:hAnsi="Arial" w:cs="Arial"/>
          <w:sz w:val="22"/>
          <w:szCs w:val="22"/>
          <w:lang w:val="de-AT"/>
        </w:rPr>
        <w:t>].</w:t>
      </w:r>
      <w:r w:rsidR="00DE05CD" w:rsidRPr="005C3CB9">
        <w:rPr>
          <w:rFonts w:ascii="Arial" w:hAnsi="Arial" w:cs="Arial"/>
          <w:sz w:val="22"/>
          <w:szCs w:val="22"/>
          <w:lang w:val="de-AT"/>
        </w:rPr>
        <w:t>“</w:t>
      </w:r>
    </w:p>
    <w:p w:rsidR="00513AE3" w:rsidRPr="005C3CB9" w:rsidRDefault="00513AE3" w:rsidP="00494712">
      <w:pPr>
        <w:rPr>
          <w:rFonts w:ascii="Arial" w:hAnsi="Arial" w:cs="Arial"/>
        </w:rPr>
      </w:pPr>
    </w:p>
    <w:p w:rsidR="00513AE3" w:rsidRPr="005C3CB9" w:rsidRDefault="00513AE3" w:rsidP="00513AE3">
      <w:pPr>
        <w:rPr>
          <w:rFonts w:ascii="Arial" w:hAnsi="Arial" w:cs="Arial"/>
          <w:sz w:val="20"/>
        </w:rPr>
      </w:pPr>
      <w:r w:rsidRPr="005C3CB9">
        <w:rPr>
          <w:rFonts w:ascii="Arial" w:hAnsi="Arial" w:cs="Arial"/>
          <w:sz w:val="20"/>
          <w:lang w:val="en-US"/>
        </w:rPr>
        <w:t>[</w:t>
      </w:r>
      <w:r w:rsidR="00E0743F" w:rsidRPr="005C3CB9">
        <w:rPr>
          <w:rFonts w:ascii="Arial" w:hAnsi="Arial" w:cs="Arial"/>
          <w:sz w:val="20"/>
          <w:lang w:val="en-US"/>
        </w:rPr>
        <w:t>1</w:t>
      </w:r>
      <w:r w:rsidRPr="005C3CB9">
        <w:rPr>
          <w:rFonts w:ascii="Arial" w:hAnsi="Arial" w:cs="Arial"/>
          <w:sz w:val="20"/>
          <w:lang w:val="en-US"/>
        </w:rPr>
        <w:t xml:space="preserve">] Mallock et al. Trendy e-cigarettes enter Europe: chemical characterization of JUUL pods and its aerosols. </w:t>
      </w:r>
      <w:r w:rsidRPr="005C3CB9">
        <w:rPr>
          <w:rFonts w:ascii="Arial" w:hAnsi="Arial" w:cs="Arial"/>
          <w:sz w:val="20"/>
        </w:rPr>
        <w:t>Archives of Toxicology 2020; 94(6): 1985-94.</w:t>
      </w:r>
    </w:p>
    <w:p w:rsidR="00513AE3" w:rsidRPr="005C3CB9" w:rsidRDefault="00513AE3" w:rsidP="00513AE3">
      <w:pPr>
        <w:rPr>
          <w:rFonts w:ascii="Arial" w:hAnsi="Arial" w:cs="Arial"/>
          <w:sz w:val="20"/>
        </w:rPr>
      </w:pPr>
      <w:r w:rsidRPr="005C3CB9">
        <w:rPr>
          <w:rFonts w:ascii="Arial" w:hAnsi="Arial" w:cs="Arial"/>
          <w:sz w:val="20"/>
        </w:rPr>
        <w:t>[</w:t>
      </w:r>
      <w:r w:rsidR="00E0743F" w:rsidRPr="005C3CB9">
        <w:rPr>
          <w:rFonts w:ascii="Arial" w:hAnsi="Arial" w:cs="Arial"/>
          <w:sz w:val="20"/>
        </w:rPr>
        <w:t>2</w:t>
      </w:r>
      <w:r w:rsidRPr="005C3CB9">
        <w:rPr>
          <w:rFonts w:ascii="Arial" w:hAnsi="Arial" w:cs="Arial"/>
          <w:sz w:val="20"/>
        </w:rPr>
        <w:t>] Neuberger M:</w:t>
      </w:r>
      <w:r w:rsidR="00484B9E" w:rsidRPr="005C3CB9">
        <w:rPr>
          <w:rFonts w:ascii="Arial" w:hAnsi="Arial" w:cs="Arial"/>
          <w:sz w:val="20"/>
        </w:rPr>
        <w:t xml:space="preserve"> </w:t>
      </w:r>
      <w:r w:rsidRPr="005C3CB9">
        <w:rPr>
          <w:rFonts w:ascii="Arial" w:hAnsi="Arial" w:cs="Arial"/>
          <w:sz w:val="20"/>
        </w:rPr>
        <w:t>Akute Dampferkrankheit. Hausarzt 2019; 11: 24-25.</w:t>
      </w:r>
    </w:p>
    <w:p w:rsidR="00513AE3" w:rsidRPr="005C3CB9" w:rsidRDefault="00513AE3" w:rsidP="00513AE3">
      <w:pPr>
        <w:rPr>
          <w:rFonts w:ascii="Arial" w:hAnsi="Arial" w:cs="Arial"/>
          <w:sz w:val="20"/>
          <w:lang w:val="en-US"/>
        </w:rPr>
      </w:pPr>
      <w:r w:rsidRPr="007D16B4">
        <w:rPr>
          <w:rFonts w:ascii="Arial" w:hAnsi="Arial" w:cs="Arial"/>
          <w:sz w:val="20"/>
          <w:lang w:val="en-US"/>
        </w:rPr>
        <w:lastRenderedPageBreak/>
        <w:t>[</w:t>
      </w:r>
      <w:r w:rsidR="00E0743F" w:rsidRPr="007D16B4">
        <w:rPr>
          <w:rFonts w:ascii="Arial" w:hAnsi="Arial" w:cs="Arial"/>
          <w:sz w:val="20"/>
          <w:lang w:val="en-US"/>
        </w:rPr>
        <w:t>3</w:t>
      </w:r>
      <w:r w:rsidRPr="007D16B4">
        <w:rPr>
          <w:rFonts w:ascii="Arial" w:hAnsi="Arial" w:cs="Arial"/>
          <w:sz w:val="20"/>
          <w:lang w:val="en-US"/>
        </w:rPr>
        <w:t xml:space="preserve">] Kleinman et al. </w:t>
      </w:r>
      <w:r w:rsidRPr="005C3CB9">
        <w:rPr>
          <w:rFonts w:ascii="Arial" w:hAnsi="Arial" w:cs="Arial"/>
          <w:sz w:val="20"/>
          <w:lang w:val="en-US"/>
        </w:rPr>
        <w:t>E</w:t>
      </w:r>
      <w:r w:rsidRPr="005C3CB9">
        <w:rPr>
          <w:rFonts w:cs="Arial"/>
          <w:sz w:val="20"/>
          <w:lang w:val="en-US"/>
        </w:rPr>
        <w:t>‐</w:t>
      </w:r>
      <w:r w:rsidRPr="005C3CB9">
        <w:rPr>
          <w:rFonts w:ascii="Arial" w:hAnsi="Arial" w:cs="Arial"/>
          <w:sz w:val="20"/>
          <w:lang w:val="en-US"/>
        </w:rPr>
        <w:t>cigarette or Vaping Product Use–Associated Lung Injury Produced in an Animal Model from Electronic Cigarette Vapor Exposure Without Tetrahydrocannabinol or Vitamin E Oil. J Am Heart Assoc. 2020; 9(18): e017368.</w:t>
      </w:r>
    </w:p>
    <w:p w:rsidR="00513AE3" w:rsidRPr="005C3CB9" w:rsidRDefault="00513AE3" w:rsidP="00513AE3">
      <w:pPr>
        <w:rPr>
          <w:rFonts w:ascii="Arial" w:hAnsi="Arial" w:cs="Arial"/>
          <w:sz w:val="20"/>
          <w:lang w:val="en-US"/>
        </w:rPr>
      </w:pPr>
      <w:r w:rsidRPr="005C3CB9">
        <w:rPr>
          <w:rFonts w:ascii="Arial" w:hAnsi="Arial" w:cs="Arial"/>
          <w:sz w:val="20"/>
          <w:lang w:val="en-US"/>
        </w:rPr>
        <w:t>[</w:t>
      </w:r>
      <w:r w:rsidR="00E0743F" w:rsidRPr="005C3CB9">
        <w:rPr>
          <w:rFonts w:ascii="Arial" w:hAnsi="Arial" w:cs="Arial"/>
          <w:sz w:val="20"/>
          <w:lang w:val="en-US"/>
        </w:rPr>
        <w:t>4</w:t>
      </w:r>
      <w:r w:rsidRPr="005C3CB9">
        <w:rPr>
          <w:rFonts w:ascii="Arial" w:hAnsi="Arial" w:cs="Arial"/>
          <w:sz w:val="20"/>
          <w:lang w:val="en-US"/>
        </w:rPr>
        <w:t>] SCHEER: Preliminary Opinion on electronic cigarettes.</w:t>
      </w:r>
      <w:r w:rsidR="00484B9E" w:rsidRPr="005C3CB9">
        <w:rPr>
          <w:rFonts w:ascii="Arial" w:hAnsi="Arial" w:cs="Arial"/>
          <w:sz w:val="20"/>
          <w:lang w:val="en-US"/>
        </w:rPr>
        <w:t xml:space="preserve"> </w:t>
      </w:r>
      <w:r w:rsidRPr="005C3CB9">
        <w:rPr>
          <w:rFonts w:ascii="Arial" w:hAnsi="Arial" w:cs="Arial"/>
          <w:sz w:val="20"/>
          <w:lang w:val="en-US"/>
        </w:rPr>
        <w:t>https://ec.europa.eu/health/sites/health/files/scientific_committees/scheer/docs/scheer_o_017.pdf</w:t>
      </w:r>
    </w:p>
    <w:p w:rsidR="00513AE3" w:rsidRPr="005C3CB9" w:rsidRDefault="00513AE3" w:rsidP="00513AE3">
      <w:pPr>
        <w:rPr>
          <w:rFonts w:ascii="Arial" w:hAnsi="Arial" w:cs="Arial"/>
          <w:sz w:val="20"/>
          <w:lang w:val="en-US"/>
        </w:rPr>
      </w:pPr>
      <w:r w:rsidRPr="005C3CB9">
        <w:rPr>
          <w:rFonts w:ascii="Arial" w:hAnsi="Arial" w:cs="Arial"/>
          <w:sz w:val="20"/>
          <w:lang w:val="en-US"/>
        </w:rPr>
        <w:t>[</w:t>
      </w:r>
      <w:r w:rsidR="00E0743F" w:rsidRPr="005C3CB9">
        <w:rPr>
          <w:rFonts w:ascii="Arial" w:hAnsi="Arial" w:cs="Arial"/>
          <w:sz w:val="20"/>
          <w:lang w:val="en-US"/>
        </w:rPr>
        <w:t>5</w:t>
      </w:r>
      <w:r w:rsidRPr="005C3CB9">
        <w:rPr>
          <w:rFonts w:ascii="Arial" w:hAnsi="Arial" w:cs="Arial"/>
          <w:sz w:val="20"/>
          <w:lang w:val="en-US"/>
        </w:rPr>
        <w:t>] Neuberger M.</w:t>
      </w:r>
      <w:r w:rsidR="00484B9E" w:rsidRPr="005C3CB9">
        <w:rPr>
          <w:rFonts w:ascii="Arial" w:hAnsi="Arial" w:cs="Arial"/>
          <w:sz w:val="20"/>
          <w:lang w:val="en-US"/>
        </w:rPr>
        <w:t xml:space="preserve"> </w:t>
      </w:r>
      <w:r w:rsidRPr="005C3CB9">
        <w:rPr>
          <w:rFonts w:ascii="Arial" w:hAnsi="Arial" w:cs="Arial"/>
          <w:sz w:val="20"/>
          <w:lang w:val="en-US"/>
        </w:rPr>
        <w:t>Effects of Involuntary Smoking and Vaping on the Cardiovascular System.</w:t>
      </w:r>
      <w:r w:rsidR="00484B9E" w:rsidRPr="005C3CB9">
        <w:rPr>
          <w:rFonts w:ascii="Arial" w:hAnsi="Arial" w:cs="Arial"/>
          <w:sz w:val="20"/>
          <w:lang w:val="en-US"/>
        </w:rPr>
        <w:t xml:space="preserve"> </w:t>
      </w:r>
      <w:r w:rsidRPr="005C3CB9">
        <w:rPr>
          <w:rFonts w:ascii="Arial" w:hAnsi="Arial" w:cs="Arial"/>
          <w:sz w:val="20"/>
          <w:lang w:val="en-US"/>
        </w:rPr>
        <w:t>Int J Occup Environ Med 2019; 1 (1): 10-18.</w:t>
      </w:r>
    </w:p>
    <w:p w:rsidR="00513AE3" w:rsidRPr="00DE7017" w:rsidRDefault="00513AE3" w:rsidP="00513AE3">
      <w:pPr>
        <w:rPr>
          <w:rFonts w:ascii="Arial" w:hAnsi="Arial" w:cs="Arial"/>
          <w:sz w:val="20"/>
        </w:rPr>
      </w:pPr>
      <w:r w:rsidRPr="005C3CB9">
        <w:rPr>
          <w:rFonts w:ascii="Arial" w:hAnsi="Arial" w:cs="Arial"/>
          <w:sz w:val="20"/>
          <w:lang w:val="en-US"/>
        </w:rPr>
        <w:t>[</w:t>
      </w:r>
      <w:r w:rsidR="00E0743F" w:rsidRPr="005C3CB9">
        <w:rPr>
          <w:rFonts w:ascii="Arial" w:hAnsi="Arial" w:cs="Arial"/>
          <w:sz w:val="20"/>
          <w:lang w:val="en-US"/>
        </w:rPr>
        <w:t>6</w:t>
      </w:r>
      <w:r w:rsidRPr="005C3CB9">
        <w:rPr>
          <w:rFonts w:ascii="Arial" w:hAnsi="Arial" w:cs="Arial"/>
          <w:sz w:val="20"/>
          <w:lang w:val="en-US"/>
        </w:rPr>
        <w:t>] Berger J, Neub</w:t>
      </w:r>
      <w:r w:rsidRPr="00DE7017">
        <w:rPr>
          <w:rFonts w:ascii="Arial" w:hAnsi="Arial" w:cs="Arial"/>
          <w:sz w:val="20"/>
          <w:lang w:val="en-US"/>
        </w:rPr>
        <w:t xml:space="preserve">erger M. Occupational and Environmental Health Benefits of Smoking Ban not yet Arrived in Austrian Youth. </w:t>
      </w:r>
      <w:r w:rsidRPr="00DE7017">
        <w:rPr>
          <w:rFonts w:ascii="Arial" w:hAnsi="Arial" w:cs="Arial"/>
          <w:sz w:val="20"/>
        </w:rPr>
        <w:t xml:space="preserve">Int J Occup Environ Med 2020; 1(2): 1-9. </w:t>
      </w:r>
      <w:hyperlink r:id="rId10" w:history="1">
        <w:r w:rsidRPr="00DE7017">
          <w:rPr>
            <w:rStyle w:val="Hyperlink"/>
            <w:rFonts w:ascii="Arial" w:hAnsi="Arial" w:cs="Arial"/>
            <w:color w:val="auto"/>
            <w:sz w:val="20"/>
            <w:u w:val="none"/>
          </w:rPr>
          <w:t>https://rdcu.be/b5xwi</w:t>
        </w:r>
      </w:hyperlink>
    </w:p>
    <w:p w:rsidR="00513AE3" w:rsidRPr="00DE7017" w:rsidRDefault="00E0743F" w:rsidP="00513AE3">
      <w:pPr>
        <w:rPr>
          <w:rFonts w:ascii="Arial" w:hAnsi="Arial" w:cs="Arial"/>
          <w:sz w:val="20"/>
        </w:rPr>
      </w:pPr>
      <w:r w:rsidRPr="007D16B4">
        <w:rPr>
          <w:rFonts w:ascii="Arial" w:hAnsi="Arial" w:cs="Arial"/>
          <w:sz w:val="20"/>
          <w:lang w:val="de-AT"/>
        </w:rPr>
        <w:t>[</w:t>
      </w:r>
      <w:r w:rsidRPr="00DE7017">
        <w:rPr>
          <w:rFonts w:ascii="Arial" w:hAnsi="Arial" w:cs="Arial"/>
          <w:sz w:val="20"/>
        </w:rPr>
        <w:t>7</w:t>
      </w:r>
      <w:r w:rsidR="00513AE3" w:rsidRPr="00DE7017">
        <w:rPr>
          <w:rFonts w:ascii="Arial" w:hAnsi="Arial" w:cs="Arial"/>
          <w:sz w:val="20"/>
        </w:rPr>
        <w:t>] Neuberger M. Restriktive Tabakpolitik in Österreich: Positive Auswirkungen und verbleibende Defizite. Jatros Pneumologie 2020; 2: 17-19.</w:t>
      </w:r>
    </w:p>
    <w:p w:rsidR="00BB5520" w:rsidRPr="005C3CB9" w:rsidRDefault="00BB5520" w:rsidP="00BB5520">
      <w:pPr>
        <w:autoSpaceDE w:val="0"/>
        <w:autoSpaceDN w:val="0"/>
        <w:adjustRightInd w:val="0"/>
        <w:spacing w:after="120" w:line="312" w:lineRule="auto"/>
        <w:rPr>
          <w:rFonts w:ascii="Arial" w:eastAsia="MyriadPro-SemiCn" w:hAnsi="Arial" w:cs="Arial"/>
          <w:b/>
          <w:sz w:val="22"/>
          <w:szCs w:val="22"/>
          <w:lang w:eastAsia="de-AT"/>
        </w:rPr>
      </w:pPr>
    </w:p>
    <w:p w:rsidR="00576711" w:rsidRPr="005C3CB9" w:rsidRDefault="00576711" w:rsidP="00576711">
      <w:pPr>
        <w:shd w:val="clear" w:color="auto" w:fill="FFFFFF" w:themeFill="background1"/>
        <w:spacing w:after="120"/>
        <w:rPr>
          <w:rFonts w:ascii="Arial" w:hAnsi="Arial" w:cs="Arial"/>
          <w:szCs w:val="20"/>
        </w:rPr>
      </w:pPr>
      <w:r w:rsidRPr="005C3CB9">
        <w:rPr>
          <w:rFonts w:ascii="Arial" w:hAnsi="Arial" w:cs="Arial"/>
          <w:b/>
          <w:sz w:val="18"/>
          <w:szCs w:val="20"/>
        </w:rPr>
        <w:t xml:space="preserve">* </w:t>
      </w:r>
      <w:r w:rsidRPr="005C3CB9">
        <w:rPr>
          <w:rFonts w:ascii="Arial" w:hAnsi="Arial" w:cs="Arial"/>
          <w:i/>
          <w:sz w:val="18"/>
          <w:szCs w:val="20"/>
        </w:rPr>
        <w:t>Aus Gründen der besseren Lesbarkeit wurde im Text auf eine gendergerechte Schreibweise verzichtet. Alle Bezeichnungen gelten sowohl für Frauen als auch für Männer</w:t>
      </w:r>
      <w:r w:rsidRPr="005C3CB9">
        <w:rPr>
          <w:rFonts w:ascii="Arial" w:hAnsi="Arial" w:cs="Arial"/>
          <w:i/>
          <w:szCs w:val="20"/>
        </w:rPr>
        <w:t>.</w:t>
      </w:r>
    </w:p>
    <w:p w:rsidR="00576711" w:rsidRPr="005C3CB9" w:rsidRDefault="00576711" w:rsidP="00DF10E7">
      <w:pPr>
        <w:spacing w:after="120" w:line="312" w:lineRule="auto"/>
        <w:rPr>
          <w:rFonts w:ascii="Arial" w:eastAsiaTheme="minorHAnsi" w:hAnsi="Arial" w:cs="Arial"/>
          <w:sz w:val="18"/>
          <w:lang w:val="de-AT"/>
        </w:rPr>
      </w:pPr>
    </w:p>
    <w:p w:rsidR="002535CE" w:rsidRPr="000D723D" w:rsidRDefault="002535CE" w:rsidP="002535CE">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b/>
          <w:i/>
          <w:sz w:val="22"/>
          <w:szCs w:val="22"/>
        </w:rPr>
      </w:pPr>
      <w:r w:rsidRPr="000D723D">
        <w:rPr>
          <w:rFonts w:ascii="Arial" w:eastAsiaTheme="minorHAnsi" w:hAnsi="Arial" w:cs="Arial"/>
          <w:b/>
          <w:i/>
          <w:sz w:val="22"/>
          <w:szCs w:val="22"/>
        </w:rPr>
        <w:t>44. Jahrestagung der Österreichischen Gesellschaft für Pneumologie</w:t>
      </w:r>
    </w:p>
    <w:p w:rsidR="002535CE" w:rsidRPr="000D723D" w:rsidRDefault="002535CE" w:rsidP="002535CE">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sz w:val="22"/>
          <w:szCs w:val="22"/>
          <w:lang w:val="de-AT"/>
        </w:rPr>
      </w:pPr>
      <w:r w:rsidRPr="000D723D">
        <w:rPr>
          <w:rFonts w:ascii="Arial" w:eastAsiaTheme="minorHAnsi" w:hAnsi="Arial" w:cs="Arial"/>
          <w:i/>
          <w:sz w:val="22"/>
          <w:szCs w:val="22"/>
          <w:lang w:val="de-AT"/>
        </w:rPr>
        <w:t>14.-16. Oktober 2020</w:t>
      </w:r>
      <w:r>
        <w:rPr>
          <w:rFonts w:ascii="Arial" w:eastAsiaTheme="minorHAnsi" w:hAnsi="Arial" w:cs="Arial"/>
          <w:i/>
          <w:sz w:val="22"/>
          <w:szCs w:val="22"/>
          <w:lang w:val="de-AT"/>
        </w:rPr>
        <w:t>, VIRTUELL</w:t>
      </w:r>
    </w:p>
    <w:p w:rsidR="002535CE" w:rsidRPr="00DB0A6E" w:rsidRDefault="002535CE" w:rsidP="002535CE">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70C0"/>
          <w:sz w:val="22"/>
          <w:szCs w:val="22"/>
        </w:rPr>
      </w:pPr>
      <w:r w:rsidRPr="00DB0A6E">
        <w:rPr>
          <w:rFonts w:ascii="Arial" w:eastAsiaTheme="minorHAnsi" w:hAnsi="Arial" w:cs="Arial"/>
          <w:i/>
          <w:color w:val="0070C0"/>
          <w:sz w:val="22"/>
          <w:szCs w:val="22"/>
        </w:rPr>
        <w:t>Session: „</w:t>
      </w:r>
      <w:r w:rsidR="00E467B4" w:rsidRPr="00DB0A6E">
        <w:rPr>
          <w:rFonts w:ascii="Arial" w:eastAsiaTheme="minorHAnsi" w:hAnsi="Arial" w:cs="Arial"/>
          <w:i/>
          <w:color w:val="0070C0"/>
          <w:sz w:val="22"/>
          <w:szCs w:val="22"/>
        </w:rPr>
        <w:t>Rauch und Dampf in Österreich</w:t>
      </w:r>
      <w:r w:rsidRPr="00DB0A6E">
        <w:rPr>
          <w:rFonts w:ascii="Arial" w:eastAsiaTheme="minorHAnsi" w:hAnsi="Arial" w:cs="Arial"/>
          <w:i/>
          <w:color w:val="0070C0"/>
          <w:sz w:val="22"/>
          <w:szCs w:val="22"/>
        </w:rPr>
        <w:t xml:space="preserve">“ mit </w:t>
      </w:r>
      <w:r w:rsidR="00DB0A6E" w:rsidRPr="00DB0A6E">
        <w:rPr>
          <w:rFonts w:ascii="Arial" w:eastAsiaTheme="minorHAnsi" w:hAnsi="Arial" w:cs="Arial"/>
          <w:i/>
          <w:color w:val="0070C0"/>
          <w:sz w:val="22"/>
          <w:szCs w:val="22"/>
        </w:rPr>
        <w:t xml:space="preserve">Univ.-Prof. </w:t>
      </w:r>
      <w:proofErr w:type="spellStart"/>
      <w:r w:rsidR="00DB0A6E" w:rsidRPr="00DB0A6E">
        <w:rPr>
          <w:rFonts w:ascii="Arial" w:eastAsiaTheme="minorHAnsi" w:hAnsi="Arial" w:cs="Arial"/>
          <w:i/>
          <w:color w:val="0070C0"/>
          <w:sz w:val="22"/>
          <w:szCs w:val="22"/>
        </w:rPr>
        <w:t>em</w:t>
      </w:r>
      <w:proofErr w:type="spellEnd"/>
      <w:r w:rsidR="00DB0A6E" w:rsidRPr="00DB0A6E">
        <w:rPr>
          <w:rFonts w:ascii="Arial" w:eastAsiaTheme="minorHAnsi" w:hAnsi="Arial" w:cs="Arial"/>
          <w:i/>
          <w:color w:val="0070C0"/>
          <w:sz w:val="22"/>
          <w:szCs w:val="22"/>
        </w:rPr>
        <w:t>. Dr. Manfred Neuberger</w:t>
      </w:r>
      <w:r w:rsidRPr="00DB0A6E">
        <w:rPr>
          <w:rFonts w:ascii="Arial" w:eastAsiaTheme="minorHAnsi" w:hAnsi="Arial" w:cs="Arial"/>
          <w:i/>
          <w:color w:val="0070C0"/>
          <w:sz w:val="22"/>
          <w:szCs w:val="22"/>
        </w:rPr>
        <w:t xml:space="preserve">: </w:t>
      </w:r>
      <w:r w:rsidR="00DB0A6E">
        <w:rPr>
          <w:rFonts w:ascii="Arial" w:eastAsiaTheme="minorHAnsi" w:hAnsi="Arial" w:cs="Arial"/>
          <w:i/>
          <w:color w:val="0070C0"/>
          <w:sz w:val="22"/>
          <w:szCs w:val="22"/>
        </w:rPr>
        <w:t>Donnerstag, 15. O</w:t>
      </w:r>
      <w:r w:rsidR="00E467B4" w:rsidRPr="00DB0A6E">
        <w:rPr>
          <w:rFonts w:ascii="Arial" w:eastAsiaTheme="minorHAnsi" w:hAnsi="Arial" w:cs="Arial"/>
          <w:i/>
          <w:color w:val="0070C0"/>
          <w:sz w:val="22"/>
          <w:szCs w:val="22"/>
        </w:rPr>
        <w:t>kt. 16:15 – 17</w:t>
      </w:r>
      <w:r w:rsidRPr="00DB0A6E">
        <w:rPr>
          <w:rFonts w:ascii="Arial" w:eastAsiaTheme="minorHAnsi" w:hAnsi="Arial" w:cs="Arial"/>
          <w:i/>
          <w:color w:val="0070C0"/>
          <w:sz w:val="22"/>
          <w:szCs w:val="22"/>
        </w:rPr>
        <w:t>:</w:t>
      </w:r>
      <w:r w:rsidR="00E467B4" w:rsidRPr="00DB0A6E">
        <w:rPr>
          <w:rFonts w:ascii="Arial" w:eastAsiaTheme="minorHAnsi" w:hAnsi="Arial" w:cs="Arial"/>
          <w:i/>
          <w:color w:val="0070C0"/>
          <w:sz w:val="22"/>
          <w:szCs w:val="22"/>
        </w:rPr>
        <w:t>15 U</w:t>
      </w:r>
      <w:r w:rsidRPr="00DB0A6E">
        <w:rPr>
          <w:rFonts w:ascii="Arial" w:eastAsiaTheme="minorHAnsi" w:hAnsi="Arial" w:cs="Arial"/>
          <w:i/>
          <w:color w:val="0070C0"/>
          <w:sz w:val="22"/>
          <w:szCs w:val="22"/>
        </w:rPr>
        <w:t>hr</w:t>
      </w:r>
    </w:p>
    <w:p w:rsidR="002535CE" w:rsidRPr="00DB0A6E" w:rsidRDefault="002535CE" w:rsidP="002535CE">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sz w:val="22"/>
          <w:szCs w:val="22"/>
        </w:rPr>
      </w:pPr>
      <w:r w:rsidRPr="000D723D">
        <w:rPr>
          <w:rFonts w:ascii="Arial" w:eastAsiaTheme="minorHAnsi" w:hAnsi="Arial" w:cs="Arial"/>
          <w:b/>
          <w:i/>
          <w:sz w:val="22"/>
          <w:szCs w:val="22"/>
        </w:rPr>
        <w:t xml:space="preserve">Infos zum </w:t>
      </w:r>
      <w:r>
        <w:rPr>
          <w:rFonts w:ascii="Arial" w:eastAsiaTheme="minorHAnsi" w:hAnsi="Arial" w:cs="Arial"/>
          <w:b/>
          <w:i/>
          <w:sz w:val="22"/>
          <w:szCs w:val="22"/>
        </w:rPr>
        <w:t>Kongressp</w:t>
      </w:r>
      <w:r w:rsidRPr="000D723D">
        <w:rPr>
          <w:rFonts w:ascii="Arial" w:eastAsiaTheme="minorHAnsi" w:hAnsi="Arial" w:cs="Arial"/>
          <w:b/>
          <w:i/>
          <w:sz w:val="22"/>
          <w:szCs w:val="22"/>
        </w:rPr>
        <w:t>rogramm</w:t>
      </w:r>
      <w:r w:rsidRPr="00DB0A6E">
        <w:rPr>
          <w:rFonts w:ascii="Arial" w:eastAsiaTheme="minorHAnsi" w:hAnsi="Arial" w:cs="Arial"/>
          <w:b/>
          <w:i/>
          <w:sz w:val="22"/>
          <w:szCs w:val="22"/>
        </w:rPr>
        <w:t xml:space="preserve">: </w:t>
      </w:r>
      <w:hyperlink r:id="rId11" w:history="1">
        <w:r w:rsidRPr="00DB0A6E">
          <w:rPr>
            <w:rFonts w:ascii="Arial" w:eastAsiaTheme="minorHAnsi" w:hAnsi="Arial" w:cs="Arial"/>
            <w:i/>
            <w:sz w:val="22"/>
            <w:szCs w:val="22"/>
          </w:rPr>
          <w:t>www.ogp-kongress.at</w:t>
        </w:r>
      </w:hyperlink>
    </w:p>
    <w:p w:rsidR="002535CE" w:rsidRPr="000F4311" w:rsidRDefault="002535CE" w:rsidP="002535CE">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70C0"/>
          <w:sz w:val="22"/>
          <w:szCs w:val="22"/>
        </w:rPr>
      </w:pPr>
      <w:r w:rsidRPr="00DB0A6E">
        <w:rPr>
          <w:rFonts w:ascii="Arial" w:eastAsiaTheme="minorHAnsi" w:hAnsi="Arial" w:cs="Arial"/>
          <w:b/>
          <w:i/>
          <w:sz w:val="22"/>
          <w:szCs w:val="22"/>
        </w:rPr>
        <w:t xml:space="preserve">Anmeldung: </w:t>
      </w:r>
      <w:hyperlink r:id="rId12" w:history="1">
        <w:r w:rsidRPr="00DB0A6E">
          <w:rPr>
            <w:rFonts w:ascii="Arial" w:eastAsiaTheme="minorHAnsi" w:hAnsi="Arial" w:cs="Arial"/>
            <w:i/>
            <w:sz w:val="22"/>
            <w:szCs w:val="22"/>
          </w:rPr>
          <w:t>https://www.ogp-kongress.at/anmeldung-zur-virtuellen-tagung</w:t>
        </w:r>
      </w:hyperlink>
    </w:p>
    <w:p w:rsidR="002535CE" w:rsidRDefault="002535CE" w:rsidP="002535CE">
      <w:pPr>
        <w:spacing w:line="312" w:lineRule="auto"/>
        <w:rPr>
          <w:rFonts w:ascii="Arial" w:hAnsi="Arial" w:cs="Arial"/>
          <w:sz w:val="22"/>
          <w:szCs w:val="22"/>
          <w:lang w:val="de-AT"/>
        </w:rPr>
      </w:pPr>
    </w:p>
    <w:p w:rsidR="002535CE" w:rsidRDefault="002535CE" w:rsidP="002535CE">
      <w:pPr>
        <w:spacing w:after="120" w:line="312" w:lineRule="auto"/>
        <w:rPr>
          <w:rFonts w:ascii="Arial" w:hAnsi="Arial" w:cs="Arial"/>
          <w:b/>
          <w:color w:val="0070C0"/>
          <w:u w:val="single"/>
          <w:lang w:val="de-AT"/>
        </w:rPr>
      </w:pPr>
      <w:r>
        <w:rPr>
          <w:rFonts w:ascii="Arial" w:hAnsi="Arial" w:cs="Arial"/>
          <w:b/>
          <w:color w:val="0070C0"/>
          <w:u w:val="single"/>
          <w:lang w:val="de-AT"/>
        </w:rPr>
        <w:t>www.medical-media-consulting.at/pressroom</w:t>
      </w:r>
    </w:p>
    <w:p w:rsidR="002535CE" w:rsidRDefault="002535CE" w:rsidP="002535CE">
      <w:pPr>
        <w:pStyle w:val="Listenabsatz"/>
        <w:numPr>
          <w:ilvl w:val="0"/>
          <w:numId w:val="47"/>
        </w:numPr>
        <w:spacing w:after="120" w:line="312" w:lineRule="auto"/>
        <w:contextualSpacing w:val="0"/>
        <w:rPr>
          <w:rFonts w:ascii="Arial" w:hAnsi="Arial" w:cs="Arial"/>
          <w:b/>
          <w:color w:val="0070C0"/>
          <w:sz w:val="22"/>
          <w:lang w:val="de-AT"/>
        </w:rPr>
      </w:pPr>
      <w:r>
        <w:rPr>
          <w:rFonts w:ascii="Arial" w:hAnsi="Arial" w:cs="Arial"/>
          <w:b/>
          <w:color w:val="0070C0"/>
          <w:lang w:val="de-AT"/>
        </w:rPr>
        <w:t>Laufend aktualisierte Pressetexte zum Kongress</w:t>
      </w:r>
    </w:p>
    <w:p w:rsidR="002535CE" w:rsidRDefault="002535CE" w:rsidP="002535CE">
      <w:pPr>
        <w:pStyle w:val="Listenabsatz"/>
        <w:numPr>
          <w:ilvl w:val="0"/>
          <w:numId w:val="47"/>
        </w:numPr>
        <w:spacing w:after="120" w:line="312" w:lineRule="auto"/>
        <w:contextualSpacing w:val="0"/>
        <w:rPr>
          <w:rFonts w:ascii="Arial" w:hAnsi="Arial" w:cs="Arial"/>
          <w:b/>
          <w:color w:val="0070C0"/>
          <w:lang w:val="de-AT"/>
        </w:rPr>
      </w:pPr>
      <w:r>
        <w:rPr>
          <w:rFonts w:ascii="Arial" w:hAnsi="Arial" w:cs="Arial"/>
          <w:b/>
          <w:color w:val="0070C0"/>
          <w:lang w:val="de-AT"/>
        </w:rPr>
        <w:t>Video-Aufzeichnung der virtuellen Pressekonferenz vom 12.10.2020</w:t>
      </w:r>
    </w:p>
    <w:p w:rsidR="00614E9A" w:rsidRPr="005C3CB9" w:rsidRDefault="00614E9A" w:rsidP="00614E9A">
      <w:pPr>
        <w:spacing w:line="312" w:lineRule="auto"/>
        <w:rPr>
          <w:rFonts w:ascii="Arial" w:hAnsi="Arial" w:cs="Arial"/>
          <w:b/>
          <w:sz w:val="22"/>
          <w:szCs w:val="22"/>
        </w:rPr>
      </w:pPr>
    </w:p>
    <w:p w:rsidR="00614E9A" w:rsidRPr="00F73859" w:rsidRDefault="00614E9A" w:rsidP="005518BC">
      <w:pPr>
        <w:rPr>
          <w:rFonts w:ascii="Arial" w:hAnsi="Arial" w:cs="Arial"/>
          <w:b/>
          <w:bCs/>
          <w:sz w:val="22"/>
          <w:u w:val="single"/>
          <w:lang w:val="de-AT"/>
        </w:rPr>
      </w:pPr>
      <w:r w:rsidRPr="00F73859">
        <w:rPr>
          <w:rFonts w:ascii="Arial" w:hAnsi="Arial" w:cs="Arial"/>
          <w:b/>
          <w:bCs/>
          <w:sz w:val="22"/>
          <w:u w:val="single"/>
          <w:lang w:val="de-AT"/>
        </w:rPr>
        <w:t>Kontakt</w:t>
      </w:r>
    </w:p>
    <w:p w:rsidR="00614E9A" w:rsidRPr="00F73859" w:rsidRDefault="00614E9A" w:rsidP="005518BC">
      <w:pPr>
        <w:shd w:val="clear" w:color="auto" w:fill="FFFFFF"/>
        <w:rPr>
          <w:rFonts w:ascii="Arial" w:hAnsi="Arial" w:cs="Arial"/>
          <w:b/>
          <w:bCs/>
          <w:sz w:val="22"/>
          <w:szCs w:val="22"/>
          <w:lang w:val="en-US"/>
        </w:rPr>
      </w:pPr>
      <w:r w:rsidRPr="00F73859">
        <w:rPr>
          <w:rFonts w:ascii="Arial" w:hAnsi="Arial" w:cs="Arial"/>
          <w:b/>
          <w:bCs/>
          <w:sz w:val="22"/>
          <w:szCs w:val="22"/>
          <w:lang w:val="en-US"/>
        </w:rPr>
        <w:t xml:space="preserve">Univ.-Prof. em. Dr. Manfred Neuberger </w:t>
      </w:r>
    </w:p>
    <w:p w:rsidR="00614E9A" w:rsidRPr="00F73859" w:rsidRDefault="00614E9A" w:rsidP="005518BC">
      <w:pPr>
        <w:shd w:val="clear" w:color="auto" w:fill="FFFFFF"/>
        <w:rPr>
          <w:rStyle w:val="Hyperlink"/>
          <w:rFonts w:ascii="Arial" w:hAnsi="Arial" w:cs="Arial"/>
          <w:color w:val="auto"/>
          <w:sz w:val="22"/>
          <w:szCs w:val="22"/>
          <w:u w:val="none"/>
          <w:lang w:val="en-US"/>
        </w:rPr>
      </w:pPr>
      <w:r w:rsidRPr="00F73859">
        <w:rPr>
          <w:rStyle w:val="Hyperlink"/>
          <w:rFonts w:ascii="Arial" w:hAnsi="Arial" w:cs="Arial"/>
          <w:color w:val="auto"/>
          <w:sz w:val="22"/>
          <w:szCs w:val="22"/>
          <w:u w:val="none"/>
          <w:lang w:val="en-US"/>
        </w:rPr>
        <w:t>Adresse</w:t>
      </w:r>
      <w:r w:rsidR="007D16B4" w:rsidRPr="00F73859">
        <w:rPr>
          <w:rStyle w:val="Hyperlink"/>
          <w:rFonts w:ascii="Arial" w:hAnsi="Arial" w:cs="Arial"/>
          <w:color w:val="auto"/>
          <w:sz w:val="22"/>
          <w:szCs w:val="22"/>
          <w:u w:val="none"/>
          <w:lang w:val="en-US"/>
        </w:rPr>
        <w:t xml:space="preserve"> 1140 Wien, Felbigergasse 3</w:t>
      </w:r>
    </w:p>
    <w:p w:rsidR="00614E9A" w:rsidRPr="00F73859" w:rsidRDefault="00614E9A" w:rsidP="005518BC">
      <w:pPr>
        <w:shd w:val="clear" w:color="auto" w:fill="FFFFFF"/>
        <w:rPr>
          <w:rStyle w:val="Hyperlink"/>
          <w:rFonts w:ascii="Arial" w:hAnsi="Arial" w:cs="Arial"/>
          <w:color w:val="auto"/>
          <w:sz w:val="22"/>
          <w:szCs w:val="22"/>
          <w:u w:val="none"/>
          <w:lang w:val="en-US"/>
        </w:rPr>
      </w:pPr>
      <w:r w:rsidRPr="00F73859">
        <w:rPr>
          <w:rStyle w:val="Hyperlink"/>
          <w:rFonts w:ascii="Arial" w:hAnsi="Arial" w:cs="Arial"/>
          <w:color w:val="auto"/>
          <w:sz w:val="22"/>
          <w:szCs w:val="22"/>
          <w:u w:val="none"/>
          <w:lang w:val="en-US"/>
        </w:rPr>
        <w:t>Tel.: +43</w:t>
      </w:r>
      <w:r w:rsidR="002535CE" w:rsidRPr="00F73859">
        <w:rPr>
          <w:rStyle w:val="Hyperlink"/>
          <w:rFonts w:ascii="Arial" w:hAnsi="Arial" w:cs="Arial"/>
          <w:color w:val="auto"/>
          <w:sz w:val="22"/>
          <w:szCs w:val="22"/>
          <w:u w:val="none"/>
          <w:lang w:val="en-US"/>
        </w:rPr>
        <w:t xml:space="preserve"> (0)</w:t>
      </w:r>
      <w:r w:rsidR="007D16B4" w:rsidRPr="00F73859">
        <w:rPr>
          <w:rStyle w:val="Hyperlink"/>
          <w:rFonts w:ascii="Arial" w:hAnsi="Arial" w:cs="Arial"/>
          <w:color w:val="auto"/>
          <w:sz w:val="22"/>
          <w:szCs w:val="22"/>
          <w:u w:val="none"/>
          <w:lang w:val="en-US"/>
        </w:rPr>
        <w:t>1 9147561</w:t>
      </w:r>
      <w:bookmarkStart w:id="0" w:name="_GoBack"/>
      <w:bookmarkEnd w:id="0"/>
    </w:p>
    <w:p w:rsidR="00614E9A" w:rsidRPr="00F73859" w:rsidRDefault="00614E9A" w:rsidP="005518BC">
      <w:pPr>
        <w:shd w:val="clear" w:color="auto" w:fill="FFFFFF"/>
        <w:rPr>
          <w:rStyle w:val="Hyperlink"/>
          <w:rFonts w:ascii="Arial" w:hAnsi="Arial" w:cs="Arial"/>
          <w:color w:val="auto"/>
          <w:sz w:val="22"/>
          <w:szCs w:val="22"/>
          <w:u w:val="none"/>
          <w:lang w:val="en-US"/>
        </w:rPr>
      </w:pPr>
      <w:r w:rsidRPr="00F73859">
        <w:rPr>
          <w:rStyle w:val="Hyperlink"/>
          <w:rFonts w:ascii="Arial" w:hAnsi="Arial" w:cs="Arial"/>
          <w:color w:val="auto"/>
          <w:sz w:val="22"/>
          <w:szCs w:val="22"/>
          <w:u w:val="none"/>
          <w:lang w:val="en-US"/>
        </w:rPr>
        <w:t>E-Mail: manfred.neuberger@meduniwien.ac.at</w:t>
      </w:r>
    </w:p>
    <w:p w:rsidR="00614E9A" w:rsidRPr="00DB0A6E" w:rsidRDefault="00614E9A" w:rsidP="005518BC">
      <w:pPr>
        <w:rPr>
          <w:rFonts w:ascii="Arial" w:hAnsi="Arial" w:cs="Arial"/>
          <w:b/>
          <w:bCs/>
          <w:sz w:val="22"/>
          <w:szCs w:val="22"/>
          <w:u w:val="single"/>
          <w:lang w:val="de-AT"/>
        </w:rPr>
      </w:pPr>
    </w:p>
    <w:p w:rsidR="00E5686D" w:rsidRPr="00DB0A6E" w:rsidRDefault="00E5686D" w:rsidP="005518BC">
      <w:pPr>
        <w:rPr>
          <w:rFonts w:ascii="Arial" w:hAnsi="Arial" w:cs="Arial"/>
          <w:b/>
          <w:bCs/>
          <w:sz w:val="22"/>
          <w:szCs w:val="22"/>
          <w:u w:val="single"/>
          <w:lang w:val="en-US"/>
        </w:rPr>
      </w:pPr>
      <w:r w:rsidRPr="00DB0A6E">
        <w:rPr>
          <w:rFonts w:ascii="Arial" w:hAnsi="Arial" w:cs="Arial"/>
          <w:b/>
          <w:bCs/>
          <w:sz w:val="22"/>
          <w:szCs w:val="22"/>
          <w:u w:val="single"/>
          <w:lang w:val="en-US"/>
        </w:rPr>
        <w:t>Rückfragen Presse</w:t>
      </w:r>
    </w:p>
    <w:p w:rsidR="005565B7" w:rsidRPr="00F73859" w:rsidRDefault="00E5686D" w:rsidP="005518BC">
      <w:pPr>
        <w:shd w:val="clear" w:color="auto" w:fill="FFFFFF"/>
        <w:rPr>
          <w:rFonts w:ascii="Arial" w:hAnsi="Arial" w:cs="Arial"/>
          <w:b/>
          <w:bCs/>
          <w:sz w:val="22"/>
          <w:szCs w:val="22"/>
          <w:lang w:val="en-US"/>
        </w:rPr>
      </w:pPr>
      <w:r w:rsidRPr="00F73859">
        <w:rPr>
          <w:rFonts w:ascii="Arial" w:hAnsi="Arial" w:cs="Arial"/>
          <w:b/>
          <w:bCs/>
          <w:sz w:val="22"/>
          <w:szCs w:val="22"/>
          <w:lang w:val="en-US"/>
        </w:rPr>
        <w:t>Urban &amp; Schenk medical media consulting</w:t>
      </w:r>
    </w:p>
    <w:p w:rsidR="00E5686D" w:rsidRPr="00F73859" w:rsidRDefault="00E5686D" w:rsidP="005518BC">
      <w:pPr>
        <w:shd w:val="clear" w:color="auto" w:fill="FFFFFF"/>
        <w:rPr>
          <w:rStyle w:val="Hyperlink"/>
          <w:rFonts w:ascii="Arial" w:hAnsi="Arial" w:cs="Arial"/>
          <w:color w:val="auto"/>
          <w:sz w:val="22"/>
          <w:szCs w:val="22"/>
          <w:u w:val="none"/>
          <w:lang w:val="en-US"/>
        </w:rPr>
      </w:pPr>
      <w:r w:rsidRPr="00F73859">
        <w:rPr>
          <w:rStyle w:val="Hyperlink"/>
          <w:rFonts w:ascii="Arial" w:hAnsi="Arial" w:cs="Arial"/>
          <w:color w:val="auto"/>
          <w:sz w:val="22"/>
          <w:szCs w:val="22"/>
          <w:u w:val="none"/>
          <w:lang w:val="en-US"/>
        </w:rPr>
        <w:t xml:space="preserve">Barbara Urban: +43 664/41 69 4 59, </w:t>
      </w:r>
      <w:hyperlink r:id="rId13" w:history="1">
        <w:r w:rsidR="003D758A" w:rsidRPr="00F73859">
          <w:rPr>
            <w:rStyle w:val="Hyperlink"/>
            <w:rFonts w:ascii="Arial" w:hAnsi="Arial" w:cs="Arial"/>
            <w:color w:val="auto"/>
            <w:sz w:val="22"/>
            <w:szCs w:val="22"/>
            <w:u w:val="none"/>
            <w:lang w:val="en-US"/>
          </w:rPr>
          <w:t>barbara.urban</w:t>
        </w:r>
      </w:hyperlink>
      <w:r w:rsidRPr="00F73859">
        <w:rPr>
          <w:rStyle w:val="Hyperlink"/>
          <w:rFonts w:ascii="Arial" w:hAnsi="Arial" w:cs="Arial"/>
          <w:color w:val="auto"/>
          <w:sz w:val="22"/>
          <w:szCs w:val="22"/>
          <w:u w:val="none"/>
          <w:lang w:val="en-US"/>
        </w:rPr>
        <w:t>@medical-media-consulting.at</w:t>
      </w:r>
    </w:p>
    <w:p w:rsidR="00C87C78" w:rsidRPr="00F73859" w:rsidRDefault="00E5686D" w:rsidP="005518BC">
      <w:pPr>
        <w:rPr>
          <w:rStyle w:val="Hyperlink"/>
          <w:rFonts w:ascii="Arial" w:hAnsi="Arial" w:cs="Arial"/>
          <w:color w:val="auto"/>
          <w:sz w:val="22"/>
          <w:szCs w:val="22"/>
          <w:u w:val="none"/>
          <w:lang w:val="de-AT"/>
        </w:rPr>
      </w:pPr>
      <w:r w:rsidRPr="00F73859">
        <w:rPr>
          <w:rStyle w:val="Hyperlink"/>
          <w:rFonts w:ascii="Arial" w:hAnsi="Arial" w:cs="Arial"/>
          <w:color w:val="auto"/>
          <w:sz w:val="22"/>
          <w:szCs w:val="22"/>
          <w:u w:val="none"/>
          <w:lang w:val="de-AT"/>
        </w:rPr>
        <w:t xml:space="preserve">Mag. Harald Schenk: +43 664/160 75 99, </w:t>
      </w:r>
      <w:hyperlink r:id="rId14">
        <w:r w:rsidRPr="00F73859">
          <w:rPr>
            <w:rStyle w:val="Hyperlink"/>
            <w:rFonts w:ascii="Arial" w:hAnsi="Arial" w:cs="Arial"/>
            <w:color w:val="auto"/>
            <w:sz w:val="22"/>
            <w:szCs w:val="22"/>
            <w:u w:val="none"/>
            <w:lang w:val="de-AT"/>
          </w:rPr>
          <w:t>harald.schenk@medical-media-consulting.at</w:t>
        </w:r>
      </w:hyperlink>
    </w:p>
    <w:p w:rsidR="00757C7C" w:rsidRPr="00F73859" w:rsidRDefault="00D05E9E" w:rsidP="005518BC">
      <w:pPr>
        <w:rPr>
          <w:rStyle w:val="Hyperlink"/>
          <w:rFonts w:ascii="Arial" w:hAnsi="Arial" w:cs="Arial"/>
          <w:color w:val="auto"/>
          <w:sz w:val="22"/>
          <w:szCs w:val="22"/>
          <w:u w:val="none"/>
          <w:lang w:val="de-AT"/>
        </w:rPr>
      </w:pPr>
      <w:hyperlink r:id="rId15" w:history="1">
        <w:r w:rsidR="00757C7C" w:rsidRPr="00F73859">
          <w:rPr>
            <w:rStyle w:val="Hyperlink"/>
            <w:rFonts w:ascii="Arial" w:hAnsi="Arial" w:cs="Arial"/>
            <w:color w:val="auto"/>
            <w:sz w:val="22"/>
            <w:szCs w:val="22"/>
            <w:u w:val="none"/>
            <w:lang w:val="de-AT"/>
          </w:rPr>
          <w:t>www.medical-media-consulting.at</w:t>
        </w:r>
      </w:hyperlink>
    </w:p>
    <w:p w:rsidR="00BD5B6E" w:rsidRPr="005C3CB9" w:rsidRDefault="00BD5B6E" w:rsidP="00614E9A">
      <w:pPr>
        <w:rPr>
          <w:rFonts w:ascii="Arial" w:hAnsi="Arial" w:cs="Arial"/>
          <w:szCs w:val="20"/>
          <w:lang w:val="de-AT"/>
        </w:rPr>
      </w:pPr>
    </w:p>
    <w:sectPr w:rsidR="00BD5B6E" w:rsidRPr="005C3CB9" w:rsidSect="000263D8">
      <w:footerReference w:type="even" r:id="rId16"/>
      <w:footerReference w:type="default" r:id="rId17"/>
      <w:headerReference w:type="first" r:id="rId18"/>
      <w:footerReference w:type="first" r:id="rId19"/>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41" w:rsidRDefault="00A00041">
      <w:r>
        <w:separator/>
      </w:r>
    </w:p>
  </w:endnote>
  <w:endnote w:type="continuationSeparator" w:id="0">
    <w:p w:rsidR="00A00041" w:rsidRDefault="00A00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Default="00D05E9E" w:rsidP="000704A7">
    <w:pPr>
      <w:pStyle w:val="Fuzeile"/>
      <w:framePr w:wrap="around" w:vAnchor="text" w:hAnchor="margin" w:xAlign="right" w:y="1"/>
      <w:rPr>
        <w:rStyle w:val="Seitenzahl"/>
      </w:rPr>
    </w:pPr>
    <w:r>
      <w:rPr>
        <w:rStyle w:val="Seitenzahl"/>
      </w:rPr>
      <w:fldChar w:fldCharType="begin"/>
    </w:r>
    <w:r w:rsidR="002B5767">
      <w:rPr>
        <w:rStyle w:val="Seitenzahl"/>
      </w:rPr>
      <w:instrText xml:space="preserve">PAGE  </w:instrText>
    </w:r>
    <w:r>
      <w:rPr>
        <w:rStyle w:val="Seitenzahl"/>
      </w:rPr>
      <w:fldChar w:fldCharType="end"/>
    </w:r>
  </w:p>
  <w:p w:rsidR="002B5767" w:rsidRDefault="002B5767"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Pr="00EC59B0" w:rsidRDefault="00D05E9E"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2B5767"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180542">
      <w:rPr>
        <w:rStyle w:val="Seitenzahl"/>
        <w:rFonts w:ascii="Arial" w:hAnsi="Arial" w:cs="Arial"/>
        <w:noProof/>
        <w:sz w:val="18"/>
        <w:szCs w:val="20"/>
      </w:rPr>
      <w:t>4</w:t>
    </w:r>
    <w:r w:rsidRPr="00EC59B0">
      <w:rPr>
        <w:rStyle w:val="Seitenzahl"/>
        <w:rFonts w:ascii="Arial" w:hAnsi="Arial" w:cs="Arial"/>
        <w:sz w:val="18"/>
        <w:szCs w:val="20"/>
      </w:rPr>
      <w:fldChar w:fldCharType="end"/>
    </w:r>
  </w:p>
  <w:p w:rsidR="002B5767" w:rsidRDefault="002B5767"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Pr="002F062C" w:rsidRDefault="002B5767"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44. Jahrestagung der Österreichischen Gesellschaft für Pneumologie (ÖGP) 14</w:t>
    </w:r>
    <w:r w:rsidRPr="00F25D00">
      <w:rPr>
        <w:rFonts w:ascii="Arial" w:hAnsi="Arial" w:cs="Arial"/>
        <w:sz w:val="18"/>
        <w:szCs w:val="18"/>
        <w:lang w:val="de-AT"/>
      </w:rPr>
      <w:t>.</w:t>
    </w:r>
    <w:r>
      <w:rPr>
        <w:rFonts w:ascii="Arial" w:hAnsi="Arial" w:cs="Arial"/>
        <w:sz w:val="18"/>
        <w:szCs w:val="18"/>
        <w:lang w:val="de-AT"/>
      </w:rPr>
      <w:t>-16</w:t>
    </w:r>
    <w:r w:rsidRPr="00F25D00">
      <w:rPr>
        <w:rFonts w:ascii="Arial" w:hAnsi="Arial" w:cs="Arial"/>
        <w:sz w:val="18"/>
        <w:szCs w:val="18"/>
        <w:lang w:val="de-AT"/>
      </w:rPr>
      <w:t xml:space="preserve"> Okt. 20</w:t>
    </w:r>
    <w:r>
      <w:rPr>
        <w:rFonts w:ascii="Arial" w:hAnsi="Arial" w:cs="Arial"/>
        <w:sz w:val="18"/>
        <w:szCs w:val="18"/>
        <w:lang w:val="de-AT"/>
      </w:rPr>
      <w:t>20</w:t>
    </w:r>
  </w:p>
  <w:p w:rsidR="002B5767" w:rsidRPr="00F25D00" w:rsidRDefault="002B5767"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41" w:rsidRDefault="00A00041">
      <w:r>
        <w:separator/>
      </w:r>
    </w:p>
  </w:footnote>
  <w:footnote w:type="continuationSeparator" w:id="0">
    <w:p w:rsidR="00A00041" w:rsidRDefault="00A00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Default="00CE10DF">
    <w:pPr>
      <w:pStyle w:val="Kopfzeile"/>
    </w:pPr>
    <w:r>
      <w:rPr>
        <w:noProof/>
      </w:rPr>
      <w:drawing>
        <wp:anchor distT="0" distB="0" distL="114300" distR="114300" simplePos="0" relativeHeight="251659264" behindDoc="0" locked="0" layoutInCell="1" allowOverlap="1">
          <wp:simplePos x="0" y="0"/>
          <wp:positionH relativeFrom="column">
            <wp:posOffset>1463235</wp:posOffset>
          </wp:positionH>
          <wp:positionV relativeFrom="paragraph">
            <wp:posOffset>-1576510</wp:posOffset>
          </wp:positionV>
          <wp:extent cx="2882412" cy="1084385"/>
          <wp:effectExtent l="1905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GP Logo_300 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4170" cy="1082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52D0A06"/>
    <w:multiLevelType w:val="hybridMultilevel"/>
    <w:tmpl w:val="5B80CC7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3">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3">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5">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6">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1">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5"/>
  </w:num>
  <w:num w:numId="5">
    <w:abstractNumId w:val="33"/>
  </w:num>
  <w:num w:numId="6">
    <w:abstractNumId w:val="37"/>
  </w:num>
  <w:num w:numId="7">
    <w:abstractNumId w:val="28"/>
  </w:num>
  <w:num w:numId="8">
    <w:abstractNumId w:val="6"/>
  </w:num>
  <w:num w:numId="9">
    <w:abstractNumId w:val="14"/>
  </w:num>
  <w:num w:numId="10">
    <w:abstractNumId w:val="2"/>
  </w:num>
  <w:num w:numId="11">
    <w:abstractNumId w:val="9"/>
  </w:num>
  <w:num w:numId="12">
    <w:abstractNumId w:val="18"/>
  </w:num>
  <w:num w:numId="13">
    <w:abstractNumId w:val="41"/>
  </w:num>
  <w:num w:numId="14">
    <w:abstractNumId w:val="26"/>
  </w:num>
  <w:num w:numId="15">
    <w:abstractNumId w:val="27"/>
  </w:num>
  <w:num w:numId="16">
    <w:abstractNumId w:val="31"/>
  </w:num>
  <w:num w:numId="17">
    <w:abstractNumId w:val="17"/>
  </w:num>
  <w:num w:numId="18">
    <w:abstractNumId w:val="25"/>
  </w:num>
  <w:num w:numId="19">
    <w:abstractNumId w:val="23"/>
  </w:num>
  <w:num w:numId="20">
    <w:abstractNumId w:val="16"/>
  </w:num>
  <w:num w:numId="21">
    <w:abstractNumId w:val="36"/>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5"/>
  </w:num>
  <w:num w:numId="26">
    <w:abstractNumId w:val="7"/>
  </w:num>
  <w:num w:numId="27">
    <w:abstractNumId w:val="35"/>
  </w:num>
  <w:num w:numId="28">
    <w:abstractNumId w:val="32"/>
  </w:num>
  <w:num w:numId="29">
    <w:abstractNumId w:val="44"/>
  </w:num>
  <w:num w:numId="30">
    <w:abstractNumId w:val="10"/>
  </w:num>
  <w:num w:numId="31">
    <w:abstractNumId w:val="22"/>
  </w:num>
  <w:num w:numId="32">
    <w:abstractNumId w:val="40"/>
  </w:num>
  <w:num w:numId="33">
    <w:abstractNumId w:val="38"/>
  </w:num>
  <w:num w:numId="34">
    <w:abstractNumId w:val="19"/>
  </w:num>
  <w:num w:numId="35">
    <w:abstractNumId w:val="13"/>
  </w:num>
  <w:num w:numId="36">
    <w:abstractNumId w:val="24"/>
  </w:num>
  <w:num w:numId="37">
    <w:abstractNumId w:val="8"/>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3"/>
  </w:num>
  <w:num w:numId="43">
    <w:abstractNumId w:val="21"/>
  </w:num>
  <w:num w:numId="44">
    <w:abstractNumId w:val="30"/>
  </w:num>
  <w:num w:numId="45">
    <w:abstractNumId w:val="42"/>
  </w:num>
  <w:num w:numId="46">
    <w:abstractNumId w:val="29"/>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numFmt w:val="decimal"/>
    <w:endnote w:id="-1"/>
    <w:endnote w:id="0"/>
  </w:endnotePr>
  <w:compat/>
  <w:rsids>
    <w:rsidRoot w:val="00C65899"/>
    <w:rsid w:val="000058CF"/>
    <w:rsid w:val="00005AAF"/>
    <w:rsid w:val="00005ECD"/>
    <w:rsid w:val="00005ED1"/>
    <w:rsid w:val="00006580"/>
    <w:rsid w:val="00007AEA"/>
    <w:rsid w:val="000127BA"/>
    <w:rsid w:val="00012A8C"/>
    <w:rsid w:val="0001309F"/>
    <w:rsid w:val="00013A7A"/>
    <w:rsid w:val="00013B52"/>
    <w:rsid w:val="0001455C"/>
    <w:rsid w:val="00014FEC"/>
    <w:rsid w:val="00015D2A"/>
    <w:rsid w:val="00016C28"/>
    <w:rsid w:val="00020008"/>
    <w:rsid w:val="00020009"/>
    <w:rsid w:val="00025735"/>
    <w:rsid w:val="000263D8"/>
    <w:rsid w:val="000269F1"/>
    <w:rsid w:val="000302B0"/>
    <w:rsid w:val="00031AC1"/>
    <w:rsid w:val="000328DB"/>
    <w:rsid w:val="00033643"/>
    <w:rsid w:val="00034A18"/>
    <w:rsid w:val="00037364"/>
    <w:rsid w:val="0004004A"/>
    <w:rsid w:val="00042B2D"/>
    <w:rsid w:val="00043BDB"/>
    <w:rsid w:val="00044950"/>
    <w:rsid w:val="000478D8"/>
    <w:rsid w:val="000504A8"/>
    <w:rsid w:val="00050BD0"/>
    <w:rsid w:val="00050DA8"/>
    <w:rsid w:val="00050F83"/>
    <w:rsid w:val="0005199B"/>
    <w:rsid w:val="00052D7D"/>
    <w:rsid w:val="00052F82"/>
    <w:rsid w:val="00054044"/>
    <w:rsid w:val="0005508B"/>
    <w:rsid w:val="000557F0"/>
    <w:rsid w:val="0005776E"/>
    <w:rsid w:val="00057802"/>
    <w:rsid w:val="0006093A"/>
    <w:rsid w:val="00060FBE"/>
    <w:rsid w:val="00060FE3"/>
    <w:rsid w:val="00063720"/>
    <w:rsid w:val="00063B04"/>
    <w:rsid w:val="0006413F"/>
    <w:rsid w:val="000654DB"/>
    <w:rsid w:val="000667AA"/>
    <w:rsid w:val="000675ED"/>
    <w:rsid w:val="000677A6"/>
    <w:rsid w:val="000704A7"/>
    <w:rsid w:val="000706DE"/>
    <w:rsid w:val="000725EC"/>
    <w:rsid w:val="000728A3"/>
    <w:rsid w:val="00072995"/>
    <w:rsid w:val="00073822"/>
    <w:rsid w:val="00075F4D"/>
    <w:rsid w:val="0007704D"/>
    <w:rsid w:val="000772F2"/>
    <w:rsid w:val="00077F5C"/>
    <w:rsid w:val="00081CCE"/>
    <w:rsid w:val="00082FE1"/>
    <w:rsid w:val="00083452"/>
    <w:rsid w:val="00083F66"/>
    <w:rsid w:val="0008408D"/>
    <w:rsid w:val="00084379"/>
    <w:rsid w:val="00084838"/>
    <w:rsid w:val="00085026"/>
    <w:rsid w:val="00086415"/>
    <w:rsid w:val="0008689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14E6"/>
    <w:rsid w:val="000B435D"/>
    <w:rsid w:val="000B5835"/>
    <w:rsid w:val="000C0951"/>
    <w:rsid w:val="000C16D7"/>
    <w:rsid w:val="000C5407"/>
    <w:rsid w:val="000C56AC"/>
    <w:rsid w:val="000C5AAA"/>
    <w:rsid w:val="000C6576"/>
    <w:rsid w:val="000C657A"/>
    <w:rsid w:val="000C6738"/>
    <w:rsid w:val="000C715A"/>
    <w:rsid w:val="000C79E2"/>
    <w:rsid w:val="000D0B4B"/>
    <w:rsid w:val="000D235D"/>
    <w:rsid w:val="000D26E7"/>
    <w:rsid w:val="000D284E"/>
    <w:rsid w:val="000D2C35"/>
    <w:rsid w:val="000D3DE1"/>
    <w:rsid w:val="000D48ED"/>
    <w:rsid w:val="000E03F4"/>
    <w:rsid w:val="000E09BF"/>
    <w:rsid w:val="000E0EAE"/>
    <w:rsid w:val="000E1416"/>
    <w:rsid w:val="000E2F7F"/>
    <w:rsid w:val="000E3774"/>
    <w:rsid w:val="000E45B6"/>
    <w:rsid w:val="000E7A47"/>
    <w:rsid w:val="000E7F96"/>
    <w:rsid w:val="000F39BB"/>
    <w:rsid w:val="000F47DF"/>
    <w:rsid w:val="000F4FEC"/>
    <w:rsid w:val="000F74B4"/>
    <w:rsid w:val="000F7F88"/>
    <w:rsid w:val="0010052E"/>
    <w:rsid w:val="00103DD2"/>
    <w:rsid w:val="00104AAC"/>
    <w:rsid w:val="00105C80"/>
    <w:rsid w:val="00107C44"/>
    <w:rsid w:val="0011115E"/>
    <w:rsid w:val="00112019"/>
    <w:rsid w:val="00112E48"/>
    <w:rsid w:val="00113C9C"/>
    <w:rsid w:val="0011591C"/>
    <w:rsid w:val="001161AE"/>
    <w:rsid w:val="00116230"/>
    <w:rsid w:val="00120819"/>
    <w:rsid w:val="00120B3E"/>
    <w:rsid w:val="0012102A"/>
    <w:rsid w:val="00121996"/>
    <w:rsid w:val="00121B20"/>
    <w:rsid w:val="00121C2C"/>
    <w:rsid w:val="001334FB"/>
    <w:rsid w:val="00134B58"/>
    <w:rsid w:val="00137056"/>
    <w:rsid w:val="00137C2F"/>
    <w:rsid w:val="001421A6"/>
    <w:rsid w:val="00142719"/>
    <w:rsid w:val="001428A3"/>
    <w:rsid w:val="001431F0"/>
    <w:rsid w:val="00143D8D"/>
    <w:rsid w:val="0014676F"/>
    <w:rsid w:val="00147278"/>
    <w:rsid w:val="00151F22"/>
    <w:rsid w:val="001536BF"/>
    <w:rsid w:val="00153B9E"/>
    <w:rsid w:val="001559F4"/>
    <w:rsid w:val="00160CF6"/>
    <w:rsid w:val="00161353"/>
    <w:rsid w:val="00162846"/>
    <w:rsid w:val="001638D8"/>
    <w:rsid w:val="00163988"/>
    <w:rsid w:val="00166FB3"/>
    <w:rsid w:val="00170D83"/>
    <w:rsid w:val="00173328"/>
    <w:rsid w:val="00176230"/>
    <w:rsid w:val="0017687A"/>
    <w:rsid w:val="0017689A"/>
    <w:rsid w:val="00177D60"/>
    <w:rsid w:val="00180542"/>
    <w:rsid w:val="001805E4"/>
    <w:rsid w:val="00182AA5"/>
    <w:rsid w:val="00183592"/>
    <w:rsid w:val="00183B3E"/>
    <w:rsid w:val="00183BE6"/>
    <w:rsid w:val="00183D14"/>
    <w:rsid w:val="001840D9"/>
    <w:rsid w:val="001851AC"/>
    <w:rsid w:val="00185442"/>
    <w:rsid w:val="00186B65"/>
    <w:rsid w:val="00186F4A"/>
    <w:rsid w:val="00187AB7"/>
    <w:rsid w:val="0019068D"/>
    <w:rsid w:val="00191A2D"/>
    <w:rsid w:val="001931D4"/>
    <w:rsid w:val="00193697"/>
    <w:rsid w:val="00195A5F"/>
    <w:rsid w:val="00195F42"/>
    <w:rsid w:val="0019606D"/>
    <w:rsid w:val="00197145"/>
    <w:rsid w:val="001A0EC4"/>
    <w:rsid w:val="001A0F31"/>
    <w:rsid w:val="001A1C9B"/>
    <w:rsid w:val="001A1D24"/>
    <w:rsid w:val="001A2116"/>
    <w:rsid w:val="001A2898"/>
    <w:rsid w:val="001A3D16"/>
    <w:rsid w:val="001A4839"/>
    <w:rsid w:val="001A641D"/>
    <w:rsid w:val="001A70E3"/>
    <w:rsid w:val="001A75DD"/>
    <w:rsid w:val="001A7B1F"/>
    <w:rsid w:val="001A7B75"/>
    <w:rsid w:val="001B1452"/>
    <w:rsid w:val="001B6C42"/>
    <w:rsid w:val="001C0351"/>
    <w:rsid w:val="001C1192"/>
    <w:rsid w:val="001C160D"/>
    <w:rsid w:val="001C44C2"/>
    <w:rsid w:val="001C7D49"/>
    <w:rsid w:val="001D0FAF"/>
    <w:rsid w:val="001D104A"/>
    <w:rsid w:val="001D4C04"/>
    <w:rsid w:val="001D4D31"/>
    <w:rsid w:val="001D5998"/>
    <w:rsid w:val="001D5D1A"/>
    <w:rsid w:val="001D72FF"/>
    <w:rsid w:val="001D7C6A"/>
    <w:rsid w:val="001D7DC5"/>
    <w:rsid w:val="001D7E15"/>
    <w:rsid w:val="001E1CA9"/>
    <w:rsid w:val="001E27C9"/>
    <w:rsid w:val="001E6C00"/>
    <w:rsid w:val="001E76CB"/>
    <w:rsid w:val="001F28C5"/>
    <w:rsid w:val="001F2CF1"/>
    <w:rsid w:val="001F4243"/>
    <w:rsid w:val="001F7EA2"/>
    <w:rsid w:val="001F7FE1"/>
    <w:rsid w:val="0020104F"/>
    <w:rsid w:val="00202C98"/>
    <w:rsid w:val="00203A55"/>
    <w:rsid w:val="00203D28"/>
    <w:rsid w:val="002040E7"/>
    <w:rsid w:val="00204B1D"/>
    <w:rsid w:val="00207893"/>
    <w:rsid w:val="00211BCC"/>
    <w:rsid w:val="00212065"/>
    <w:rsid w:val="0021443C"/>
    <w:rsid w:val="002149C6"/>
    <w:rsid w:val="00214E9B"/>
    <w:rsid w:val="00216A40"/>
    <w:rsid w:val="00220CAB"/>
    <w:rsid w:val="00221D32"/>
    <w:rsid w:val="00221EBF"/>
    <w:rsid w:val="00222EB8"/>
    <w:rsid w:val="0022519E"/>
    <w:rsid w:val="00225952"/>
    <w:rsid w:val="00230CE1"/>
    <w:rsid w:val="00237BED"/>
    <w:rsid w:val="00240B0C"/>
    <w:rsid w:val="00241478"/>
    <w:rsid w:val="00242B8B"/>
    <w:rsid w:val="0024342C"/>
    <w:rsid w:val="00245F40"/>
    <w:rsid w:val="002504AF"/>
    <w:rsid w:val="00252A7E"/>
    <w:rsid w:val="00253561"/>
    <w:rsid w:val="002535CE"/>
    <w:rsid w:val="00257B65"/>
    <w:rsid w:val="00261AF0"/>
    <w:rsid w:val="00262F96"/>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4593"/>
    <w:rsid w:val="002952C4"/>
    <w:rsid w:val="00296ABA"/>
    <w:rsid w:val="00296CEA"/>
    <w:rsid w:val="00297E83"/>
    <w:rsid w:val="002A0BF3"/>
    <w:rsid w:val="002A221C"/>
    <w:rsid w:val="002A2995"/>
    <w:rsid w:val="002A4201"/>
    <w:rsid w:val="002A510C"/>
    <w:rsid w:val="002A5880"/>
    <w:rsid w:val="002A60FE"/>
    <w:rsid w:val="002A62D3"/>
    <w:rsid w:val="002A6DA3"/>
    <w:rsid w:val="002B027E"/>
    <w:rsid w:val="002B1A4F"/>
    <w:rsid w:val="002B2300"/>
    <w:rsid w:val="002B2C21"/>
    <w:rsid w:val="002B33FC"/>
    <w:rsid w:val="002B5767"/>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0F84"/>
    <w:rsid w:val="00302FC9"/>
    <w:rsid w:val="00303936"/>
    <w:rsid w:val="00304A81"/>
    <w:rsid w:val="00307A3D"/>
    <w:rsid w:val="003101B3"/>
    <w:rsid w:val="003103FC"/>
    <w:rsid w:val="003117C3"/>
    <w:rsid w:val="00313172"/>
    <w:rsid w:val="00314BA2"/>
    <w:rsid w:val="00316999"/>
    <w:rsid w:val="00317E52"/>
    <w:rsid w:val="00320598"/>
    <w:rsid w:val="003220D8"/>
    <w:rsid w:val="003228DC"/>
    <w:rsid w:val="003249F9"/>
    <w:rsid w:val="003256C5"/>
    <w:rsid w:val="00325BAB"/>
    <w:rsid w:val="003322AC"/>
    <w:rsid w:val="00333CA8"/>
    <w:rsid w:val="003340A2"/>
    <w:rsid w:val="0033453D"/>
    <w:rsid w:val="00335208"/>
    <w:rsid w:val="0033536F"/>
    <w:rsid w:val="0033747C"/>
    <w:rsid w:val="0034110A"/>
    <w:rsid w:val="00341DCB"/>
    <w:rsid w:val="003424AE"/>
    <w:rsid w:val="00345C1E"/>
    <w:rsid w:val="00345C99"/>
    <w:rsid w:val="00346832"/>
    <w:rsid w:val="00354223"/>
    <w:rsid w:val="003560C3"/>
    <w:rsid w:val="00356112"/>
    <w:rsid w:val="00360A3C"/>
    <w:rsid w:val="00361F92"/>
    <w:rsid w:val="00362E61"/>
    <w:rsid w:val="003637CF"/>
    <w:rsid w:val="00364B49"/>
    <w:rsid w:val="00367BA5"/>
    <w:rsid w:val="00370072"/>
    <w:rsid w:val="00370A6E"/>
    <w:rsid w:val="00372F46"/>
    <w:rsid w:val="0037376D"/>
    <w:rsid w:val="00374CCE"/>
    <w:rsid w:val="00375385"/>
    <w:rsid w:val="00380886"/>
    <w:rsid w:val="00380B64"/>
    <w:rsid w:val="00381102"/>
    <w:rsid w:val="00382498"/>
    <w:rsid w:val="00382DB2"/>
    <w:rsid w:val="00383560"/>
    <w:rsid w:val="00384DDD"/>
    <w:rsid w:val="00385B88"/>
    <w:rsid w:val="00387E75"/>
    <w:rsid w:val="00390161"/>
    <w:rsid w:val="00390E5E"/>
    <w:rsid w:val="00391760"/>
    <w:rsid w:val="00391AF8"/>
    <w:rsid w:val="00391FCC"/>
    <w:rsid w:val="003926F0"/>
    <w:rsid w:val="00392DB9"/>
    <w:rsid w:val="00393A88"/>
    <w:rsid w:val="00395308"/>
    <w:rsid w:val="0039593B"/>
    <w:rsid w:val="003961DD"/>
    <w:rsid w:val="003970A0"/>
    <w:rsid w:val="003975D2"/>
    <w:rsid w:val="003A076D"/>
    <w:rsid w:val="003A2458"/>
    <w:rsid w:val="003A3EEA"/>
    <w:rsid w:val="003A4221"/>
    <w:rsid w:val="003A5050"/>
    <w:rsid w:val="003A5FFD"/>
    <w:rsid w:val="003A6390"/>
    <w:rsid w:val="003A7E7F"/>
    <w:rsid w:val="003B29CE"/>
    <w:rsid w:val="003B2E1F"/>
    <w:rsid w:val="003B31E3"/>
    <w:rsid w:val="003B42FA"/>
    <w:rsid w:val="003B4BB9"/>
    <w:rsid w:val="003B4C1D"/>
    <w:rsid w:val="003B5921"/>
    <w:rsid w:val="003B63F5"/>
    <w:rsid w:val="003B6659"/>
    <w:rsid w:val="003B6C88"/>
    <w:rsid w:val="003C0140"/>
    <w:rsid w:val="003C09F2"/>
    <w:rsid w:val="003C17B1"/>
    <w:rsid w:val="003C24CA"/>
    <w:rsid w:val="003C4BC6"/>
    <w:rsid w:val="003C52F8"/>
    <w:rsid w:val="003C5AC2"/>
    <w:rsid w:val="003C6570"/>
    <w:rsid w:val="003D01BF"/>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3F77FE"/>
    <w:rsid w:val="00400285"/>
    <w:rsid w:val="00401B0A"/>
    <w:rsid w:val="004025B2"/>
    <w:rsid w:val="00403354"/>
    <w:rsid w:val="00404136"/>
    <w:rsid w:val="004049C9"/>
    <w:rsid w:val="004059B4"/>
    <w:rsid w:val="00405ADA"/>
    <w:rsid w:val="00406771"/>
    <w:rsid w:val="00406D69"/>
    <w:rsid w:val="00407061"/>
    <w:rsid w:val="00410F4B"/>
    <w:rsid w:val="00411348"/>
    <w:rsid w:val="00411CF9"/>
    <w:rsid w:val="00412467"/>
    <w:rsid w:val="00414D9B"/>
    <w:rsid w:val="004154F1"/>
    <w:rsid w:val="004169CD"/>
    <w:rsid w:val="004177EE"/>
    <w:rsid w:val="00421AAB"/>
    <w:rsid w:val="00421BAE"/>
    <w:rsid w:val="00423795"/>
    <w:rsid w:val="004257D8"/>
    <w:rsid w:val="004266F4"/>
    <w:rsid w:val="0042685F"/>
    <w:rsid w:val="00427970"/>
    <w:rsid w:val="004279F8"/>
    <w:rsid w:val="004320F3"/>
    <w:rsid w:val="00432112"/>
    <w:rsid w:val="0043299D"/>
    <w:rsid w:val="004329AB"/>
    <w:rsid w:val="004359D5"/>
    <w:rsid w:val="00437B02"/>
    <w:rsid w:val="004406F5"/>
    <w:rsid w:val="00440C28"/>
    <w:rsid w:val="00444D7B"/>
    <w:rsid w:val="00445493"/>
    <w:rsid w:val="004457BC"/>
    <w:rsid w:val="004463DE"/>
    <w:rsid w:val="00446629"/>
    <w:rsid w:val="0044667E"/>
    <w:rsid w:val="004502EF"/>
    <w:rsid w:val="00450BC4"/>
    <w:rsid w:val="004518B9"/>
    <w:rsid w:val="00452A7D"/>
    <w:rsid w:val="00453937"/>
    <w:rsid w:val="0045554E"/>
    <w:rsid w:val="00455A34"/>
    <w:rsid w:val="004560B1"/>
    <w:rsid w:val="004563D2"/>
    <w:rsid w:val="00460EC4"/>
    <w:rsid w:val="00462B3C"/>
    <w:rsid w:val="004630CE"/>
    <w:rsid w:val="00463B7D"/>
    <w:rsid w:val="00464424"/>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4B9E"/>
    <w:rsid w:val="004850B3"/>
    <w:rsid w:val="0048578A"/>
    <w:rsid w:val="00487C30"/>
    <w:rsid w:val="0049121B"/>
    <w:rsid w:val="00491D5B"/>
    <w:rsid w:val="0049220C"/>
    <w:rsid w:val="00493D07"/>
    <w:rsid w:val="00494526"/>
    <w:rsid w:val="00494712"/>
    <w:rsid w:val="00494A2E"/>
    <w:rsid w:val="00495CEA"/>
    <w:rsid w:val="004963F1"/>
    <w:rsid w:val="00496F04"/>
    <w:rsid w:val="004A0027"/>
    <w:rsid w:val="004A0DC0"/>
    <w:rsid w:val="004A165D"/>
    <w:rsid w:val="004A3A84"/>
    <w:rsid w:val="004A4582"/>
    <w:rsid w:val="004A4AAF"/>
    <w:rsid w:val="004A52CA"/>
    <w:rsid w:val="004A583C"/>
    <w:rsid w:val="004A73C3"/>
    <w:rsid w:val="004A78E8"/>
    <w:rsid w:val="004A7A06"/>
    <w:rsid w:val="004A7CC4"/>
    <w:rsid w:val="004B341E"/>
    <w:rsid w:val="004B7882"/>
    <w:rsid w:val="004B78B6"/>
    <w:rsid w:val="004C115D"/>
    <w:rsid w:val="004C399B"/>
    <w:rsid w:val="004C3BF2"/>
    <w:rsid w:val="004C459A"/>
    <w:rsid w:val="004C4DC4"/>
    <w:rsid w:val="004C6776"/>
    <w:rsid w:val="004D1258"/>
    <w:rsid w:val="004D1AA2"/>
    <w:rsid w:val="004D2526"/>
    <w:rsid w:val="004D279A"/>
    <w:rsid w:val="004D70A3"/>
    <w:rsid w:val="004D746F"/>
    <w:rsid w:val="004E17D1"/>
    <w:rsid w:val="004E1ABA"/>
    <w:rsid w:val="004E510A"/>
    <w:rsid w:val="004E5BD8"/>
    <w:rsid w:val="004E5E0E"/>
    <w:rsid w:val="004E7029"/>
    <w:rsid w:val="004E7347"/>
    <w:rsid w:val="004F064A"/>
    <w:rsid w:val="004F17D7"/>
    <w:rsid w:val="004F2C9B"/>
    <w:rsid w:val="004F3856"/>
    <w:rsid w:val="004F5F71"/>
    <w:rsid w:val="004F660A"/>
    <w:rsid w:val="004F7703"/>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303E"/>
    <w:rsid w:val="00513AE3"/>
    <w:rsid w:val="00514655"/>
    <w:rsid w:val="00515917"/>
    <w:rsid w:val="00522458"/>
    <w:rsid w:val="00522B17"/>
    <w:rsid w:val="00524C68"/>
    <w:rsid w:val="00525B1D"/>
    <w:rsid w:val="0052658F"/>
    <w:rsid w:val="00526731"/>
    <w:rsid w:val="005267BD"/>
    <w:rsid w:val="005308FD"/>
    <w:rsid w:val="00531E26"/>
    <w:rsid w:val="00532D73"/>
    <w:rsid w:val="005339D6"/>
    <w:rsid w:val="00536E30"/>
    <w:rsid w:val="00537847"/>
    <w:rsid w:val="00540F42"/>
    <w:rsid w:val="00541632"/>
    <w:rsid w:val="005427C4"/>
    <w:rsid w:val="00545DB7"/>
    <w:rsid w:val="00550F7C"/>
    <w:rsid w:val="00550FD1"/>
    <w:rsid w:val="005511A0"/>
    <w:rsid w:val="005518BC"/>
    <w:rsid w:val="0055487F"/>
    <w:rsid w:val="00555993"/>
    <w:rsid w:val="005565B7"/>
    <w:rsid w:val="005568ED"/>
    <w:rsid w:val="005615F0"/>
    <w:rsid w:val="00562D5E"/>
    <w:rsid w:val="00562D82"/>
    <w:rsid w:val="005653AB"/>
    <w:rsid w:val="00565589"/>
    <w:rsid w:val="00566D2B"/>
    <w:rsid w:val="00573A02"/>
    <w:rsid w:val="005756F1"/>
    <w:rsid w:val="005764FE"/>
    <w:rsid w:val="00576711"/>
    <w:rsid w:val="005823FA"/>
    <w:rsid w:val="005837A1"/>
    <w:rsid w:val="00583909"/>
    <w:rsid w:val="00583E7A"/>
    <w:rsid w:val="00584E67"/>
    <w:rsid w:val="00585F04"/>
    <w:rsid w:val="0058651E"/>
    <w:rsid w:val="0058659E"/>
    <w:rsid w:val="00586AA4"/>
    <w:rsid w:val="00593C4B"/>
    <w:rsid w:val="00594315"/>
    <w:rsid w:val="005966BA"/>
    <w:rsid w:val="00596BEF"/>
    <w:rsid w:val="005A006C"/>
    <w:rsid w:val="005A0C99"/>
    <w:rsid w:val="005A284D"/>
    <w:rsid w:val="005A57FF"/>
    <w:rsid w:val="005A67A1"/>
    <w:rsid w:val="005A73B3"/>
    <w:rsid w:val="005A7710"/>
    <w:rsid w:val="005B0140"/>
    <w:rsid w:val="005B0A39"/>
    <w:rsid w:val="005B113A"/>
    <w:rsid w:val="005B14B1"/>
    <w:rsid w:val="005B360D"/>
    <w:rsid w:val="005B3F3F"/>
    <w:rsid w:val="005B40A7"/>
    <w:rsid w:val="005B545E"/>
    <w:rsid w:val="005B702D"/>
    <w:rsid w:val="005B7AB2"/>
    <w:rsid w:val="005B7ABB"/>
    <w:rsid w:val="005C1E27"/>
    <w:rsid w:val="005C300B"/>
    <w:rsid w:val="005C3CB9"/>
    <w:rsid w:val="005C4150"/>
    <w:rsid w:val="005C4404"/>
    <w:rsid w:val="005C599B"/>
    <w:rsid w:val="005C69FE"/>
    <w:rsid w:val="005C7ECC"/>
    <w:rsid w:val="005D0491"/>
    <w:rsid w:val="005D0D7C"/>
    <w:rsid w:val="005D0D8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3536"/>
    <w:rsid w:val="006036A3"/>
    <w:rsid w:val="00604254"/>
    <w:rsid w:val="006060AB"/>
    <w:rsid w:val="00606902"/>
    <w:rsid w:val="006071CA"/>
    <w:rsid w:val="0060791E"/>
    <w:rsid w:val="0061053E"/>
    <w:rsid w:val="006111D9"/>
    <w:rsid w:val="0061147C"/>
    <w:rsid w:val="00612069"/>
    <w:rsid w:val="00614E9A"/>
    <w:rsid w:val="00615010"/>
    <w:rsid w:val="0061514C"/>
    <w:rsid w:val="00615853"/>
    <w:rsid w:val="00617C0E"/>
    <w:rsid w:val="00623114"/>
    <w:rsid w:val="006238D8"/>
    <w:rsid w:val="0062682E"/>
    <w:rsid w:val="00626D1F"/>
    <w:rsid w:val="00633161"/>
    <w:rsid w:val="006340A2"/>
    <w:rsid w:val="006364A3"/>
    <w:rsid w:val="00637DCC"/>
    <w:rsid w:val="00640D11"/>
    <w:rsid w:val="00643512"/>
    <w:rsid w:val="00643CFC"/>
    <w:rsid w:val="00645E21"/>
    <w:rsid w:val="00647780"/>
    <w:rsid w:val="00650FD6"/>
    <w:rsid w:val="00655588"/>
    <w:rsid w:val="00655D90"/>
    <w:rsid w:val="00657C92"/>
    <w:rsid w:val="00660166"/>
    <w:rsid w:val="006659DC"/>
    <w:rsid w:val="00666483"/>
    <w:rsid w:val="0066684E"/>
    <w:rsid w:val="00666E07"/>
    <w:rsid w:val="00667CFF"/>
    <w:rsid w:val="00667FC0"/>
    <w:rsid w:val="006700BA"/>
    <w:rsid w:val="00670ED2"/>
    <w:rsid w:val="00671561"/>
    <w:rsid w:val="0067470E"/>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2D0C"/>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DEC"/>
    <w:rsid w:val="006B61DA"/>
    <w:rsid w:val="006B63E4"/>
    <w:rsid w:val="006B76E1"/>
    <w:rsid w:val="006B7747"/>
    <w:rsid w:val="006B7C72"/>
    <w:rsid w:val="006C18F6"/>
    <w:rsid w:val="006C3D8D"/>
    <w:rsid w:val="006C4183"/>
    <w:rsid w:val="006C5DC3"/>
    <w:rsid w:val="006C6B8D"/>
    <w:rsid w:val="006D0307"/>
    <w:rsid w:val="006D0DA7"/>
    <w:rsid w:val="006D2413"/>
    <w:rsid w:val="006D366F"/>
    <w:rsid w:val="006D671A"/>
    <w:rsid w:val="006D786E"/>
    <w:rsid w:val="006E0999"/>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36BE"/>
    <w:rsid w:val="006F4170"/>
    <w:rsid w:val="006F4400"/>
    <w:rsid w:val="006F4A08"/>
    <w:rsid w:val="006F52B2"/>
    <w:rsid w:val="006F60D7"/>
    <w:rsid w:val="006F6C12"/>
    <w:rsid w:val="006F6CAB"/>
    <w:rsid w:val="006F6D57"/>
    <w:rsid w:val="006F709B"/>
    <w:rsid w:val="0070083E"/>
    <w:rsid w:val="00700A82"/>
    <w:rsid w:val="00703E6B"/>
    <w:rsid w:val="00705758"/>
    <w:rsid w:val="00705827"/>
    <w:rsid w:val="00706DB3"/>
    <w:rsid w:val="00707F69"/>
    <w:rsid w:val="0071013A"/>
    <w:rsid w:val="0071308B"/>
    <w:rsid w:val="00715495"/>
    <w:rsid w:val="00716437"/>
    <w:rsid w:val="00716B39"/>
    <w:rsid w:val="007200AA"/>
    <w:rsid w:val="007201EA"/>
    <w:rsid w:val="00720587"/>
    <w:rsid w:val="00721879"/>
    <w:rsid w:val="00721E16"/>
    <w:rsid w:val="00722E93"/>
    <w:rsid w:val="00723058"/>
    <w:rsid w:val="00725211"/>
    <w:rsid w:val="00727C00"/>
    <w:rsid w:val="00733065"/>
    <w:rsid w:val="007349AD"/>
    <w:rsid w:val="007354CC"/>
    <w:rsid w:val="0073689B"/>
    <w:rsid w:val="00737736"/>
    <w:rsid w:val="00740FA2"/>
    <w:rsid w:val="00741E38"/>
    <w:rsid w:val="007422FF"/>
    <w:rsid w:val="0074232B"/>
    <w:rsid w:val="0074234F"/>
    <w:rsid w:val="00742EDF"/>
    <w:rsid w:val="0074448F"/>
    <w:rsid w:val="0074556B"/>
    <w:rsid w:val="0074575C"/>
    <w:rsid w:val="007457F1"/>
    <w:rsid w:val="007463DC"/>
    <w:rsid w:val="00746F41"/>
    <w:rsid w:val="007514E9"/>
    <w:rsid w:val="00752BFF"/>
    <w:rsid w:val="0075465F"/>
    <w:rsid w:val="007546C3"/>
    <w:rsid w:val="007551AB"/>
    <w:rsid w:val="00755706"/>
    <w:rsid w:val="00755AE9"/>
    <w:rsid w:val="00757C7C"/>
    <w:rsid w:val="00761220"/>
    <w:rsid w:val="007616EE"/>
    <w:rsid w:val="00761D42"/>
    <w:rsid w:val="007655BF"/>
    <w:rsid w:val="00774EA9"/>
    <w:rsid w:val="00775BB8"/>
    <w:rsid w:val="00776BD7"/>
    <w:rsid w:val="00776E4A"/>
    <w:rsid w:val="007778AE"/>
    <w:rsid w:val="007779B4"/>
    <w:rsid w:val="007811A2"/>
    <w:rsid w:val="00781A96"/>
    <w:rsid w:val="00782382"/>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3CAB"/>
    <w:rsid w:val="007A4E3B"/>
    <w:rsid w:val="007A639E"/>
    <w:rsid w:val="007A6DEF"/>
    <w:rsid w:val="007B1F45"/>
    <w:rsid w:val="007B2C93"/>
    <w:rsid w:val="007B4D64"/>
    <w:rsid w:val="007B508F"/>
    <w:rsid w:val="007B704E"/>
    <w:rsid w:val="007B7A93"/>
    <w:rsid w:val="007C2A52"/>
    <w:rsid w:val="007C2C87"/>
    <w:rsid w:val="007D0773"/>
    <w:rsid w:val="007D118B"/>
    <w:rsid w:val="007D14C1"/>
    <w:rsid w:val="007D16B4"/>
    <w:rsid w:val="007D499E"/>
    <w:rsid w:val="007E0553"/>
    <w:rsid w:val="007E27CF"/>
    <w:rsid w:val="007E410B"/>
    <w:rsid w:val="007E47F5"/>
    <w:rsid w:val="007E67B7"/>
    <w:rsid w:val="007E7E8C"/>
    <w:rsid w:val="007F187C"/>
    <w:rsid w:val="007F18A3"/>
    <w:rsid w:val="007F35CA"/>
    <w:rsid w:val="007F6912"/>
    <w:rsid w:val="007F78A0"/>
    <w:rsid w:val="007F7C7D"/>
    <w:rsid w:val="00801C55"/>
    <w:rsid w:val="00803953"/>
    <w:rsid w:val="00803E7C"/>
    <w:rsid w:val="008066A7"/>
    <w:rsid w:val="00806B31"/>
    <w:rsid w:val="00806CAD"/>
    <w:rsid w:val="00807CEC"/>
    <w:rsid w:val="00807F79"/>
    <w:rsid w:val="00811625"/>
    <w:rsid w:val="00811A66"/>
    <w:rsid w:val="00812E78"/>
    <w:rsid w:val="008152C1"/>
    <w:rsid w:val="00817229"/>
    <w:rsid w:val="0082087E"/>
    <w:rsid w:val="00821834"/>
    <w:rsid w:val="00822616"/>
    <w:rsid w:val="00826688"/>
    <w:rsid w:val="0083014E"/>
    <w:rsid w:val="008325A0"/>
    <w:rsid w:val="00835D1C"/>
    <w:rsid w:val="00836F5C"/>
    <w:rsid w:val="008401FE"/>
    <w:rsid w:val="00841928"/>
    <w:rsid w:val="00844C51"/>
    <w:rsid w:val="00846DBA"/>
    <w:rsid w:val="008470B6"/>
    <w:rsid w:val="00847EB7"/>
    <w:rsid w:val="0085023F"/>
    <w:rsid w:val="00851F21"/>
    <w:rsid w:val="00852458"/>
    <w:rsid w:val="00852CAC"/>
    <w:rsid w:val="00853656"/>
    <w:rsid w:val="0086230B"/>
    <w:rsid w:val="00863D57"/>
    <w:rsid w:val="00865E28"/>
    <w:rsid w:val="0086661B"/>
    <w:rsid w:val="00867110"/>
    <w:rsid w:val="00867331"/>
    <w:rsid w:val="00867990"/>
    <w:rsid w:val="00870EB2"/>
    <w:rsid w:val="00872A8A"/>
    <w:rsid w:val="008734E6"/>
    <w:rsid w:val="00873508"/>
    <w:rsid w:val="00873B81"/>
    <w:rsid w:val="00874C38"/>
    <w:rsid w:val="00874EE2"/>
    <w:rsid w:val="00876A64"/>
    <w:rsid w:val="00876E5C"/>
    <w:rsid w:val="00881177"/>
    <w:rsid w:val="0088408E"/>
    <w:rsid w:val="00884CF8"/>
    <w:rsid w:val="00885D00"/>
    <w:rsid w:val="00885F37"/>
    <w:rsid w:val="00886A63"/>
    <w:rsid w:val="00886DB3"/>
    <w:rsid w:val="008904C7"/>
    <w:rsid w:val="008917AD"/>
    <w:rsid w:val="0089211D"/>
    <w:rsid w:val="0089446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598"/>
    <w:rsid w:val="008D0E09"/>
    <w:rsid w:val="008D0E6C"/>
    <w:rsid w:val="008D27B9"/>
    <w:rsid w:val="008D4010"/>
    <w:rsid w:val="008D4BDB"/>
    <w:rsid w:val="008D6747"/>
    <w:rsid w:val="008E1024"/>
    <w:rsid w:val="008E2186"/>
    <w:rsid w:val="008E3A12"/>
    <w:rsid w:val="008E53DA"/>
    <w:rsid w:val="008F0915"/>
    <w:rsid w:val="008F0F53"/>
    <w:rsid w:val="008F1EF1"/>
    <w:rsid w:val="008F53BF"/>
    <w:rsid w:val="009004FE"/>
    <w:rsid w:val="00900AF9"/>
    <w:rsid w:val="00900B6C"/>
    <w:rsid w:val="009014E0"/>
    <w:rsid w:val="00901D05"/>
    <w:rsid w:val="00901F5A"/>
    <w:rsid w:val="009024CD"/>
    <w:rsid w:val="009024F1"/>
    <w:rsid w:val="00902DE1"/>
    <w:rsid w:val="00907964"/>
    <w:rsid w:val="00910CD2"/>
    <w:rsid w:val="00913A56"/>
    <w:rsid w:val="00915C29"/>
    <w:rsid w:val="009172CE"/>
    <w:rsid w:val="009176F7"/>
    <w:rsid w:val="0091791C"/>
    <w:rsid w:val="009202AF"/>
    <w:rsid w:val="0092152A"/>
    <w:rsid w:val="00922DCE"/>
    <w:rsid w:val="00922F28"/>
    <w:rsid w:val="00923484"/>
    <w:rsid w:val="009241DE"/>
    <w:rsid w:val="00924D8F"/>
    <w:rsid w:val="009253CF"/>
    <w:rsid w:val="00932AA2"/>
    <w:rsid w:val="00935067"/>
    <w:rsid w:val="009362A9"/>
    <w:rsid w:val="00936410"/>
    <w:rsid w:val="00940DF4"/>
    <w:rsid w:val="0094191F"/>
    <w:rsid w:val="00941CD3"/>
    <w:rsid w:val="009425D6"/>
    <w:rsid w:val="00942807"/>
    <w:rsid w:val="00946944"/>
    <w:rsid w:val="00947C4C"/>
    <w:rsid w:val="009526B9"/>
    <w:rsid w:val="00952D35"/>
    <w:rsid w:val="00953184"/>
    <w:rsid w:val="00953D6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31E"/>
    <w:rsid w:val="009A6B42"/>
    <w:rsid w:val="009A73F2"/>
    <w:rsid w:val="009B116D"/>
    <w:rsid w:val="009B1C0E"/>
    <w:rsid w:val="009B3BFC"/>
    <w:rsid w:val="009B5A70"/>
    <w:rsid w:val="009B6172"/>
    <w:rsid w:val="009B6806"/>
    <w:rsid w:val="009B6E2B"/>
    <w:rsid w:val="009C0080"/>
    <w:rsid w:val="009C0599"/>
    <w:rsid w:val="009C2603"/>
    <w:rsid w:val="009C2A91"/>
    <w:rsid w:val="009C3351"/>
    <w:rsid w:val="009C41EF"/>
    <w:rsid w:val="009C5198"/>
    <w:rsid w:val="009C51BF"/>
    <w:rsid w:val="009C7B96"/>
    <w:rsid w:val="009C7C8F"/>
    <w:rsid w:val="009D1159"/>
    <w:rsid w:val="009D14D6"/>
    <w:rsid w:val="009D223E"/>
    <w:rsid w:val="009D2458"/>
    <w:rsid w:val="009D2684"/>
    <w:rsid w:val="009D2773"/>
    <w:rsid w:val="009D3A9E"/>
    <w:rsid w:val="009D4DA5"/>
    <w:rsid w:val="009E031B"/>
    <w:rsid w:val="009E3009"/>
    <w:rsid w:val="009E50AE"/>
    <w:rsid w:val="009E77E2"/>
    <w:rsid w:val="009F0F79"/>
    <w:rsid w:val="009F1B3D"/>
    <w:rsid w:val="009F4523"/>
    <w:rsid w:val="009F48C7"/>
    <w:rsid w:val="009F5C19"/>
    <w:rsid w:val="009F6D10"/>
    <w:rsid w:val="00A00041"/>
    <w:rsid w:val="00A00B24"/>
    <w:rsid w:val="00A03D6F"/>
    <w:rsid w:val="00A06A16"/>
    <w:rsid w:val="00A10E73"/>
    <w:rsid w:val="00A1473A"/>
    <w:rsid w:val="00A148C1"/>
    <w:rsid w:val="00A14AB8"/>
    <w:rsid w:val="00A211C5"/>
    <w:rsid w:val="00A232B7"/>
    <w:rsid w:val="00A23C39"/>
    <w:rsid w:val="00A23F45"/>
    <w:rsid w:val="00A23FBE"/>
    <w:rsid w:val="00A2526B"/>
    <w:rsid w:val="00A268E1"/>
    <w:rsid w:val="00A27335"/>
    <w:rsid w:val="00A275C5"/>
    <w:rsid w:val="00A27E2F"/>
    <w:rsid w:val="00A31442"/>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1A0E"/>
    <w:rsid w:val="00A52F78"/>
    <w:rsid w:val="00A54100"/>
    <w:rsid w:val="00A542A5"/>
    <w:rsid w:val="00A5467A"/>
    <w:rsid w:val="00A5588D"/>
    <w:rsid w:val="00A55DEC"/>
    <w:rsid w:val="00A5694D"/>
    <w:rsid w:val="00A60943"/>
    <w:rsid w:val="00A62084"/>
    <w:rsid w:val="00A621C2"/>
    <w:rsid w:val="00A65DDD"/>
    <w:rsid w:val="00A700F9"/>
    <w:rsid w:val="00A70205"/>
    <w:rsid w:val="00A711CC"/>
    <w:rsid w:val="00A721CA"/>
    <w:rsid w:val="00A73C7B"/>
    <w:rsid w:val="00A74DE5"/>
    <w:rsid w:val="00A7572C"/>
    <w:rsid w:val="00A76460"/>
    <w:rsid w:val="00A7693B"/>
    <w:rsid w:val="00A772DA"/>
    <w:rsid w:val="00A77DB5"/>
    <w:rsid w:val="00A8106F"/>
    <w:rsid w:val="00A8366E"/>
    <w:rsid w:val="00A8381D"/>
    <w:rsid w:val="00A84E30"/>
    <w:rsid w:val="00A858EE"/>
    <w:rsid w:val="00A8766B"/>
    <w:rsid w:val="00A90635"/>
    <w:rsid w:val="00A90878"/>
    <w:rsid w:val="00A91B0C"/>
    <w:rsid w:val="00A944D1"/>
    <w:rsid w:val="00A94A6F"/>
    <w:rsid w:val="00A95A97"/>
    <w:rsid w:val="00A9778A"/>
    <w:rsid w:val="00AA02E4"/>
    <w:rsid w:val="00AA1088"/>
    <w:rsid w:val="00AA131E"/>
    <w:rsid w:val="00AA681E"/>
    <w:rsid w:val="00AA6A14"/>
    <w:rsid w:val="00AA6A1F"/>
    <w:rsid w:val="00AB0860"/>
    <w:rsid w:val="00AB1010"/>
    <w:rsid w:val="00AB13A2"/>
    <w:rsid w:val="00AB1802"/>
    <w:rsid w:val="00AB1822"/>
    <w:rsid w:val="00AB1EAB"/>
    <w:rsid w:val="00AB1FD8"/>
    <w:rsid w:val="00AB2F83"/>
    <w:rsid w:val="00AB3541"/>
    <w:rsid w:val="00AB443C"/>
    <w:rsid w:val="00AB61C4"/>
    <w:rsid w:val="00AB6C11"/>
    <w:rsid w:val="00AC0AD5"/>
    <w:rsid w:val="00AC17B2"/>
    <w:rsid w:val="00AC2AE4"/>
    <w:rsid w:val="00AC3231"/>
    <w:rsid w:val="00AC33C0"/>
    <w:rsid w:val="00AC3827"/>
    <w:rsid w:val="00AC3A7F"/>
    <w:rsid w:val="00AC3D3B"/>
    <w:rsid w:val="00AC3DB5"/>
    <w:rsid w:val="00AC4116"/>
    <w:rsid w:val="00AC5160"/>
    <w:rsid w:val="00AC660C"/>
    <w:rsid w:val="00AC6A1A"/>
    <w:rsid w:val="00AC7639"/>
    <w:rsid w:val="00AD09C1"/>
    <w:rsid w:val="00AD0ED4"/>
    <w:rsid w:val="00AD1FC1"/>
    <w:rsid w:val="00AD2A36"/>
    <w:rsid w:val="00AD2B8F"/>
    <w:rsid w:val="00AD2D4E"/>
    <w:rsid w:val="00AD3064"/>
    <w:rsid w:val="00AD4AF3"/>
    <w:rsid w:val="00AD584C"/>
    <w:rsid w:val="00AD65A2"/>
    <w:rsid w:val="00AE0085"/>
    <w:rsid w:val="00AE103F"/>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60B1"/>
    <w:rsid w:val="00AF7EB1"/>
    <w:rsid w:val="00B01C3B"/>
    <w:rsid w:val="00B025A9"/>
    <w:rsid w:val="00B02A9D"/>
    <w:rsid w:val="00B02B41"/>
    <w:rsid w:val="00B04F68"/>
    <w:rsid w:val="00B0599D"/>
    <w:rsid w:val="00B109A8"/>
    <w:rsid w:val="00B11139"/>
    <w:rsid w:val="00B111A3"/>
    <w:rsid w:val="00B11E0A"/>
    <w:rsid w:val="00B11EEB"/>
    <w:rsid w:val="00B1388A"/>
    <w:rsid w:val="00B13BB2"/>
    <w:rsid w:val="00B13DB8"/>
    <w:rsid w:val="00B14D88"/>
    <w:rsid w:val="00B153FC"/>
    <w:rsid w:val="00B1699E"/>
    <w:rsid w:val="00B17504"/>
    <w:rsid w:val="00B176BA"/>
    <w:rsid w:val="00B22A49"/>
    <w:rsid w:val="00B22FD4"/>
    <w:rsid w:val="00B24687"/>
    <w:rsid w:val="00B25F4B"/>
    <w:rsid w:val="00B2642E"/>
    <w:rsid w:val="00B302CA"/>
    <w:rsid w:val="00B30620"/>
    <w:rsid w:val="00B309FA"/>
    <w:rsid w:val="00B31161"/>
    <w:rsid w:val="00B3377A"/>
    <w:rsid w:val="00B35293"/>
    <w:rsid w:val="00B36812"/>
    <w:rsid w:val="00B36B62"/>
    <w:rsid w:val="00B4409E"/>
    <w:rsid w:val="00B444A3"/>
    <w:rsid w:val="00B45D00"/>
    <w:rsid w:val="00B4689E"/>
    <w:rsid w:val="00B521BA"/>
    <w:rsid w:val="00B543B2"/>
    <w:rsid w:val="00B54BA8"/>
    <w:rsid w:val="00B55068"/>
    <w:rsid w:val="00B554A4"/>
    <w:rsid w:val="00B6054A"/>
    <w:rsid w:val="00B62079"/>
    <w:rsid w:val="00B630E9"/>
    <w:rsid w:val="00B6366E"/>
    <w:rsid w:val="00B674DF"/>
    <w:rsid w:val="00B6776E"/>
    <w:rsid w:val="00B7161D"/>
    <w:rsid w:val="00B71988"/>
    <w:rsid w:val="00B77544"/>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B0305"/>
    <w:rsid w:val="00BB050A"/>
    <w:rsid w:val="00BB27AA"/>
    <w:rsid w:val="00BB2BDA"/>
    <w:rsid w:val="00BB5520"/>
    <w:rsid w:val="00BB5E8D"/>
    <w:rsid w:val="00BB7390"/>
    <w:rsid w:val="00BB7DD5"/>
    <w:rsid w:val="00BC15D5"/>
    <w:rsid w:val="00BC50AB"/>
    <w:rsid w:val="00BC694F"/>
    <w:rsid w:val="00BC6C43"/>
    <w:rsid w:val="00BD0537"/>
    <w:rsid w:val="00BD08F2"/>
    <w:rsid w:val="00BD1088"/>
    <w:rsid w:val="00BD2390"/>
    <w:rsid w:val="00BD2C96"/>
    <w:rsid w:val="00BD2CB4"/>
    <w:rsid w:val="00BD4228"/>
    <w:rsid w:val="00BD44A4"/>
    <w:rsid w:val="00BD4E80"/>
    <w:rsid w:val="00BD5B6E"/>
    <w:rsid w:val="00BE1992"/>
    <w:rsid w:val="00BE1FDA"/>
    <w:rsid w:val="00BE37EA"/>
    <w:rsid w:val="00BE3D3A"/>
    <w:rsid w:val="00BE3D84"/>
    <w:rsid w:val="00BE40E3"/>
    <w:rsid w:val="00BE4905"/>
    <w:rsid w:val="00BE51E6"/>
    <w:rsid w:val="00BE5EA4"/>
    <w:rsid w:val="00BE61C7"/>
    <w:rsid w:val="00BE6BDE"/>
    <w:rsid w:val="00BE6F47"/>
    <w:rsid w:val="00BF159A"/>
    <w:rsid w:val="00BF1EAC"/>
    <w:rsid w:val="00BF2C77"/>
    <w:rsid w:val="00BF6612"/>
    <w:rsid w:val="00C00132"/>
    <w:rsid w:val="00C0026B"/>
    <w:rsid w:val="00C009CB"/>
    <w:rsid w:val="00C00E49"/>
    <w:rsid w:val="00C016FD"/>
    <w:rsid w:val="00C02237"/>
    <w:rsid w:val="00C04E52"/>
    <w:rsid w:val="00C0509C"/>
    <w:rsid w:val="00C05F1A"/>
    <w:rsid w:val="00C10CCC"/>
    <w:rsid w:val="00C134B6"/>
    <w:rsid w:val="00C13584"/>
    <w:rsid w:val="00C13E0F"/>
    <w:rsid w:val="00C1602F"/>
    <w:rsid w:val="00C16F54"/>
    <w:rsid w:val="00C17A95"/>
    <w:rsid w:val="00C233A8"/>
    <w:rsid w:val="00C3316B"/>
    <w:rsid w:val="00C344CA"/>
    <w:rsid w:val="00C34BA1"/>
    <w:rsid w:val="00C36943"/>
    <w:rsid w:val="00C4375D"/>
    <w:rsid w:val="00C44647"/>
    <w:rsid w:val="00C458F7"/>
    <w:rsid w:val="00C460F0"/>
    <w:rsid w:val="00C46F31"/>
    <w:rsid w:val="00C50224"/>
    <w:rsid w:val="00C5206F"/>
    <w:rsid w:val="00C52B8D"/>
    <w:rsid w:val="00C54986"/>
    <w:rsid w:val="00C55533"/>
    <w:rsid w:val="00C567DA"/>
    <w:rsid w:val="00C57494"/>
    <w:rsid w:val="00C603D0"/>
    <w:rsid w:val="00C61785"/>
    <w:rsid w:val="00C6264D"/>
    <w:rsid w:val="00C629E5"/>
    <w:rsid w:val="00C62FA4"/>
    <w:rsid w:val="00C637A6"/>
    <w:rsid w:val="00C6457C"/>
    <w:rsid w:val="00C65513"/>
    <w:rsid w:val="00C655FB"/>
    <w:rsid w:val="00C65899"/>
    <w:rsid w:val="00C660D0"/>
    <w:rsid w:val="00C675D6"/>
    <w:rsid w:val="00C677FA"/>
    <w:rsid w:val="00C70030"/>
    <w:rsid w:val="00C73C35"/>
    <w:rsid w:val="00C76C45"/>
    <w:rsid w:val="00C76D54"/>
    <w:rsid w:val="00C80824"/>
    <w:rsid w:val="00C80A02"/>
    <w:rsid w:val="00C8268D"/>
    <w:rsid w:val="00C83179"/>
    <w:rsid w:val="00C83CDB"/>
    <w:rsid w:val="00C847C8"/>
    <w:rsid w:val="00C86D9E"/>
    <w:rsid w:val="00C87C78"/>
    <w:rsid w:val="00C87E76"/>
    <w:rsid w:val="00C90D57"/>
    <w:rsid w:val="00C91210"/>
    <w:rsid w:val="00C92161"/>
    <w:rsid w:val="00C928CE"/>
    <w:rsid w:val="00C9535A"/>
    <w:rsid w:val="00C958C8"/>
    <w:rsid w:val="00C95913"/>
    <w:rsid w:val="00C95FAD"/>
    <w:rsid w:val="00CA3A3D"/>
    <w:rsid w:val="00CA5EB5"/>
    <w:rsid w:val="00CA7238"/>
    <w:rsid w:val="00CA7BDD"/>
    <w:rsid w:val="00CB0E80"/>
    <w:rsid w:val="00CB15DB"/>
    <w:rsid w:val="00CB18B6"/>
    <w:rsid w:val="00CB2FF3"/>
    <w:rsid w:val="00CB3044"/>
    <w:rsid w:val="00CB39B0"/>
    <w:rsid w:val="00CB4CB7"/>
    <w:rsid w:val="00CB4D62"/>
    <w:rsid w:val="00CB6339"/>
    <w:rsid w:val="00CB79C0"/>
    <w:rsid w:val="00CB7C62"/>
    <w:rsid w:val="00CB7FE6"/>
    <w:rsid w:val="00CC1262"/>
    <w:rsid w:val="00CC2643"/>
    <w:rsid w:val="00CC35A8"/>
    <w:rsid w:val="00CC3C1A"/>
    <w:rsid w:val="00CC4408"/>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0DF"/>
    <w:rsid w:val="00CE1DA0"/>
    <w:rsid w:val="00CE2CBB"/>
    <w:rsid w:val="00CE3234"/>
    <w:rsid w:val="00CE32BC"/>
    <w:rsid w:val="00CE7C68"/>
    <w:rsid w:val="00D01ED4"/>
    <w:rsid w:val="00D02356"/>
    <w:rsid w:val="00D02747"/>
    <w:rsid w:val="00D032B1"/>
    <w:rsid w:val="00D03449"/>
    <w:rsid w:val="00D041C2"/>
    <w:rsid w:val="00D04B8A"/>
    <w:rsid w:val="00D04DDB"/>
    <w:rsid w:val="00D05E9E"/>
    <w:rsid w:val="00D0632E"/>
    <w:rsid w:val="00D07F49"/>
    <w:rsid w:val="00D10E85"/>
    <w:rsid w:val="00D14AAB"/>
    <w:rsid w:val="00D15775"/>
    <w:rsid w:val="00D15C95"/>
    <w:rsid w:val="00D1635D"/>
    <w:rsid w:val="00D1687C"/>
    <w:rsid w:val="00D16A72"/>
    <w:rsid w:val="00D20068"/>
    <w:rsid w:val="00D2158C"/>
    <w:rsid w:val="00D22EBE"/>
    <w:rsid w:val="00D230FC"/>
    <w:rsid w:val="00D233BC"/>
    <w:rsid w:val="00D25EB2"/>
    <w:rsid w:val="00D312D5"/>
    <w:rsid w:val="00D31788"/>
    <w:rsid w:val="00D32439"/>
    <w:rsid w:val="00D32A36"/>
    <w:rsid w:val="00D33C20"/>
    <w:rsid w:val="00D35885"/>
    <w:rsid w:val="00D37EEB"/>
    <w:rsid w:val="00D4073D"/>
    <w:rsid w:val="00D414BF"/>
    <w:rsid w:val="00D4376E"/>
    <w:rsid w:val="00D4518E"/>
    <w:rsid w:val="00D4720B"/>
    <w:rsid w:val="00D50A92"/>
    <w:rsid w:val="00D551B5"/>
    <w:rsid w:val="00D56CB4"/>
    <w:rsid w:val="00D57752"/>
    <w:rsid w:val="00D603A9"/>
    <w:rsid w:val="00D60FE3"/>
    <w:rsid w:val="00D61A22"/>
    <w:rsid w:val="00D62DB0"/>
    <w:rsid w:val="00D631A6"/>
    <w:rsid w:val="00D63471"/>
    <w:rsid w:val="00D63742"/>
    <w:rsid w:val="00D651F8"/>
    <w:rsid w:val="00D65917"/>
    <w:rsid w:val="00D66BE8"/>
    <w:rsid w:val="00D67163"/>
    <w:rsid w:val="00D6716D"/>
    <w:rsid w:val="00D72F02"/>
    <w:rsid w:val="00D74433"/>
    <w:rsid w:val="00D7568A"/>
    <w:rsid w:val="00D779FE"/>
    <w:rsid w:val="00D80E13"/>
    <w:rsid w:val="00D81161"/>
    <w:rsid w:val="00D81D06"/>
    <w:rsid w:val="00D82227"/>
    <w:rsid w:val="00D823BA"/>
    <w:rsid w:val="00D828C6"/>
    <w:rsid w:val="00D83FBA"/>
    <w:rsid w:val="00D850D3"/>
    <w:rsid w:val="00D869DB"/>
    <w:rsid w:val="00D869EC"/>
    <w:rsid w:val="00D90456"/>
    <w:rsid w:val="00D9047A"/>
    <w:rsid w:val="00D926D5"/>
    <w:rsid w:val="00D92960"/>
    <w:rsid w:val="00D93060"/>
    <w:rsid w:val="00D96682"/>
    <w:rsid w:val="00D97841"/>
    <w:rsid w:val="00DA10AC"/>
    <w:rsid w:val="00DA26D2"/>
    <w:rsid w:val="00DA34DA"/>
    <w:rsid w:val="00DA3E30"/>
    <w:rsid w:val="00DA501E"/>
    <w:rsid w:val="00DA763C"/>
    <w:rsid w:val="00DB0A6E"/>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5CD"/>
    <w:rsid w:val="00DE0DB0"/>
    <w:rsid w:val="00DE2015"/>
    <w:rsid w:val="00DE6967"/>
    <w:rsid w:val="00DE6F98"/>
    <w:rsid w:val="00DE7017"/>
    <w:rsid w:val="00DE7D4D"/>
    <w:rsid w:val="00DF10E7"/>
    <w:rsid w:val="00DF230F"/>
    <w:rsid w:val="00DF2756"/>
    <w:rsid w:val="00DF27CF"/>
    <w:rsid w:val="00DF41D0"/>
    <w:rsid w:val="00DF457A"/>
    <w:rsid w:val="00DF467E"/>
    <w:rsid w:val="00DF5139"/>
    <w:rsid w:val="00E004C4"/>
    <w:rsid w:val="00E019E8"/>
    <w:rsid w:val="00E033D8"/>
    <w:rsid w:val="00E0340A"/>
    <w:rsid w:val="00E05417"/>
    <w:rsid w:val="00E061AA"/>
    <w:rsid w:val="00E06862"/>
    <w:rsid w:val="00E0743F"/>
    <w:rsid w:val="00E07851"/>
    <w:rsid w:val="00E101AE"/>
    <w:rsid w:val="00E10E31"/>
    <w:rsid w:val="00E10E73"/>
    <w:rsid w:val="00E11049"/>
    <w:rsid w:val="00E11DBF"/>
    <w:rsid w:val="00E11E71"/>
    <w:rsid w:val="00E179BB"/>
    <w:rsid w:val="00E17DC6"/>
    <w:rsid w:val="00E209A4"/>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7B4"/>
    <w:rsid w:val="00E46C71"/>
    <w:rsid w:val="00E50C79"/>
    <w:rsid w:val="00E54F0D"/>
    <w:rsid w:val="00E563A4"/>
    <w:rsid w:val="00E56693"/>
    <w:rsid w:val="00E5686D"/>
    <w:rsid w:val="00E5725B"/>
    <w:rsid w:val="00E57317"/>
    <w:rsid w:val="00E60DFC"/>
    <w:rsid w:val="00E624B0"/>
    <w:rsid w:val="00E62CA2"/>
    <w:rsid w:val="00E64188"/>
    <w:rsid w:val="00E66384"/>
    <w:rsid w:val="00E6695A"/>
    <w:rsid w:val="00E7041D"/>
    <w:rsid w:val="00E7137F"/>
    <w:rsid w:val="00E7301F"/>
    <w:rsid w:val="00E80D9C"/>
    <w:rsid w:val="00E8206E"/>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5EB"/>
    <w:rsid w:val="00EA0110"/>
    <w:rsid w:val="00EA0A05"/>
    <w:rsid w:val="00EA0E35"/>
    <w:rsid w:val="00EA1DFA"/>
    <w:rsid w:val="00EA385D"/>
    <w:rsid w:val="00EA4D4C"/>
    <w:rsid w:val="00EA68B5"/>
    <w:rsid w:val="00EA6CB3"/>
    <w:rsid w:val="00EA6D6F"/>
    <w:rsid w:val="00EB083C"/>
    <w:rsid w:val="00EB2089"/>
    <w:rsid w:val="00EB266D"/>
    <w:rsid w:val="00EB282D"/>
    <w:rsid w:val="00EB2D74"/>
    <w:rsid w:val="00EB3F86"/>
    <w:rsid w:val="00EB40B7"/>
    <w:rsid w:val="00EB579C"/>
    <w:rsid w:val="00EB7719"/>
    <w:rsid w:val="00EC14CF"/>
    <w:rsid w:val="00EC184E"/>
    <w:rsid w:val="00EC2839"/>
    <w:rsid w:val="00EC4A5A"/>
    <w:rsid w:val="00EC51C6"/>
    <w:rsid w:val="00EC59B0"/>
    <w:rsid w:val="00EC5D67"/>
    <w:rsid w:val="00EC6B17"/>
    <w:rsid w:val="00ED026A"/>
    <w:rsid w:val="00ED02E7"/>
    <w:rsid w:val="00ED1C22"/>
    <w:rsid w:val="00ED26E7"/>
    <w:rsid w:val="00ED32F7"/>
    <w:rsid w:val="00ED4CDD"/>
    <w:rsid w:val="00ED7FE3"/>
    <w:rsid w:val="00EE4B32"/>
    <w:rsid w:val="00EE5CD9"/>
    <w:rsid w:val="00EE5F58"/>
    <w:rsid w:val="00EE636D"/>
    <w:rsid w:val="00EF1C94"/>
    <w:rsid w:val="00EF2139"/>
    <w:rsid w:val="00EF27E0"/>
    <w:rsid w:val="00EF2D4F"/>
    <w:rsid w:val="00EF3C02"/>
    <w:rsid w:val="00EF4BD1"/>
    <w:rsid w:val="00EF4CAE"/>
    <w:rsid w:val="00EF7BEC"/>
    <w:rsid w:val="00F001C8"/>
    <w:rsid w:val="00F00BE0"/>
    <w:rsid w:val="00F00DD4"/>
    <w:rsid w:val="00F02BC3"/>
    <w:rsid w:val="00F02D1C"/>
    <w:rsid w:val="00F04B8E"/>
    <w:rsid w:val="00F05052"/>
    <w:rsid w:val="00F05E65"/>
    <w:rsid w:val="00F14274"/>
    <w:rsid w:val="00F1492A"/>
    <w:rsid w:val="00F14E8D"/>
    <w:rsid w:val="00F15969"/>
    <w:rsid w:val="00F167CD"/>
    <w:rsid w:val="00F16C99"/>
    <w:rsid w:val="00F17039"/>
    <w:rsid w:val="00F1789B"/>
    <w:rsid w:val="00F17923"/>
    <w:rsid w:val="00F17AFE"/>
    <w:rsid w:val="00F24532"/>
    <w:rsid w:val="00F24621"/>
    <w:rsid w:val="00F255AA"/>
    <w:rsid w:val="00F25892"/>
    <w:rsid w:val="00F26AFE"/>
    <w:rsid w:val="00F26EB7"/>
    <w:rsid w:val="00F27269"/>
    <w:rsid w:val="00F27D85"/>
    <w:rsid w:val="00F304B7"/>
    <w:rsid w:val="00F30FF8"/>
    <w:rsid w:val="00F34260"/>
    <w:rsid w:val="00F34C5D"/>
    <w:rsid w:val="00F354D7"/>
    <w:rsid w:val="00F36C08"/>
    <w:rsid w:val="00F40D18"/>
    <w:rsid w:val="00F40E54"/>
    <w:rsid w:val="00F41F4B"/>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701F"/>
    <w:rsid w:val="00F703D9"/>
    <w:rsid w:val="00F715CF"/>
    <w:rsid w:val="00F7216B"/>
    <w:rsid w:val="00F73859"/>
    <w:rsid w:val="00F751A7"/>
    <w:rsid w:val="00F770B7"/>
    <w:rsid w:val="00F77C82"/>
    <w:rsid w:val="00F8082E"/>
    <w:rsid w:val="00F845FD"/>
    <w:rsid w:val="00F878CA"/>
    <w:rsid w:val="00F87B97"/>
    <w:rsid w:val="00F90386"/>
    <w:rsid w:val="00F90E3B"/>
    <w:rsid w:val="00F90F81"/>
    <w:rsid w:val="00F91F29"/>
    <w:rsid w:val="00F922E2"/>
    <w:rsid w:val="00F92685"/>
    <w:rsid w:val="00F938C8"/>
    <w:rsid w:val="00F94697"/>
    <w:rsid w:val="00F97995"/>
    <w:rsid w:val="00FA1485"/>
    <w:rsid w:val="00FA1A62"/>
    <w:rsid w:val="00FA1BA0"/>
    <w:rsid w:val="00FA25C3"/>
    <w:rsid w:val="00FA2B9E"/>
    <w:rsid w:val="00FA2D85"/>
    <w:rsid w:val="00FA3437"/>
    <w:rsid w:val="00FA5612"/>
    <w:rsid w:val="00FA7326"/>
    <w:rsid w:val="00FB18B0"/>
    <w:rsid w:val="00FB1F2A"/>
    <w:rsid w:val="00FB2552"/>
    <w:rsid w:val="00FB282A"/>
    <w:rsid w:val="00FB2DC1"/>
    <w:rsid w:val="00FB31B3"/>
    <w:rsid w:val="00FB5261"/>
    <w:rsid w:val="00FB6366"/>
    <w:rsid w:val="00FB68E1"/>
    <w:rsid w:val="00FB76C7"/>
    <w:rsid w:val="00FC07AC"/>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AA4"/>
    <w:rsid w:val="00FE0B91"/>
    <w:rsid w:val="00FE1BFC"/>
    <w:rsid w:val="00FE1DAF"/>
    <w:rsid w:val="00FE25AE"/>
    <w:rsid w:val="00FE33F7"/>
    <w:rsid w:val="00FE375B"/>
    <w:rsid w:val="00FE3983"/>
    <w:rsid w:val="00FE6BD9"/>
    <w:rsid w:val="00FF2439"/>
    <w:rsid w:val="00FF39C5"/>
    <w:rsid w:val="00FF3B7F"/>
    <w:rsid w:val="00FF3DE2"/>
    <w:rsid w:val="00FF41E9"/>
    <w:rsid w:val="00FF4304"/>
    <w:rsid w:val="00FF4938"/>
    <w:rsid w:val="00FF4EAB"/>
    <w:rsid w:val="00FF561F"/>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UnresolvedMention">
    <w:name w:val="Unresolved Mention"/>
    <w:basedOn w:val="Absatz-Standardschriftart"/>
    <w:uiPriority w:val="99"/>
    <w:semiHidden/>
    <w:unhideWhenUsed/>
    <w:rsid w:val="00550F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bara.urba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gp-kongress.at/anmeldung-zur-virtuellen-tagu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p-kongress.at" TargetMode="External"/><Relationship Id="rId5" Type="http://schemas.openxmlformats.org/officeDocument/2006/relationships/settings" Target="settings.xml"/><Relationship Id="rId15" Type="http://schemas.openxmlformats.org/officeDocument/2006/relationships/hyperlink" Target="http://www.medical-media-consulting.at" TargetMode="External"/><Relationship Id="rId23" Type="http://schemas.microsoft.com/office/2011/relationships/people" Target="people.xml"/><Relationship Id="rId10" Type="http://schemas.openxmlformats.org/officeDocument/2006/relationships/hyperlink" Target="https://rdcu.be/b5xwi"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tobaccocontrolscale.org" TargetMode="External"/><Relationship Id="rId14" Type="http://schemas.openxmlformats.org/officeDocument/2006/relationships/hyperlink" Target="mailto:harald.schenk@medical-media-consulting.at"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F811F-4A6E-4435-BFDE-6A876B17BA45}">
  <ds:schemaRefs>
    <ds:schemaRef ds:uri="http://schemas.openxmlformats.org/officeDocument/2006/bibliography"/>
  </ds:schemaRefs>
</ds:datastoreItem>
</file>

<file path=customXml/itemProps2.xml><?xml version="1.0" encoding="utf-8"?>
<ds:datastoreItem xmlns:ds="http://schemas.openxmlformats.org/officeDocument/2006/customXml" ds:itemID="{14A0F59B-9C92-42F8-AEDC-07CA485C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9474</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10956</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6</cp:revision>
  <cp:lastPrinted>2016-10-03T11:05:00Z</cp:lastPrinted>
  <dcterms:created xsi:type="dcterms:W3CDTF">2020-10-13T09:30:00Z</dcterms:created>
  <dcterms:modified xsi:type="dcterms:W3CDTF">2020-10-14T13:45:00Z</dcterms:modified>
</cp:coreProperties>
</file>