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39D" w:rsidRDefault="008C139D" w:rsidP="008C139D">
      <w:pPr>
        <w:rPr>
          <w:rFonts w:ascii="Arial" w:hAnsi="Arial" w:cs="Arial"/>
          <w:szCs w:val="24"/>
          <w:lang w:val="de-AT"/>
        </w:rPr>
      </w:pPr>
    </w:p>
    <w:p w:rsidR="0087796C" w:rsidRPr="0087796C" w:rsidRDefault="0087796C" w:rsidP="008C139D">
      <w:pPr>
        <w:rPr>
          <w:rFonts w:ascii="Arial" w:hAnsi="Arial" w:cs="Arial"/>
          <w:szCs w:val="24"/>
          <w:lang w:val="de-AT"/>
        </w:rPr>
      </w:pPr>
    </w:p>
    <w:p w:rsidR="00846D86" w:rsidRPr="0087796C" w:rsidRDefault="00846D86" w:rsidP="00846D86">
      <w:pPr>
        <w:pStyle w:val="Default"/>
        <w:rPr>
          <w:rFonts w:ascii="Arial" w:hAnsi="Arial" w:cs="Arial"/>
        </w:rPr>
      </w:pPr>
    </w:p>
    <w:p w:rsidR="0087796C" w:rsidRPr="0087796C" w:rsidRDefault="00597607" w:rsidP="0087796C">
      <w:pPr>
        <w:pStyle w:val="Default"/>
        <w:jc w:val="right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87796C" w:rsidRPr="0087796C">
        <w:rPr>
          <w:rFonts w:ascii="Arial" w:hAnsi="Arial" w:cs="Arial"/>
        </w:rPr>
        <w:t>. März 2020</w:t>
      </w:r>
    </w:p>
    <w:p w:rsidR="0087796C" w:rsidRDefault="0087796C">
      <w:pPr>
        <w:pStyle w:val="Default"/>
        <w:rPr>
          <w:rFonts w:ascii="Arial" w:hAnsi="Arial" w:cs="Arial"/>
          <w:b/>
          <w:sz w:val="28"/>
          <w:szCs w:val="28"/>
        </w:rPr>
      </w:pPr>
    </w:p>
    <w:p w:rsidR="00846D86" w:rsidRDefault="00846D86">
      <w:pPr>
        <w:pStyle w:val="Default"/>
        <w:rPr>
          <w:rFonts w:ascii="Arial" w:hAnsi="Arial" w:cs="Arial"/>
          <w:b/>
          <w:sz w:val="28"/>
          <w:szCs w:val="28"/>
        </w:rPr>
      </w:pPr>
      <w:r w:rsidRPr="0087796C">
        <w:rPr>
          <w:rFonts w:ascii="Arial" w:hAnsi="Arial" w:cs="Arial"/>
          <w:b/>
          <w:sz w:val="28"/>
          <w:szCs w:val="28"/>
        </w:rPr>
        <w:t xml:space="preserve">STELLUNGNAHME </w:t>
      </w:r>
      <w:r w:rsidR="00212CB2">
        <w:rPr>
          <w:rFonts w:ascii="Arial" w:hAnsi="Arial" w:cs="Arial"/>
          <w:b/>
          <w:sz w:val="28"/>
          <w:szCs w:val="28"/>
        </w:rPr>
        <w:t>DER ÖGP</w:t>
      </w:r>
    </w:p>
    <w:p w:rsidR="00212CB2" w:rsidRPr="00212CB2" w:rsidRDefault="00212CB2">
      <w:pPr>
        <w:pStyle w:val="Default"/>
        <w:rPr>
          <w:rFonts w:ascii="Arial" w:hAnsi="Arial" w:cs="Arial"/>
          <w:b/>
          <w:sz w:val="18"/>
          <w:szCs w:val="28"/>
        </w:rPr>
      </w:pPr>
    </w:p>
    <w:p w:rsidR="00135A09" w:rsidRPr="0087796C" w:rsidRDefault="00135A09" w:rsidP="00135A09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87796C">
        <w:rPr>
          <w:rFonts w:ascii="Arial" w:hAnsi="Arial" w:cs="Arial"/>
          <w:b/>
          <w:bCs/>
          <w:sz w:val="28"/>
          <w:szCs w:val="28"/>
        </w:rPr>
        <w:t xml:space="preserve">Asthma-Patienten und COVID-19 </w:t>
      </w:r>
    </w:p>
    <w:p w:rsidR="00EF7649" w:rsidRPr="00212CB2" w:rsidRDefault="00EF7649" w:rsidP="00846D86">
      <w:pPr>
        <w:rPr>
          <w:rFonts w:ascii="Arial" w:hAnsi="Arial" w:cs="Arial"/>
          <w:sz w:val="14"/>
          <w:szCs w:val="24"/>
          <w:lang w:val="de-AT"/>
        </w:rPr>
      </w:pPr>
    </w:p>
    <w:p w:rsidR="00846D86" w:rsidRPr="0087796C" w:rsidRDefault="00846D86" w:rsidP="00846D86">
      <w:pPr>
        <w:pStyle w:val="Default"/>
        <w:rPr>
          <w:rFonts w:ascii="Arial" w:hAnsi="Arial" w:cs="Arial"/>
          <w:b/>
          <w:bCs/>
          <w:szCs w:val="22"/>
        </w:rPr>
      </w:pPr>
      <w:r w:rsidRPr="0087796C">
        <w:rPr>
          <w:rFonts w:ascii="Arial" w:hAnsi="Arial" w:cs="Arial"/>
          <w:b/>
          <w:bCs/>
          <w:szCs w:val="22"/>
        </w:rPr>
        <w:t xml:space="preserve">Lungenexperten raten: Therapie mit inhalierbaren Steroiden (ICS) unverändert fortführen </w:t>
      </w:r>
    </w:p>
    <w:p w:rsidR="00135A09" w:rsidRPr="0087796C" w:rsidRDefault="00135A09" w:rsidP="00846D86">
      <w:pPr>
        <w:pStyle w:val="Default"/>
        <w:rPr>
          <w:rFonts w:ascii="Arial" w:hAnsi="Arial" w:cs="Arial"/>
          <w:sz w:val="22"/>
          <w:szCs w:val="22"/>
        </w:rPr>
      </w:pPr>
    </w:p>
    <w:p w:rsidR="00846D86" w:rsidRPr="0087796C" w:rsidRDefault="00846D86" w:rsidP="00846D86">
      <w:pPr>
        <w:pStyle w:val="Default"/>
        <w:rPr>
          <w:rFonts w:ascii="Arial" w:hAnsi="Arial" w:cs="Arial"/>
          <w:bCs/>
          <w:sz w:val="22"/>
          <w:szCs w:val="22"/>
        </w:rPr>
      </w:pPr>
      <w:r w:rsidRPr="0087796C">
        <w:rPr>
          <w:rFonts w:ascii="Arial" w:hAnsi="Arial" w:cs="Arial"/>
          <w:bCs/>
          <w:sz w:val="22"/>
          <w:szCs w:val="22"/>
        </w:rPr>
        <w:t>Aktuell finden sich Stimmen, die die Therapie mit inhalierbaren Steroiden (ICS) – das Kern-Element der Asthma-Therapie – vor dem Hintergrund der aktuellen Corona</w:t>
      </w:r>
      <w:r w:rsidR="00F40C78" w:rsidRPr="0087796C">
        <w:rPr>
          <w:rFonts w:ascii="Arial" w:hAnsi="Arial" w:cs="Arial"/>
          <w:bCs/>
          <w:sz w:val="22"/>
          <w:szCs w:val="22"/>
        </w:rPr>
        <w:t>v</w:t>
      </w:r>
      <w:r w:rsidRPr="0087796C">
        <w:rPr>
          <w:rFonts w:ascii="Arial" w:hAnsi="Arial" w:cs="Arial"/>
          <w:bCs/>
          <w:sz w:val="22"/>
          <w:szCs w:val="22"/>
        </w:rPr>
        <w:t>irus-</w:t>
      </w:r>
      <w:r w:rsidR="00135A09" w:rsidRPr="0087796C">
        <w:rPr>
          <w:rFonts w:ascii="Arial" w:hAnsi="Arial" w:cs="Arial"/>
          <w:bCs/>
          <w:sz w:val="22"/>
          <w:szCs w:val="22"/>
        </w:rPr>
        <w:t>Pan</w:t>
      </w:r>
      <w:r w:rsidRPr="0087796C">
        <w:rPr>
          <w:rFonts w:ascii="Arial" w:hAnsi="Arial" w:cs="Arial"/>
          <w:bCs/>
          <w:sz w:val="22"/>
          <w:szCs w:val="22"/>
        </w:rPr>
        <w:t xml:space="preserve">demie in Frage stellen. So wies Professor Dr. med. Christian Drosten, Institut für Virologie der Charité Berlin, in seinem Podcast vom 13. März 2020 darauf hin, dass Asthma-Patienten mit ihrem Arzt darüber sprechen sollten, ein auf Kortison basierendes Asthma-Medikament durch ein Medikament zu ersetzen, dass das Immunsystem weniger angreife. Diese Aussage verunsichert Patienten und Behandler. </w:t>
      </w:r>
    </w:p>
    <w:p w:rsidR="00135A09" w:rsidRPr="0087796C" w:rsidRDefault="00135A09" w:rsidP="00846D86">
      <w:pPr>
        <w:pStyle w:val="Default"/>
        <w:rPr>
          <w:rFonts w:ascii="Arial" w:hAnsi="Arial" w:cs="Arial"/>
          <w:sz w:val="22"/>
          <w:szCs w:val="22"/>
        </w:rPr>
      </w:pPr>
    </w:p>
    <w:p w:rsidR="00846D86" w:rsidRPr="0087796C" w:rsidRDefault="00135A09" w:rsidP="00846D86">
      <w:pPr>
        <w:pStyle w:val="Default"/>
        <w:rPr>
          <w:rFonts w:ascii="Arial" w:hAnsi="Arial" w:cs="Arial"/>
          <w:sz w:val="22"/>
          <w:szCs w:val="22"/>
        </w:rPr>
      </w:pPr>
      <w:r w:rsidRPr="0087796C">
        <w:rPr>
          <w:rFonts w:ascii="Arial" w:hAnsi="Arial" w:cs="Arial"/>
          <w:sz w:val="22"/>
          <w:szCs w:val="22"/>
        </w:rPr>
        <w:t>Die österreichischen und deutschen</w:t>
      </w:r>
      <w:r w:rsidR="00846D86" w:rsidRPr="0087796C">
        <w:rPr>
          <w:rFonts w:ascii="Arial" w:hAnsi="Arial" w:cs="Arial"/>
          <w:sz w:val="22"/>
          <w:szCs w:val="22"/>
        </w:rPr>
        <w:t xml:space="preserve"> Asthma-Spezialisten empfehlen, bei Kindern und Erwachsenen mit Asthma eine adäquate und individuell eingestellte antiasthmatische Inhalations-Therapie (insbesondere auch eine ICS-Therapie) nicht aus diesem Grund zu ändern oder gar zu beenden. Die Gefahr, dass sich das Asthma dadurch in bedrohlicher Weise verschlechtert und (an</w:t>
      </w:r>
      <w:r w:rsidRPr="0087796C">
        <w:rPr>
          <w:rFonts w:ascii="Arial" w:hAnsi="Arial" w:cs="Arial"/>
          <w:sz w:val="22"/>
          <w:szCs w:val="22"/>
        </w:rPr>
        <w:t>s</w:t>
      </w:r>
      <w:r w:rsidR="00846D86" w:rsidRPr="0087796C">
        <w:rPr>
          <w:rFonts w:ascii="Arial" w:hAnsi="Arial" w:cs="Arial"/>
          <w:sz w:val="22"/>
          <w:szCs w:val="22"/>
        </w:rPr>
        <w:t>onsten unnötige) Arztbesuche oder Krankenhaus</w:t>
      </w:r>
      <w:r w:rsidR="00F40C78" w:rsidRPr="0087796C">
        <w:rPr>
          <w:rFonts w:ascii="Arial" w:hAnsi="Arial" w:cs="Arial"/>
          <w:sz w:val="22"/>
          <w:szCs w:val="22"/>
        </w:rPr>
        <w:t>a</w:t>
      </w:r>
      <w:r w:rsidR="00846D86" w:rsidRPr="0087796C">
        <w:rPr>
          <w:rFonts w:ascii="Arial" w:hAnsi="Arial" w:cs="Arial"/>
          <w:sz w:val="22"/>
          <w:szCs w:val="22"/>
        </w:rPr>
        <w:t>ufenthalte erforderlich macht – ein</w:t>
      </w:r>
      <w:r w:rsidRPr="0087796C">
        <w:rPr>
          <w:rFonts w:ascii="Arial" w:hAnsi="Arial" w:cs="Arial"/>
          <w:sz w:val="22"/>
          <w:szCs w:val="22"/>
        </w:rPr>
        <w:t>s</w:t>
      </w:r>
      <w:r w:rsidR="00846D86" w:rsidRPr="0087796C">
        <w:rPr>
          <w:rFonts w:ascii="Arial" w:hAnsi="Arial" w:cs="Arial"/>
          <w:sz w:val="22"/>
          <w:szCs w:val="22"/>
        </w:rPr>
        <w:t xml:space="preserve">chließlich möglicher Kontakte mit COVID-19-Patienten – sei für den einzelnen Asthma-Patienten wesentlich bedrohlicher als ein mögliches, gleichwohl unbelegtes Risiko einer Förderung der Ansteckung mit dem Coronavirus (SARS-Cov-2). Eine erfolgreiche Inhalationstherapie bei Patienten mit Asthma sollte daher auch und gerade in der aktuellen Coronavirus-Pandemie unverändert fortgesetzt werden. </w:t>
      </w:r>
    </w:p>
    <w:p w:rsidR="00135A09" w:rsidRPr="0087796C" w:rsidRDefault="00135A09" w:rsidP="00846D86">
      <w:pPr>
        <w:pStyle w:val="Default"/>
        <w:rPr>
          <w:rFonts w:ascii="Arial" w:hAnsi="Arial" w:cs="Arial"/>
          <w:sz w:val="22"/>
          <w:szCs w:val="22"/>
        </w:rPr>
      </w:pPr>
    </w:p>
    <w:p w:rsidR="00846D86" w:rsidRPr="0087796C" w:rsidRDefault="00846D86" w:rsidP="00846D86">
      <w:pPr>
        <w:rPr>
          <w:rFonts w:ascii="Arial" w:hAnsi="Arial" w:cs="Arial"/>
          <w:sz w:val="22"/>
          <w:szCs w:val="22"/>
        </w:rPr>
      </w:pPr>
      <w:bookmarkStart w:id="0" w:name="_GoBack"/>
      <w:r w:rsidRPr="0087796C">
        <w:rPr>
          <w:rFonts w:ascii="Arial" w:hAnsi="Arial" w:cs="Arial"/>
          <w:sz w:val="22"/>
          <w:szCs w:val="22"/>
        </w:rPr>
        <w:t xml:space="preserve">Alle übrigen, </w:t>
      </w:r>
      <w:r w:rsidR="00135A09" w:rsidRPr="0087796C">
        <w:rPr>
          <w:rFonts w:ascii="Arial" w:hAnsi="Arial" w:cs="Arial"/>
          <w:sz w:val="22"/>
          <w:szCs w:val="22"/>
        </w:rPr>
        <w:t>von der Bundesregierung</w:t>
      </w:r>
      <w:r w:rsidRPr="0087796C">
        <w:rPr>
          <w:rFonts w:ascii="Arial" w:hAnsi="Arial" w:cs="Arial"/>
          <w:sz w:val="22"/>
          <w:szCs w:val="22"/>
        </w:rPr>
        <w:t xml:space="preserve"> empfohlenen Hygiene- und Vorsichtsmaßnahmen, einschließlich der Meidung von Sozialkontakten, sind selbstverständlich auch von Patienten mit Asthma zu befolgen.</w:t>
      </w:r>
    </w:p>
    <w:p w:rsidR="00846D86" w:rsidRPr="0087796C" w:rsidRDefault="00846D86" w:rsidP="00846D86">
      <w:pPr>
        <w:rPr>
          <w:rFonts w:ascii="Arial" w:hAnsi="Arial" w:cs="Arial"/>
          <w:sz w:val="22"/>
          <w:szCs w:val="22"/>
        </w:rPr>
      </w:pPr>
    </w:p>
    <w:p w:rsidR="001C7A07" w:rsidRPr="0087796C" w:rsidRDefault="001C7A07" w:rsidP="00846D86">
      <w:pPr>
        <w:rPr>
          <w:rFonts w:ascii="Arial" w:hAnsi="Arial" w:cs="Arial"/>
          <w:sz w:val="22"/>
          <w:szCs w:val="22"/>
        </w:rPr>
      </w:pPr>
    </w:p>
    <w:p w:rsidR="001C7A07" w:rsidRPr="0087796C" w:rsidRDefault="001C7A07" w:rsidP="00846D86">
      <w:pPr>
        <w:rPr>
          <w:rFonts w:ascii="Arial" w:hAnsi="Arial" w:cs="Arial"/>
          <w:sz w:val="22"/>
          <w:szCs w:val="22"/>
        </w:rPr>
      </w:pPr>
      <w:r w:rsidRPr="0087796C">
        <w:rPr>
          <w:rFonts w:ascii="Arial" w:hAnsi="Arial" w:cs="Arial"/>
          <w:sz w:val="22"/>
          <w:szCs w:val="22"/>
        </w:rPr>
        <w:t>Für die Österreichische Gesellschaft für Pneumologie:</w:t>
      </w:r>
    </w:p>
    <w:p w:rsidR="001C7A07" w:rsidRPr="0087796C" w:rsidRDefault="001C7A07" w:rsidP="00846D86">
      <w:pPr>
        <w:rPr>
          <w:rFonts w:ascii="Arial" w:hAnsi="Arial" w:cs="Arial"/>
          <w:sz w:val="22"/>
          <w:szCs w:val="22"/>
        </w:rPr>
      </w:pPr>
    </w:p>
    <w:p w:rsidR="001C7A07" w:rsidRPr="0087796C" w:rsidRDefault="001C7A07" w:rsidP="001C7A07">
      <w:pPr>
        <w:pStyle w:val="Default"/>
        <w:rPr>
          <w:rFonts w:ascii="Arial" w:hAnsi="Arial" w:cs="Arial"/>
          <w:sz w:val="22"/>
          <w:szCs w:val="22"/>
        </w:rPr>
      </w:pPr>
      <w:r w:rsidRPr="0087796C">
        <w:rPr>
          <w:rFonts w:ascii="Arial" w:hAnsi="Arial" w:cs="Arial"/>
          <w:sz w:val="22"/>
          <w:szCs w:val="22"/>
        </w:rPr>
        <w:t>Univ.-Prof. Dr. Ernst Eber (Präsident)</w:t>
      </w:r>
    </w:p>
    <w:p w:rsidR="001C7A07" w:rsidRPr="0087796C" w:rsidRDefault="001C7A07" w:rsidP="001C7A07">
      <w:pPr>
        <w:pStyle w:val="Default"/>
        <w:rPr>
          <w:rFonts w:ascii="Arial" w:hAnsi="Arial" w:cs="Arial"/>
          <w:sz w:val="22"/>
          <w:szCs w:val="22"/>
        </w:rPr>
      </w:pPr>
      <w:r w:rsidRPr="0087796C">
        <w:rPr>
          <w:rFonts w:ascii="Arial" w:hAnsi="Arial" w:cs="Arial"/>
          <w:sz w:val="22"/>
          <w:szCs w:val="22"/>
        </w:rPr>
        <w:t>Priv.-Doz. Dr. Bernd Lamprecht (Generalsekretär)</w:t>
      </w:r>
    </w:p>
    <w:p w:rsidR="00135A09" w:rsidRPr="0087796C" w:rsidRDefault="00135A09" w:rsidP="00846D86">
      <w:pPr>
        <w:pStyle w:val="Default"/>
        <w:rPr>
          <w:rFonts w:ascii="Arial" w:hAnsi="Arial" w:cs="Arial"/>
          <w:sz w:val="22"/>
          <w:szCs w:val="22"/>
        </w:rPr>
      </w:pPr>
      <w:r w:rsidRPr="0087796C">
        <w:rPr>
          <w:rFonts w:ascii="Arial" w:hAnsi="Arial" w:cs="Arial"/>
          <w:sz w:val="22"/>
          <w:szCs w:val="22"/>
        </w:rPr>
        <w:t>Univ.-Prof. Dr. Marco Idzko</w:t>
      </w:r>
      <w:r w:rsidR="001C7A07" w:rsidRPr="0087796C">
        <w:rPr>
          <w:rFonts w:ascii="Arial" w:hAnsi="Arial" w:cs="Arial"/>
          <w:sz w:val="22"/>
          <w:szCs w:val="22"/>
        </w:rPr>
        <w:t xml:space="preserve"> (</w:t>
      </w:r>
      <w:r w:rsidRPr="0087796C">
        <w:rPr>
          <w:rFonts w:ascii="Arial" w:hAnsi="Arial" w:cs="Arial"/>
          <w:sz w:val="22"/>
          <w:szCs w:val="22"/>
        </w:rPr>
        <w:t>Leiter des Arbeitskreises Allergie und Asthma</w:t>
      </w:r>
      <w:r w:rsidR="001C7A07" w:rsidRPr="0087796C">
        <w:rPr>
          <w:rFonts w:ascii="Arial" w:hAnsi="Arial" w:cs="Arial"/>
          <w:sz w:val="22"/>
          <w:szCs w:val="22"/>
        </w:rPr>
        <w:t>)</w:t>
      </w:r>
    </w:p>
    <w:p w:rsidR="001C7A07" w:rsidRPr="0087796C" w:rsidRDefault="001C7A07" w:rsidP="001C7A07">
      <w:pPr>
        <w:pStyle w:val="Default"/>
        <w:rPr>
          <w:rFonts w:ascii="Arial" w:hAnsi="Arial" w:cs="Arial"/>
          <w:sz w:val="22"/>
          <w:szCs w:val="22"/>
        </w:rPr>
      </w:pPr>
      <w:r w:rsidRPr="0087796C">
        <w:rPr>
          <w:rFonts w:ascii="Arial" w:hAnsi="Arial" w:cs="Arial"/>
          <w:sz w:val="22"/>
          <w:szCs w:val="22"/>
        </w:rPr>
        <w:t>Priv.-Doz. Dr. Fritz Horak (Stv. Leiter des Arbeitskreises Allergie und Asthma)</w:t>
      </w:r>
    </w:p>
    <w:p w:rsidR="0000329E" w:rsidRPr="0087796C" w:rsidRDefault="00135A09">
      <w:pPr>
        <w:pStyle w:val="Default"/>
        <w:rPr>
          <w:rFonts w:ascii="Arial" w:hAnsi="Arial" w:cs="Arial"/>
          <w:sz w:val="22"/>
          <w:szCs w:val="22"/>
        </w:rPr>
      </w:pPr>
      <w:r w:rsidRPr="0087796C">
        <w:rPr>
          <w:rFonts w:ascii="Arial" w:hAnsi="Arial" w:cs="Arial"/>
          <w:sz w:val="22"/>
          <w:szCs w:val="22"/>
        </w:rPr>
        <w:t>Univ.-Prof. Dr. Wolfgang Pohl</w:t>
      </w:r>
      <w:r w:rsidR="001C7A07" w:rsidRPr="0087796C">
        <w:rPr>
          <w:rFonts w:ascii="Arial" w:hAnsi="Arial" w:cs="Arial"/>
          <w:sz w:val="22"/>
          <w:szCs w:val="22"/>
        </w:rPr>
        <w:t xml:space="preserve"> (</w:t>
      </w:r>
      <w:r w:rsidRPr="0087796C">
        <w:rPr>
          <w:rFonts w:ascii="Arial" w:hAnsi="Arial" w:cs="Arial"/>
          <w:sz w:val="22"/>
          <w:szCs w:val="22"/>
        </w:rPr>
        <w:t>Leiter der Abteilung für Atmungs- und Lungenerkrankungen am KH Hietzing</w:t>
      </w:r>
      <w:r w:rsidR="001C7A07" w:rsidRPr="0087796C">
        <w:rPr>
          <w:rFonts w:ascii="Arial" w:hAnsi="Arial" w:cs="Arial"/>
          <w:sz w:val="22"/>
          <w:szCs w:val="22"/>
        </w:rPr>
        <w:t>)</w:t>
      </w:r>
    </w:p>
    <w:p w:rsidR="0087796C" w:rsidRPr="0087796C" w:rsidRDefault="0087796C">
      <w:pPr>
        <w:pStyle w:val="Default"/>
        <w:rPr>
          <w:rFonts w:ascii="Arial" w:hAnsi="Arial" w:cs="Arial"/>
          <w:sz w:val="22"/>
          <w:szCs w:val="22"/>
        </w:rPr>
      </w:pPr>
    </w:p>
    <w:p w:rsidR="0087796C" w:rsidRPr="0087796C" w:rsidRDefault="0087796C" w:rsidP="0087796C">
      <w:pPr>
        <w:rPr>
          <w:rFonts w:ascii="Arial" w:hAnsi="Arial" w:cs="Arial"/>
          <w:b/>
          <w:sz w:val="22"/>
          <w:szCs w:val="22"/>
          <w:u w:val="single"/>
          <w:lang w:val="de-AT"/>
        </w:rPr>
      </w:pPr>
      <w:r w:rsidRPr="0087796C">
        <w:rPr>
          <w:rFonts w:ascii="Arial" w:hAnsi="Arial" w:cs="Arial"/>
          <w:b/>
          <w:sz w:val="22"/>
          <w:szCs w:val="22"/>
          <w:u w:val="single"/>
          <w:lang w:val="de-AT"/>
        </w:rPr>
        <w:t>Rückfragen</w:t>
      </w:r>
    </w:p>
    <w:p w:rsidR="0087796C" w:rsidRPr="0087796C" w:rsidRDefault="0087796C" w:rsidP="0087796C">
      <w:pPr>
        <w:tabs>
          <w:tab w:val="left" w:pos="1778"/>
        </w:tabs>
        <w:rPr>
          <w:rFonts w:ascii="Arial" w:hAnsi="Arial" w:cs="Arial"/>
          <w:b/>
          <w:color w:val="222222"/>
          <w:sz w:val="22"/>
          <w:szCs w:val="22"/>
          <w:lang w:val="sv-SE"/>
        </w:rPr>
      </w:pPr>
      <w:r w:rsidRPr="0087796C">
        <w:rPr>
          <w:rFonts w:ascii="Arial" w:hAnsi="Arial" w:cs="Arial"/>
          <w:b/>
          <w:color w:val="222222"/>
          <w:sz w:val="22"/>
          <w:szCs w:val="22"/>
          <w:lang w:val="sv-SE"/>
        </w:rPr>
        <w:t>Urban &amp; Schenk medical media consulting</w:t>
      </w:r>
    </w:p>
    <w:p w:rsidR="0087796C" w:rsidRPr="0087796C" w:rsidRDefault="0087796C" w:rsidP="0087796C">
      <w:pPr>
        <w:rPr>
          <w:rFonts w:ascii="Arial" w:hAnsi="Arial" w:cs="Arial"/>
          <w:sz w:val="22"/>
          <w:szCs w:val="22"/>
          <w:lang w:val="en-US"/>
        </w:rPr>
      </w:pPr>
      <w:r w:rsidRPr="0087796C">
        <w:rPr>
          <w:rFonts w:ascii="Arial" w:hAnsi="Arial" w:cs="Arial"/>
          <w:sz w:val="22"/>
          <w:szCs w:val="22"/>
          <w:lang w:val="en-US"/>
        </w:rPr>
        <w:t>Barbara Urban: 0664/41 69 4 59, barbara.urban@medical-media-consulting.at</w:t>
      </w:r>
    </w:p>
    <w:p w:rsidR="0087796C" w:rsidRPr="0087796C" w:rsidRDefault="0087796C" w:rsidP="0087796C">
      <w:pPr>
        <w:rPr>
          <w:rFonts w:ascii="Arial" w:hAnsi="Arial" w:cs="Arial"/>
          <w:sz w:val="22"/>
          <w:szCs w:val="22"/>
        </w:rPr>
      </w:pPr>
      <w:r w:rsidRPr="0087796C">
        <w:rPr>
          <w:rFonts w:ascii="Arial" w:hAnsi="Arial" w:cs="Arial"/>
          <w:sz w:val="22"/>
          <w:szCs w:val="22"/>
          <w:lang w:val="en-US"/>
        </w:rPr>
        <w:t xml:space="preserve">Mag. Harald Schenk: 0664/160 75 99, </w:t>
      </w:r>
      <w:hyperlink r:id="rId8" w:history="1">
        <w:r w:rsidRPr="0087796C">
          <w:rPr>
            <w:rFonts w:ascii="Arial" w:hAnsi="Arial" w:cs="Arial"/>
            <w:sz w:val="22"/>
            <w:szCs w:val="22"/>
            <w:lang w:val="en-US"/>
          </w:rPr>
          <w:t>harald.schenk@medical-media-consulting.at</w:t>
        </w:r>
      </w:hyperlink>
    </w:p>
    <w:bookmarkEnd w:id="0"/>
    <w:p w:rsidR="00846D86" w:rsidRPr="0087796C" w:rsidRDefault="00846D86" w:rsidP="00846D86">
      <w:pPr>
        <w:rPr>
          <w:rFonts w:ascii="Arial" w:hAnsi="Arial" w:cs="Arial"/>
          <w:szCs w:val="24"/>
          <w:lang w:val="de-AT"/>
        </w:rPr>
      </w:pPr>
    </w:p>
    <w:sectPr w:rsidR="00846D86" w:rsidRPr="0087796C" w:rsidSect="006B57FC">
      <w:headerReference w:type="default" r:id="rId9"/>
      <w:footerReference w:type="default" r:id="rId10"/>
      <w:pgSz w:w="11907" w:h="16840"/>
      <w:pgMar w:top="1417" w:right="1417" w:bottom="1134" w:left="1417" w:header="720" w:footer="386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999" w:rsidRDefault="00F90999">
      <w:r>
        <w:separator/>
      </w:r>
    </w:p>
  </w:endnote>
  <w:endnote w:type="continuationSeparator" w:id="0">
    <w:p w:rsidR="00F90999" w:rsidRDefault="00F909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450" w:rsidRDefault="00D87450">
    <w:pPr>
      <w:pStyle w:val="Fuzeile"/>
      <w:jc w:val="right"/>
    </w:pPr>
  </w:p>
  <w:p w:rsidR="00D87450" w:rsidRPr="005F63BA" w:rsidRDefault="00D87450" w:rsidP="00D87450">
    <w:pPr>
      <w:ind w:left="-180" w:right="-109"/>
      <w:jc w:val="center"/>
      <w:rPr>
        <w:rStyle w:val="Hyperlink"/>
        <w:rFonts w:ascii="Helvetica" w:hAnsi="Helvetica" w:cs="Arial"/>
        <w:color w:val="595959" w:themeColor="text1" w:themeTint="A6"/>
        <w:sz w:val="18"/>
        <w:lang w:val="en-US"/>
      </w:rPr>
    </w:pPr>
    <w:r>
      <w:rPr>
        <w:rFonts w:ascii="Helvetica" w:hAnsi="Helvetica"/>
        <w:color w:val="808080"/>
        <w:sz w:val="18"/>
        <w:szCs w:val="18"/>
      </w:rPr>
      <w:tab/>
    </w:r>
    <w:r w:rsidRPr="005F63BA">
      <w:rPr>
        <w:rFonts w:ascii="Helvetica" w:hAnsi="Helvetica" w:cs="Arial"/>
        <w:color w:val="595959" w:themeColor="text1" w:themeTint="A6"/>
        <w:sz w:val="18"/>
        <w:lang w:val="en-US"/>
      </w:rPr>
      <w:t>ÖGP c/o Mondial Congress &amp; Events, Operngasse 20B, A-1040 Wien</w:t>
    </w:r>
    <w:r w:rsidRPr="005F63BA">
      <w:rPr>
        <w:rFonts w:ascii="Helvetica" w:hAnsi="Helvetica" w:cs="Arial"/>
        <w:color w:val="595959" w:themeColor="text1" w:themeTint="A6"/>
        <w:sz w:val="18"/>
        <w:lang w:val="en-US"/>
      </w:rPr>
      <w:br/>
      <w:t>Tel: +43 (0</w:t>
    </w:r>
    <w:r w:rsidR="005F3893">
      <w:rPr>
        <w:rFonts w:ascii="Helvetica" w:hAnsi="Helvetica" w:cs="Arial"/>
        <w:color w:val="595959" w:themeColor="text1" w:themeTint="A6"/>
        <w:sz w:val="18"/>
        <w:lang w:val="en-US"/>
      </w:rPr>
      <w:t>)1</w:t>
    </w:r>
    <w:r w:rsidRPr="005F63BA">
      <w:rPr>
        <w:rFonts w:ascii="Helvetica" w:hAnsi="Helvetica" w:cs="Arial"/>
        <w:color w:val="595959" w:themeColor="text1" w:themeTint="A6"/>
        <w:sz w:val="18"/>
        <w:lang w:val="en-US"/>
      </w:rPr>
      <w:t> 58804-116 I Fax: -185 I Mobil: +4</w:t>
    </w:r>
    <w:r w:rsidR="005F3893">
      <w:rPr>
        <w:rFonts w:ascii="Helvetica" w:hAnsi="Helvetica" w:cs="Arial"/>
        <w:color w:val="595959" w:themeColor="text1" w:themeTint="A6"/>
        <w:sz w:val="18"/>
        <w:lang w:val="en-US"/>
      </w:rPr>
      <w:t>3 (0)</w:t>
    </w:r>
    <w:r w:rsidRPr="005F63BA">
      <w:rPr>
        <w:rFonts w:ascii="Helvetica" w:hAnsi="Helvetica" w:cs="Arial"/>
        <w:color w:val="595959" w:themeColor="text1" w:themeTint="A6"/>
        <w:sz w:val="18"/>
        <w:lang w:val="en-US"/>
      </w:rPr>
      <w:t xml:space="preserve">676 845880146 </w:t>
    </w:r>
    <w:r w:rsidR="005F3893" w:rsidRPr="005F63BA">
      <w:rPr>
        <w:rFonts w:ascii="Helvetica" w:hAnsi="Helvetica" w:cs="Arial"/>
        <w:color w:val="595959" w:themeColor="text1" w:themeTint="A6"/>
        <w:sz w:val="18"/>
        <w:lang w:val="en-US"/>
      </w:rPr>
      <w:t>I</w:t>
    </w:r>
    <w:r w:rsidR="005F3893">
      <w:rPr>
        <w:rFonts w:ascii="Helvetica" w:hAnsi="Helvetica" w:cs="Arial"/>
        <w:color w:val="595959" w:themeColor="text1" w:themeTint="A6"/>
        <w:sz w:val="18"/>
        <w:lang w:val="en-US"/>
      </w:rPr>
      <w:t xml:space="preserve"> </w:t>
    </w:r>
    <w:r w:rsidR="005F3893" w:rsidRPr="007E4253">
      <w:rPr>
        <w:rFonts w:ascii="Helvetica" w:hAnsi="Helvetica" w:cs="Arial"/>
        <w:color w:val="595959" w:themeColor="text1" w:themeTint="A6"/>
        <w:sz w:val="18"/>
        <w:lang w:val="en-US"/>
      </w:rPr>
      <w:t>ogp@mondial-congress.com</w:t>
    </w:r>
    <w:r w:rsidR="005F3893" w:rsidRPr="005F63BA">
      <w:rPr>
        <w:rFonts w:ascii="Helvetica" w:hAnsi="Helvetica" w:cs="Arial"/>
        <w:color w:val="595959" w:themeColor="text1" w:themeTint="A6"/>
        <w:sz w:val="18"/>
        <w:lang w:val="en-US"/>
      </w:rPr>
      <w:t xml:space="preserve"> I </w:t>
    </w:r>
    <w:hyperlink r:id="rId1" w:history="1">
      <w:r w:rsidRPr="007E4253">
        <w:rPr>
          <w:rStyle w:val="Hyperlink"/>
          <w:rFonts w:ascii="Helvetica" w:hAnsi="Helvetica" w:cs="Arial"/>
          <w:color w:val="595959" w:themeColor="text1" w:themeTint="A6"/>
          <w:sz w:val="18"/>
          <w:u w:val="none"/>
          <w:lang w:val="en-US"/>
        </w:rPr>
        <w:t>www.ogp.at</w:t>
      </w:r>
    </w:hyperlink>
  </w:p>
  <w:p w:rsidR="009E275C" w:rsidRPr="005F3893" w:rsidRDefault="005F3893" w:rsidP="005F3893">
    <w:pPr>
      <w:ind w:left="-180" w:right="-109"/>
      <w:jc w:val="center"/>
      <w:rPr>
        <w:rFonts w:ascii="Helvetica" w:hAnsi="Helvetica" w:cs="Arial"/>
        <w:color w:val="595959" w:themeColor="text1" w:themeTint="A6"/>
        <w:sz w:val="14"/>
        <w:szCs w:val="16"/>
        <w:lang w:val="en-US"/>
      </w:rPr>
    </w:pPr>
    <w:r w:rsidRPr="00623CA3">
      <w:rPr>
        <w:rFonts w:ascii="Helvetica" w:hAnsi="Helvetica" w:cs="Arial"/>
        <w:color w:val="595959" w:themeColor="text1" w:themeTint="A6"/>
        <w:sz w:val="18"/>
        <w:lang w:val="en-US"/>
      </w:rPr>
      <w:t>ZVR: 639568332</w:t>
    </w:r>
    <w:r>
      <w:rPr>
        <w:rFonts w:ascii="Helvetica" w:hAnsi="Helvetica"/>
        <w:color w:val="808080"/>
        <w:sz w:val="18"/>
        <w:szCs w:val="18"/>
        <w:lang w:val="en-US"/>
      </w:rPr>
      <w:t xml:space="preserve">, </w:t>
    </w:r>
    <w:r w:rsidRPr="005F3893">
      <w:rPr>
        <w:rFonts w:ascii="Helvetica" w:hAnsi="Helvetica" w:cs="Arial"/>
        <w:color w:val="595959" w:themeColor="text1" w:themeTint="A6"/>
        <w:sz w:val="18"/>
        <w:lang w:val="en-US"/>
      </w:rPr>
      <w:t>Konto</w:t>
    </w:r>
    <w:r>
      <w:rPr>
        <w:rFonts w:ascii="Helvetica" w:hAnsi="Helvetica"/>
        <w:color w:val="808080"/>
        <w:sz w:val="18"/>
        <w:szCs w:val="18"/>
        <w:lang w:val="en-US"/>
      </w:rPr>
      <w:t xml:space="preserve"> </w:t>
    </w:r>
    <w:r w:rsidR="00384B47" w:rsidRPr="005F63BA">
      <w:rPr>
        <w:rFonts w:ascii="Helvetica" w:hAnsi="Helvetica" w:cs="Arial"/>
        <w:color w:val="595959" w:themeColor="text1" w:themeTint="A6"/>
        <w:sz w:val="18"/>
        <w:lang w:val="en-US"/>
      </w:rPr>
      <w:t>Erste Bank, IBAN: AT26 2011 1000 0318 2460, BIC: GIBAATWWXXX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999" w:rsidRDefault="00F90999">
      <w:r>
        <w:separator/>
      </w:r>
    </w:p>
  </w:footnote>
  <w:footnote w:type="continuationSeparator" w:id="0">
    <w:p w:rsidR="00F90999" w:rsidRDefault="00F909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75C" w:rsidRPr="00384B47" w:rsidRDefault="009E275C" w:rsidP="00384B47">
    <w:pPr>
      <w:jc w:val="center"/>
      <w:rPr>
        <w:b/>
        <w:smallCaps/>
        <w:sz w:val="22"/>
        <w:u w:val="single"/>
      </w:rPr>
    </w:pPr>
    <w:r>
      <w:rPr>
        <w:b/>
        <w:smallCaps/>
        <w:noProof/>
        <w:sz w:val="22"/>
        <w:u w:val="single"/>
      </w:rPr>
      <w:drawing>
        <wp:inline distT="0" distB="0" distL="0" distR="0">
          <wp:extent cx="3000375" cy="1123950"/>
          <wp:effectExtent l="19050" t="0" r="9525" b="0"/>
          <wp:docPr id="1" name="Bild 1" descr="OPG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G_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7DF1"/>
    <w:multiLevelType w:val="hybridMultilevel"/>
    <w:tmpl w:val="8A08D3B8"/>
    <w:lvl w:ilvl="0" w:tplc="5064613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BD2734"/>
    <w:multiLevelType w:val="hybridMultilevel"/>
    <w:tmpl w:val="9AFC3894"/>
    <w:lvl w:ilvl="0" w:tplc="F2F415C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973A6"/>
    <w:multiLevelType w:val="hybridMultilevel"/>
    <w:tmpl w:val="72A486B4"/>
    <w:lvl w:ilvl="0" w:tplc="CDC2197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64EBF"/>
    <w:multiLevelType w:val="hybridMultilevel"/>
    <w:tmpl w:val="52169CB8"/>
    <w:lvl w:ilvl="0" w:tplc="B854DD28">
      <w:start w:val="1"/>
      <w:numFmt w:val="decimal"/>
      <w:lvlText w:val="%1."/>
      <w:lvlJc w:val="left"/>
      <w:pPr>
        <w:ind w:left="357" w:hanging="357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815E1"/>
    <w:multiLevelType w:val="hybridMultilevel"/>
    <w:tmpl w:val="5B566EBC"/>
    <w:lvl w:ilvl="0" w:tplc="FEF46216">
      <w:start w:val="4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CC0270"/>
    <w:multiLevelType w:val="hybridMultilevel"/>
    <w:tmpl w:val="3D0EA6BC"/>
    <w:lvl w:ilvl="0" w:tplc="7B306514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860C80"/>
    <w:multiLevelType w:val="hybridMultilevel"/>
    <w:tmpl w:val="8F206098"/>
    <w:lvl w:ilvl="0" w:tplc="8078026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F73CA5"/>
    <w:multiLevelType w:val="hybridMultilevel"/>
    <w:tmpl w:val="DC2ADD38"/>
    <w:lvl w:ilvl="0" w:tplc="B854DD28">
      <w:start w:val="1"/>
      <w:numFmt w:val="decimal"/>
      <w:lvlText w:val="%1."/>
      <w:lvlJc w:val="left"/>
      <w:pPr>
        <w:ind w:left="357" w:hanging="357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1D4047"/>
    <w:multiLevelType w:val="hybridMultilevel"/>
    <w:tmpl w:val="58342D90"/>
    <w:lvl w:ilvl="0" w:tplc="0C070001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315748"/>
    <w:multiLevelType w:val="hybridMultilevel"/>
    <w:tmpl w:val="75C48298"/>
    <w:lvl w:ilvl="0" w:tplc="B854DD28">
      <w:start w:val="1"/>
      <w:numFmt w:val="decimal"/>
      <w:lvlText w:val="%1."/>
      <w:lvlJc w:val="left"/>
      <w:pPr>
        <w:ind w:left="357" w:hanging="357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4E6F3A"/>
    <w:multiLevelType w:val="hybridMultilevel"/>
    <w:tmpl w:val="5AA6E760"/>
    <w:lvl w:ilvl="0" w:tplc="6C7C3DC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060585"/>
    <w:multiLevelType w:val="hybridMultilevel"/>
    <w:tmpl w:val="69D4574A"/>
    <w:lvl w:ilvl="0" w:tplc="4C6C5DCA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6B7622"/>
    <w:multiLevelType w:val="hybridMultilevel"/>
    <w:tmpl w:val="16481EF6"/>
    <w:lvl w:ilvl="0" w:tplc="32484128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3"/>
  </w:num>
  <w:num w:numId="5">
    <w:abstractNumId w:val="1"/>
  </w:num>
  <w:num w:numId="6">
    <w:abstractNumId w:val="10"/>
  </w:num>
  <w:num w:numId="7">
    <w:abstractNumId w:val="11"/>
  </w:num>
  <w:num w:numId="8">
    <w:abstractNumId w:val="4"/>
  </w:num>
  <w:num w:numId="9">
    <w:abstractNumId w:val="6"/>
  </w:num>
  <w:num w:numId="10">
    <w:abstractNumId w:val="5"/>
  </w:num>
  <w:num w:numId="11">
    <w:abstractNumId w:val="12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attachedTemplate r:id="rId1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981EEF"/>
    <w:rsid w:val="00003042"/>
    <w:rsid w:val="0000329E"/>
    <w:rsid w:val="000049E2"/>
    <w:rsid w:val="00004E21"/>
    <w:rsid w:val="000064F3"/>
    <w:rsid w:val="00006CE5"/>
    <w:rsid w:val="00016E60"/>
    <w:rsid w:val="00032EBD"/>
    <w:rsid w:val="0003315B"/>
    <w:rsid w:val="00034637"/>
    <w:rsid w:val="00035891"/>
    <w:rsid w:val="00047553"/>
    <w:rsid w:val="0005381D"/>
    <w:rsid w:val="00054B4B"/>
    <w:rsid w:val="00055396"/>
    <w:rsid w:val="000626D7"/>
    <w:rsid w:val="00064330"/>
    <w:rsid w:val="00076C90"/>
    <w:rsid w:val="0008055A"/>
    <w:rsid w:val="0008275B"/>
    <w:rsid w:val="00090DBC"/>
    <w:rsid w:val="00095267"/>
    <w:rsid w:val="000958D4"/>
    <w:rsid w:val="000966D1"/>
    <w:rsid w:val="000A1A4D"/>
    <w:rsid w:val="000A3D0E"/>
    <w:rsid w:val="000A451A"/>
    <w:rsid w:val="000B5B6B"/>
    <w:rsid w:val="000B6D5B"/>
    <w:rsid w:val="000C1F7D"/>
    <w:rsid w:val="000C2ADD"/>
    <w:rsid w:val="000C6B4E"/>
    <w:rsid w:val="000D4A44"/>
    <w:rsid w:val="000E1E21"/>
    <w:rsid w:val="000E3CA9"/>
    <w:rsid w:val="000E4A4A"/>
    <w:rsid w:val="000F571F"/>
    <w:rsid w:val="000F5DFE"/>
    <w:rsid w:val="000F6808"/>
    <w:rsid w:val="00117E5D"/>
    <w:rsid w:val="00125317"/>
    <w:rsid w:val="00130DE7"/>
    <w:rsid w:val="00135A09"/>
    <w:rsid w:val="0013686A"/>
    <w:rsid w:val="001438FF"/>
    <w:rsid w:val="0015196B"/>
    <w:rsid w:val="00162799"/>
    <w:rsid w:val="00175BC8"/>
    <w:rsid w:val="0018782E"/>
    <w:rsid w:val="0019454A"/>
    <w:rsid w:val="001B4ED8"/>
    <w:rsid w:val="001B5925"/>
    <w:rsid w:val="001C7A07"/>
    <w:rsid w:val="001D10CE"/>
    <w:rsid w:val="001D1C5B"/>
    <w:rsid w:val="00202901"/>
    <w:rsid w:val="00205592"/>
    <w:rsid w:val="00212CB2"/>
    <w:rsid w:val="00213026"/>
    <w:rsid w:val="00234B99"/>
    <w:rsid w:val="002438A2"/>
    <w:rsid w:val="00246088"/>
    <w:rsid w:val="002542D0"/>
    <w:rsid w:val="00256E86"/>
    <w:rsid w:val="00260D6C"/>
    <w:rsid w:val="00261472"/>
    <w:rsid w:val="002803C1"/>
    <w:rsid w:val="0028138D"/>
    <w:rsid w:val="002869C4"/>
    <w:rsid w:val="002A1A28"/>
    <w:rsid w:val="002A44C2"/>
    <w:rsid w:val="002C745B"/>
    <w:rsid w:val="002D7A42"/>
    <w:rsid w:val="002E0E83"/>
    <w:rsid w:val="00311FA3"/>
    <w:rsid w:val="003170E8"/>
    <w:rsid w:val="00333D10"/>
    <w:rsid w:val="0033527E"/>
    <w:rsid w:val="00335BDC"/>
    <w:rsid w:val="003629BC"/>
    <w:rsid w:val="003748D4"/>
    <w:rsid w:val="00384B47"/>
    <w:rsid w:val="0039216E"/>
    <w:rsid w:val="003954C4"/>
    <w:rsid w:val="00397FA2"/>
    <w:rsid w:val="003A56F0"/>
    <w:rsid w:val="003A5F64"/>
    <w:rsid w:val="003B6084"/>
    <w:rsid w:val="003B7923"/>
    <w:rsid w:val="003B7CD1"/>
    <w:rsid w:val="003C32F9"/>
    <w:rsid w:val="003C5C83"/>
    <w:rsid w:val="003D70A0"/>
    <w:rsid w:val="003E4D64"/>
    <w:rsid w:val="00405AD1"/>
    <w:rsid w:val="0043425F"/>
    <w:rsid w:val="00456394"/>
    <w:rsid w:val="00463D7A"/>
    <w:rsid w:val="00464116"/>
    <w:rsid w:val="0046785B"/>
    <w:rsid w:val="0048175F"/>
    <w:rsid w:val="004954F5"/>
    <w:rsid w:val="00497459"/>
    <w:rsid w:val="004A4123"/>
    <w:rsid w:val="004A7F89"/>
    <w:rsid w:val="004C017D"/>
    <w:rsid w:val="004D15D6"/>
    <w:rsid w:val="004D7A0B"/>
    <w:rsid w:val="004D7DC7"/>
    <w:rsid w:val="004E4650"/>
    <w:rsid w:val="004E7146"/>
    <w:rsid w:val="004F4185"/>
    <w:rsid w:val="005239F5"/>
    <w:rsid w:val="00537E38"/>
    <w:rsid w:val="00542134"/>
    <w:rsid w:val="00550C47"/>
    <w:rsid w:val="00552986"/>
    <w:rsid w:val="00553413"/>
    <w:rsid w:val="005577D3"/>
    <w:rsid w:val="00557D38"/>
    <w:rsid w:val="00565755"/>
    <w:rsid w:val="00576B58"/>
    <w:rsid w:val="00577F68"/>
    <w:rsid w:val="00582E51"/>
    <w:rsid w:val="00585CAF"/>
    <w:rsid w:val="00595A82"/>
    <w:rsid w:val="00597607"/>
    <w:rsid w:val="005A06A2"/>
    <w:rsid w:val="005A2667"/>
    <w:rsid w:val="005C0056"/>
    <w:rsid w:val="005C4E0C"/>
    <w:rsid w:val="005C74BF"/>
    <w:rsid w:val="005D2104"/>
    <w:rsid w:val="005D3A0E"/>
    <w:rsid w:val="005D47AB"/>
    <w:rsid w:val="005F32DA"/>
    <w:rsid w:val="005F3893"/>
    <w:rsid w:val="005F63BA"/>
    <w:rsid w:val="005F743B"/>
    <w:rsid w:val="006049C2"/>
    <w:rsid w:val="00610C2A"/>
    <w:rsid w:val="0061250F"/>
    <w:rsid w:val="00615680"/>
    <w:rsid w:val="00617092"/>
    <w:rsid w:val="00617928"/>
    <w:rsid w:val="00623CA3"/>
    <w:rsid w:val="00625F67"/>
    <w:rsid w:val="00630B14"/>
    <w:rsid w:val="00632CA7"/>
    <w:rsid w:val="006342BF"/>
    <w:rsid w:val="0064257F"/>
    <w:rsid w:val="00643573"/>
    <w:rsid w:val="006625BF"/>
    <w:rsid w:val="006700D7"/>
    <w:rsid w:val="006723AC"/>
    <w:rsid w:val="00675437"/>
    <w:rsid w:val="00677C53"/>
    <w:rsid w:val="006A4C2D"/>
    <w:rsid w:val="006B57FC"/>
    <w:rsid w:val="006B7CC8"/>
    <w:rsid w:val="006C3089"/>
    <w:rsid w:val="006D1785"/>
    <w:rsid w:val="006D2175"/>
    <w:rsid w:val="006E239C"/>
    <w:rsid w:val="006F130D"/>
    <w:rsid w:val="00711F7E"/>
    <w:rsid w:val="00717322"/>
    <w:rsid w:val="00731C66"/>
    <w:rsid w:val="0073211E"/>
    <w:rsid w:val="00735D7F"/>
    <w:rsid w:val="0074030A"/>
    <w:rsid w:val="0074147C"/>
    <w:rsid w:val="00753212"/>
    <w:rsid w:val="0075725D"/>
    <w:rsid w:val="007715AB"/>
    <w:rsid w:val="0077443D"/>
    <w:rsid w:val="0077570E"/>
    <w:rsid w:val="00783AAB"/>
    <w:rsid w:val="0079167C"/>
    <w:rsid w:val="007A6718"/>
    <w:rsid w:val="007A7393"/>
    <w:rsid w:val="007B1249"/>
    <w:rsid w:val="007B2764"/>
    <w:rsid w:val="007B7875"/>
    <w:rsid w:val="007C336B"/>
    <w:rsid w:val="007C4F8A"/>
    <w:rsid w:val="007D3E31"/>
    <w:rsid w:val="007D4E37"/>
    <w:rsid w:val="007D61BB"/>
    <w:rsid w:val="007E4253"/>
    <w:rsid w:val="007E6BEE"/>
    <w:rsid w:val="007F1E57"/>
    <w:rsid w:val="007F712E"/>
    <w:rsid w:val="00805947"/>
    <w:rsid w:val="00830CD8"/>
    <w:rsid w:val="00832BFA"/>
    <w:rsid w:val="00846D86"/>
    <w:rsid w:val="0085027B"/>
    <w:rsid w:val="0085486F"/>
    <w:rsid w:val="008574BA"/>
    <w:rsid w:val="008605B5"/>
    <w:rsid w:val="0086107D"/>
    <w:rsid w:val="008625C7"/>
    <w:rsid w:val="00871E14"/>
    <w:rsid w:val="0087796C"/>
    <w:rsid w:val="00877CD7"/>
    <w:rsid w:val="0088422F"/>
    <w:rsid w:val="00886CC7"/>
    <w:rsid w:val="008909AF"/>
    <w:rsid w:val="00893EEA"/>
    <w:rsid w:val="008A4F78"/>
    <w:rsid w:val="008A5DEB"/>
    <w:rsid w:val="008A6A6D"/>
    <w:rsid w:val="008B0C85"/>
    <w:rsid w:val="008B1D20"/>
    <w:rsid w:val="008B2125"/>
    <w:rsid w:val="008B32C8"/>
    <w:rsid w:val="008C139D"/>
    <w:rsid w:val="008C1EF2"/>
    <w:rsid w:val="008C6925"/>
    <w:rsid w:val="008E1428"/>
    <w:rsid w:val="008E4490"/>
    <w:rsid w:val="008E6571"/>
    <w:rsid w:val="008F2A1D"/>
    <w:rsid w:val="008F4D02"/>
    <w:rsid w:val="00901BA8"/>
    <w:rsid w:val="00902F14"/>
    <w:rsid w:val="0090351A"/>
    <w:rsid w:val="00925B30"/>
    <w:rsid w:val="009324BE"/>
    <w:rsid w:val="0093680E"/>
    <w:rsid w:val="009406F8"/>
    <w:rsid w:val="009461F0"/>
    <w:rsid w:val="009517DD"/>
    <w:rsid w:val="00951E02"/>
    <w:rsid w:val="00956515"/>
    <w:rsid w:val="00974C78"/>
    <w:rsid w:val="0097658E"/>
    <w:rsid w:val="00981EEF"/>
    <w:rsid w:val="00994412"/>
    <w:rsid w:val="009966B2"/>
    <w:rsid w:val="009C094F"/>
    <w:rsid w:val="009E20CF"/>
    <w:rsid w:val="009E275C"/>
    <w:rsid w:val="009E3726"/>
    <w:rsid w:val="009F7D42"/>
    <w:rsid w:val="00A06554"/>
    <w:rsid w:val="00A13FCC"/>
    <w:rsid w:val="00A21A76"/>
    <w:rsid w:val="00A32DC1"/>
    <w:rsid w:val="00A33905"/>
    <w:rsid w:val="00A4732F"/>
    <w:rsid w:val="00A566ED"/>
    <w:rsid w:val="00A6198D"/>
    <w:rsid w:val="00A74491"/>
    <w:rsid w:val="00A94DBA"/>
    <w:rsid w:val="00A97B0F"/>
    <w:rsid w:val="00AA0BCD"/>
    <w:rsid w:val="00AC0F20"/>
    <w:rsid w:val="00AC33F5"/>
    <w:rsid w:val="00AC42EE"/>
    <w:rsid w:val="00AC5F17"/>
    <w:rsid w:val="00AC65FC"/>
    <w:rsid w:val="00AD0E0A"/>
    <w:rsid w:val="00AE1CD1"/>
    <w:rsid w:val="00AE5F58"/>
    <w:rsid w:val="00B01904"/>
    <w:rsid w:val="00B0741A"/>
    <w:rsid w:val="00B10E6B"/>
    <w:rsid w:val="00B170F7"/>
    <w:rsid w:val="00B374BF"/>
    <w:rsid w:val="00B4127E"/>
    <w:rsid w:val="00B44447"/>
    <w:rsid w:val="00B45336"/>
    <w:rsid w:val="00B6130A"/>
    <w:rsid w:val="00B6268A"/>
    <w:rsid w:val="00B765FD"/>
    <w:rsid w:val="00B83F15"/>
    <w:rsid w:val="00B92E09"/>
    <w:rsid w:val="00B967E5"/>
    <w:rsid w:val="00B97C33"/>
    <w:rsid w:val="00BA77B4"/>
    <w:rsid w:val="00BB16F8"/>
    <w:rsid w:val="00BB7BD3"/>
    <w:rsid w:val="00BD0E6D"/>
    <w:rsid w:val="00BD2C5D"/>
    <w:rsid w:val="00BD501B"/>
    <w:rsid w:val="00BF04BC"/>
    <w:rsid w:val="00C06096"/>
    <w:rsid w:val="00C22A36"/>
    <w:rsid w:val="00C2363C"/>
    <w:rsid w:val="00C27DD4"/>
    <w:rsid w:val="00C315C3"/>
    <w:rsid w:val="00C3207C"/>
    <w:rsid w:val="00C351C6"/>
    <w:rsid w:val="00C44C83"/>
    <w:rsid w:val="00C519EC"/>
    <w:rsid w:val="00C53ADF"/>
    <w:rsid w:val="00C54FF0"/>
    <w:rsid w:val="00C571FE"/>
    <w:rsid w:val="00C572AF"/>
    <w:rsid w:val="00C57670"/>
    <w:rsid w:val="00C57D28"/>
    <w:rsid w:val="00C62889"/>
    <w:rsid w:val="00C644EF"/>
    <w:rsid w:val="00C6767A"/>
    <w:rsid w:val="00C74A7E"/>
    <w:rsid w:val="00C82CC8"/>
    <w:rsid w:val="00C846FD"/>
    <w:rsid w:val="00C966BA"/>
    <w:rsid w:val="00CA2386"/>
    <w:rsid w:val="00CA4D82"/>
    <w:rsid w:val="00CA5EA5"/>
    <w:rsid w:val="00CB2E67"/>
    <w:rsid w:val="00CB3944"/>
    <w:rsid w:val="00CC7642"/>
    <w:rsid w:val="00D10B65"/>
    <w:rsid w:val="00D20737"/>
    <w:rsid w:val="00D235AC"/>
    <w:rsid w:val="00D36DF5"/>
    <w:rsid w:val="00D42BA8"/>
    <w:rsid w:val="00D43EBD"/>
    <w:rsid w:val="00D50C09"/>
    <w:rsid w:val="00D55F0B"/>
    <w:rsid w:val="00D56CF8"/>
    <w:rsid w:val="00D64B2B"/>
    <w:rsid w:val="00D8498E"/>
    <w:rsid w:val="00D86BAF"/>
    <w:rsid w:val="00D86F7E"/>
    <w:rsid w:val="00D87450"/>
    <w:rsid w:val="00DA1AC2"/>
    <w:rsid w:val="00DB2A3D"/>
    <w:rsid w:val="00DE03DD"/>
    <w:rsid w:val="00DE42C8"/>
    <w:rsid w:val="00DF2F35"/>
    <w:rsid w:val="00DF6214"/>
    <w:rsid w:val="00DF6401"/>
    <w:rsid w:val="00E03A48"/>
    <w:rsid w:val="00E11539"/>
    <w:rsid w:val="00E153BF"/>
    <w:rsid w:val="00E23D51"/>
    <w:rsid w:val="00E24345"/>
    <w:rsid w:val="00E30C4A"/>
    <w:rsid w:val="00E617ED"/>
    <w:rsid w:val="00E77494"/>
    <w:rsid w:val="00E84D7A"/>
    <w:rsid w:val="00EA2714"/>
    <w:rsid w:val="00EA3558"/>
    <w:rsid w:val="00EA3D9D"/>
    <w:rsid w:val="00EA61A9"/>
    <w:rsid w:val="00EC0472"/>
    <w:rsid w:val="00EC109E"/>
    <w:rsid w:val="00EC43CE"/>
    <w:rsid w:val="00EC70DF"/>
    <w:rsid w:val="00EE02EE"/>
    <w:rsid w:val="00EE34DE"/>
    <w:rsid w:val="00EE6B79"/>
    <w:rsid w:val="00EF7649"/>
    <w:rsid w:val="00F00EF0"/>
    <w:rsid w:val="00F100CE"/>
    <w:rsid w:val="00F10E02"/>
    <w:rsid w:val="00F14A02"/>
    <w:rsid w:val="00F14AFE"/>
    <w:rsid w:val="00F16B18"/>
    <w:rsid w:val="00F22822"/>
    <w:rsid w:val="00F24E0F"/>
    <w:rsid w:val="00F40C78"/>
    <w:rsid w:val="00F41235"/>
    <w:rsid w:val="00F451D9"/>
    <w:rsid w:val="00F46D25"/>
    <w:rsid w:val="00F51F34"/>
    <w:rsid w:val="00F63A33"/>
    <w:rsid w:val="00F656A6"/>
    <w:rsid w:val="00F85462"/>
    <w:rsid w:val="00F90999"/>
    <w:rsid w:val="00F91163"/>
    <w:rsid w:val="00F92423"/>
    <w:rsid w:val="00F960F1"/>
    <w:rsid w:val="00FA7CCF"/>
    <w:rsid w:val="00FB487F"/>
    <w:rsid w:val="00FD4618"/>
    <w:rsid w:val="00FD55BF"/>
    <w:rsid w:val="00FE1926"/>
    <w:rsid w:val="00FE4F0C"/>
    <w:rsid w:val="00FF2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32F9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7D3E31"/>
    <w:rPr>
      <w:color w:val="0000FF"/>
      <w:u w:val="single"/>
    </w:rPr>
  </w:style>
  <w:style w:type="paragraph" w:styleId="Kopfzeile">
    <w:name w:val="header"/>
    <w:basedOn w:val="Standard"/>
    <w:rsid w:val="007D3E3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7D3E3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D3E31"/>
  </w:style>
  <w:style w:type="paragraph" w:styleId="Sprechblasentext">
    <w:name w:val="Balloon Text"/>
    <w:basedOn w:val="Standard"/>
    <w:semiHidden/>
    <w:rsid w:val="000F571F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3C32F9"/>
    <w:pPr>
      <w:spacing w:after="120"/>
    </w:pPr>
  </w:style>
  <w:style w:type="paragraph" w:styleId="Listenabsatz">
    <w:name w:val="List Paragraph"/>
    <w:basedOn w:val="Standard"/>
    <w:uiPriority w:val="34"/>
    <w:qFormat/>
    <w:rsid w:val="00F91163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semiHidden/>
    <w:unhideWhenUsed/>
    <w:rsid w:val="007B7875"/>
    <w:rPr>
      <w:rFonts w:ascii="Consolas" w:eastAsiaTheme="minorHAnsi" w:hAnsi="Consolas" w:cs="Consolas"/>
      <w:sz w:val="21"/>
      <w:szCs w:val="21"/>
      <w:lang w:val="de-AT" w:eastAsia="de-AT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B7875"/>
    <w:rPr>
      <w:rFonts w:ascii="Consolas" w:eastAsiaTheme="minorHAnsi" w:hAnsi="Consolas" w:cs="Consolas"/>
      <w:sz w:val="21"/>
      <w:szCs w:val="21"/>
      <w:lang w:val="de-AT" w:eastAsia="de-AT"/>
    </w:rPr>
  </w:style>
  <w:style w:type="table" w:styleId="Tabellengitternetz">
    <w:name w:val="Table Grid"/>
    <w:basedOn w:val="NormaleTabelle"/>
    <w:uiPriority w:val="59"/>
    <w:rsid w:val="007414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basedOn w:val="Absatz-Standardschriftart"/>
    <w:link w:val="Fuzeile"/>
    <w:uiPriority w:val="99"/>
    <w:rsid w:val="00BA77B4"/>
    <w:rPr>
      <w:sz w:val="24"/>
    </w:rPr>
  </w:style>
  <w:style w:type="paragraph" w:styleId="StandardWeb">
    <w:name w:val="Normal (Web)"/>
    <w:basedOn w:val="Standard"/>
    <w:uiPriority w:val="99"/>
    <w:semiHidden/>
    <w:unhideWhenUsed/>
    <w:rsid w:val="00DF6401"/>
    <w:pPr>
      <w:spacing w:before="100" w:beforeAutospacing="1" w:after="100" w:afterAutospacing="1"/>
    </w:pPr>
    <w:rPr>
      <w:rFonts w:eastAsiaTheme="minorHAnsi"/>
      <w:color w:val="000000"/>
      <w:szCs w:val="24"/>
      <w:lang w:val="de-AT" w:eastAsia="de-AT"/>
    </w:rPr>
  </w:style>
  <w:style w:type="paragraph" w:customStyle="1" w:styleId="Default">
    <w:name w:val="Default"/>
    <w:rsid w:val="00846D86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  <w:lang w:val="de-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ald.schenk@medical-media-consulting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gp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owsextfae\Anwendungsdaten\Microsoft\Vorlagen\Brief%20&#214;GP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900C9-1366-41A0-A64E-5FF5E2B62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ÖGP.dot</Template>
  <TotalTime>0</TotalTime>
  <Pages>1</Pages>
  <Words>334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EDV Management Betriebsführungszentrum</Company>
  <LinksUpToDate>false</LinksUpToDate>
  <CharactersWithSpaces>2439</CharactersWithSpaces>
  <SharedDoc>false</SharedDoc>
  <HLinks>
    <vt:vector size="6" baseType="variant">
      <vt:variant>
        <vt:i4>7995501</vt:i4>
      </vt:variant>
      <vt:variant>
        <vt:i4>0</vt:i4>
      </vt:variant>
      <vt:variant>
        <vt:i4>0</vt:i4>
      </vt:variant>
      <vt:variant>
        <vt:i4>5</vt:i4>
      </vt:variant>
      <vt:variant>
        <vt:lpwstr>http://www.ogp.at/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owsextfae</dc:creator>
  <cp:lastModifiedBy>harald</cp:lastModifiedBy>
  <cp:revision>4</cp:revision>
  <cp:lastPrinted>2012-04-25T12:03:00Z</cp:lastPrinted>
  <dcterms:created xsi:type="dcterms:W3CDTF">2020-03-19T14:32:00Z</dcterms:created>
  <dcterms:modified xsi:type="dcterms:W3CDTF">2020-03-20T07:29:00Z</dcterms:modified>
</cp:coreProperties>
</file>