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7" w:rsidRDefault="00951947" w:rsidP="00951947">
      <w:pPr>
        <w:spacing w:before="120" w:after="120"/>
        <w:jc w:val="right"/>
        <w:rPr>
          <w:rFonts w:ascii="Arial" w:hAnsi="Arial" w:cs="Arial"/>
          <w:sz w:val="20"/>
          <w:szCs w:val="20"/>
          <w:lang w:val="en-US"/>
        </w:rPr>
      </w:pPr>
    </w:p>
    <w:p w:rsidR="00951947" w:rsidRPr="00606D71" w:rsidRDefault="00951947" w:rsidP="00951947">
      <w:pPr>
        <w:spacing w:before="120" w:after="120"/>
        <w:jc w:val="right"/>
        <w:rPr>
          <w:rFonts w:ascii="Arial" w:hAnsi="Arial" w:cs="Arial"/>
          <w:sz w:val="20"/>
          <w:szCs w:val="20"/>
          <w:lang w:val="de-AT"/>
        </w:rPr>
      </w:pPr>
      <w:r w:rsidRPr="00606D71">
        <w:rPr>
          <w:rFonts w:ascii="Arial" w:hAnsi="Arial" w:cs="Arial"/>
          <w:sz w:val="20"/>
          <w:szCs w:val="20"/>
          <w:lang w:val="de-AT"/>
        </w:rPr>
        <w:t>13. Oktober 2015</w:t>
      </w:r>
    </w:p>
    <w:p w:rsidR="00951947" w:rsidRPr="002B533B" w:rsidRDefault="00951947" w:rsidP="00951947">
      <w:pPr>
        <w:pStyle w:val="berschrift1"/>
        <w:spacing w:before="0"/>
        <w:rPr>
          <w:color w:val="000000"/>
          <w:sz w:val="24"/>
          <w:szCs w:val="24"/>
          <w:lang w:val="de-AT"/>
        </w:rPr>
      </w:pPr>
      <w:r w:rsidRPr="002B533B">
        <w:rPr>
          <w:color w:val="000000"/>
          <w:sz w:val="24"/>
          <w:szCs w:val="24"/>
          <w:lang w:val="de-AT"/>
        </w:rPr>
        <w:t>ÖGP-Kongress 2015:</w:t>
      </w:r>
    </w:p>
    <w:p w:rsidR="002657C2" w:rsidRPr="00C86BE7" w:rsidRDefault="002657C2" w:rsidP="002657C2">
      <w:pPr>
        <w:spacing w:before="80" w:after="80"/>
        <w:rPr>
          <w:rFonts w:ascii="Arial" w:hAnsi="Arial" w:cs="Arial"/>
          <w:b/>
          <w:sz w:val="32"/>
          <w:szCs w:val="28"/>
        </w:rPr>
      </w:pPr>
      <w:r w:rsidRPr="00C86BE7">
        <w:rPr>
          <w:rFonts w:ascii="Arial" w:hAnsi="Arial" w:cs="Arial"/>
          <w:b/>
          <w:sz w:val="32"/>
          <w:szCs w:val="28"/>
        </w:rPr>
        <w:t>Rauchen in der Schwangerschaft erhöht Asthma-Risiko für das Kind</w:t>
      </w:r>
    </w:p>
    <w:p w:rsidR="00311113" w:rsidRPr="00C86BE7" w:rsidRDefault="00E8220D">
      <w:pPr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Wenn </w:t>
      </w:r>
      <w:r w:rsidR="002F79D4" w:rsidRPr="00C86BE7">
        <w:rPr>
          <w:rFonts w:ascii="Arial" w:hAnsi="Arial" w:cs="Arial"/>
          <w:b/>
          <w:bCs/>
          <w:i/>
          <w:color w:val="000000"/>
          <w:sz w:val="22"/>
          <w:szCs w:val="22"/>
        </w:rPr>
        <w:t>frau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 raucht, ist es besonders schwierig, dieses Laster in der Schwangerschaft aufzugeben. </w:t>
      </w:r>
      <w:r w:rsidR="00CB1F69" w:rsidRPr="00C86BE7">
        <w:rPr>
          <w:rFonts w:ascii="Arial" w:hAnsi="Arial" w:cs="Arial"/>
          <w:b/>
          <w:bCs/>
          <w:color w:val="000000"/>
          <w:sz w:val="22"/>
          <w:szCs w:val="22"/>
        </w:rPr>
        <w:t>Denn d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er Abbau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von Nikotin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erfolgt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bei Schwangeren verhältnismäßig rascher, </w:t>
      </w:r>
      <w:r w:rsidR="00CB1F69" w:rsidRPr="00C86BE7">
        <w:rPr>
          <w:rFonts w:ascii="Arial" w:hAnsi="Arial" w:cs="Arial"/>
          <w:b/>
          <w:bCs/>
          <w:color w:val="000000"/>
          <w:sz w:val="22"/>
          <w:szCs w:val="22"/>
        </w:rPr>
        <w:t>sodass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der Körper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sogar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nach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mehr Nikotin </w:t>
      </w:r>
      <w:r w:rsidR="00CB1F69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verlangt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als bei nicht schwangeren Raucherinnen;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Schwangere leiden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daher 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>rasch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>er</w:t>
      </w:r>
      <w:r w:rsidR="002F79D4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 unter Entzugserscheinungen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C86BE7">
        <w:rPr>
          <w:rFonts w:ascii="Arial" w:hAnsi="Arial" w:cs="Arial"/>
          <w:sz w:val="22"/>
          <w:szCs w:val="22"/>
        </w:rPr>
        <w:t xml:space="preserve"> </w:t>
      </w:r>
      <w:r w:rsidR="00CB1F69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Doch für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das ungeborene Kind und auch die weitere Entwicklung des Kindes ist das Rauchen der Mutter ein erheblicher Risikofaktor: Mütterliches Rauchen in der Schwangerschaft ist </w:t>
      </w:r>
      <w:r w:rsidR="00CB1F69"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damit 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 xml:space="preserve">der wichtigste veränderbare Risikofaktor für </w:t>
      </w:r>
      <w:r w:rsidR="002657C2" w:rsidRPr="00C86BE7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C86BE7">
        <w:rPr>
          <w:rFonts w:ascii="Arial" w:hAnsi="Arial" w:cs="Arial"/>
          <w:b/>
          <w:bCs/>
          <w:color w:val="000000"/>
          <w:sz w:val="22"/>
          <w:szCs w:val="22"/>
        </w:rPr>
        <w:t>chwangerschaftsassoziierte Krankheiten und Todesfälle. Nun liegen auch neue Daten vor, die dies untermauern</w:t>
      </w:r>
      <w:r w:rsidR="002657C2" w:rsidRPr="00C86BE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8220D" w:rsidRPr="00C86BE7" w:rsidRDefault="00E8220D" w:rsidP="00376EE8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In Ländern, in denen strengere Gesetze zum Schutz der Bevölkerung gegen Passivrauch eingeführt wurden und </w:t>
      </w:r>
      <w:r w:rsidR="0004137C" w:rsidRPr="00C86BE7">
        <w:rPr>
          <w:rFonts w:ascii="Arial" w:hAnsi="Arial" w:cs="Arial"/>
          <w:sz w:val="22"/>
          <w:szCs w:val="22"/>
        </w:rPr>
        <w:t xml:space="preserve">das </w:t>
      </w:r>
      <w:r w:rsidRPr="00C86BE7">
        <w:rPr>
          <w:rFonts w:ascii="Arial" w:hAnsi="Arial" w:cs="Arial"/>
          <w:sz w:val="22"/>
          <w:szCs w:val="22"/>
        </w:rPr>
        <w:t xml:space="preserve">Rauchen in der Öffentlichkeit stark eingeschränkt wurde, konnte innerhalb eines einzigen Jahres die </w:t>
      </w:r>
      <w:r w:rsidR="00D7262F" w:rsidRPr="00C86BE7">
        <w:rPr>
          <w:rFonts w:ascii="Arial" w:hAnsi="Arial" w:cs="Arial"/>
          <w:sz w:val="22"/>
          <w:szCs w:val="22"/>
        </w:rPr>
        <w:t xml:space="preserve">Frühgeburtenrate um 10% gesenkt werden und ebenso die </w:t>
      </w:r>
      <w:r w:rsidR="001824AE">
        <w:rPr>
          <w:rFonts w:ascii="Arial" w:hAnsi="Arial" w:cs="Arial"/>
          <w:sz w:val="22"/>
          <w:szCs w:val="22"/>
        </w:rPr>
        <w:t>Rate von schweren Asthmaanfällen</w:t>
      </w:r>
      <w:r w:rsidRPr="00C86BE7">
        <w:rPr>
          <w:rFonts w:ascii="Arial" w:hAnsi="Arial" w:cs="Arial"/>
          <w:sz w:val="22"/>
          <w:szCs w:val="22"/>
        </w:rPr>
        <w:t xml:space="preserve"> mit Einlieferung ins Krankenhaus.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1"/>
      </w:r>
    </w:p>
    <w:p w:rsidR="00E8220D" w:rsidRPr="00C86BE7" w:rsidRDefault="00E8220D" w:rsidP="0004137C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C86BE7">
        <w:rPr>
          <w:rFonts w:ascii="Arial" w:hAnsi="Arial" w:cs="Arial"/>
          <w:b/>
          <w:sz w:val="22"/>
          <w:szCs w:val="22"/>
        </w:rPr>
        <w:t xml:space="preserve">Rauchen in der Schwangerschaft </w:t>
      </w:r>
      <w:r w:rsidR="005039D7" w:rsidRPr="00C86BE7">
        <w:rPr>
          <w:rFonts w:ascii="Arial" w:hAnsi="Arial" w:cs="Arial"/>
          <w:b/>
          <w:sz w:val="22"/>
          <w:szCs w:val="22"/>
        </w:rPr>
        <w:t xml:space="preserve">birgt zahlreiche </w:t>
      </w:r>
      <w:r w:rsidRPr="00C86BE7">
        <w:rPr>
          <w:rFonts w:ascii="Arial" w:hAnsi="Arial" w:cs="Arial"/>
          <w:b/>
          <w:sz w:val="22"/>
          <w:szCs w:val="22"/>
        </w:rPr>
        <w:t>Risik</w:t>
      </w:r>
      <w:r w:rsidR="005039D7" w:rsidRPr="00C86BE7">
        <w:rPr>
          <w:rFonts w:ascii="Arial" w:hAnsi="Arial" w:cs="Arial"/>
          <w:b/>
          <w:sz w:val="22"/>
          <w:szCs w:val="22"/>
        </w:rPr>
        <w:t xml:space="preserve">en für das Kind </w:t>
      </w:r>
    </w:p>
    <w:p w:rsidR="00E8220D" w:rsidRPr="00C86BE7" w:rsidRDefault="00E8220D" w:rsidP="00376EE8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„Nikotin ist ein starkes Gift, </w:t>
      </w:r>
      <w:r w:rsidR="00CB1F69" w:rsidRPr="00C86BE7">
        <w:rPr>
          <w:rFonts w:ascii="Arial" w:hAnsi="Arial" w:cs="Arial"/>
          <w:sz w:val="22"/>
          <w:szCs w:val="22"/>
        </w:rPr>
        <w:t xml:space="preserve">das </w:t>
      </w:r>
      <w:r w:rsidRPr="00C86BE7">
        <w:rPr>
          <w:rFonts w:ascii="Arial" w:hAnsi="Arial" w:cs="Arial"/>
          <w:sz w:val="22"/>
          <w:szCs w:val="22"/>
        </w:rPr>
        <w:t>neben der Lungenentwicklung auch die Hirnentwicklung und Nervenent</w:t>
      </w:r>
      <w:r w:rsidR="00F309DA">
        <w:rPr>
          <w:rFonts w:ascii="Arial" w:hAnsi="Arial" w:cs="Arial"/>
          <w:sz w:val="22"/>
          <w:szCs w:val="22"/>
        </w:rPr>
        <w:t>wicklung des Ungeborenen stört</w:t>
      </w:r>
      <w:r w:rsidRPr="00C86BE7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2"/>
      </w:r>
      <w:r w:rsidRPr="00C86BE7">
        <w:rPr>
          <w:rFonts w:ascii="Arial" w:hAnsi="Arial" w:cs="Arial"/>
          <w:sz w:val="22"/>
          <w:szCs w:val="22"/>
        </w:rPr>
        <w:t xml:space="preserve"> Es sammelt sich im Fruchtwasser an, das Kind schwimmt quasi in einer giftigen Brühe</w:t>
      </w:r>
      <w:r w:rsidR="002657C2" w:rsidRPr="00C86BE7">
        <w:rPr>
          <w:rFonts w:ascii="Arial" w:hAnsi="Arial" w:cs="Arial"/>
          <w:sz w:val="22"/>
          <w:szCs w:val="22"/>
        </w:rPr>
        <w:t>“</w:t>
      </w:r>
      <w:r w:rsidRPr="00C86BE7">
        <w:rPr>
          <w:rFonts w:ascii="Arial" w:hAnsi="Arial" w:cs="Arial"/>
          <w:sz w:val="22"/>
          <w:szCs w:val="22"/>
        </w:rPr>
        <w:t xml:space="preserve">, so </w:t>
      </w:r>
      <w:proofErr w:type="spellStart"/>
      <w:r w:rsidRPr="00C86BE7">
        <w:rPr>
          <w:rFonts w:ascii="Arial" w:hAnsi="Arial" w:cs="Arial"/>
          <w:sz w:val="22"/>
          <w:szCs w:val="22"/>
        </w:rPr>
        <w:t>OÄ</w:t>
      </w:r>
      <w:r w:rsidR="00376EE8">
        <w:rPr>
          <w:rFonts w:ascii="Arial" w:hAnsi="Arial" w:cs="Arial"/>
          <w:sz w:val="22"/>
          <w:szCs w:val="22"/>
        </w:rPr>
        <w:t>.</w:t>
      </w:r>
      <w:r w:rsidR="00376EE8" w:rsidRPr="00376EE8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Pr="00C86BE7">
        <w:rPr>
          <w:rFonts w:ascii="Arial" w:hAnsi="Arial" w:cs="Arial"/>
          <w:sz w:val="22"/>
          <w:szCs w:val="22"/>
        </w:rPr>
        <w:t xml:space="preserve"> Priv.-</w:t>
      </w:r>
      <w:proofErr w:type="spellStart"/>
      <w:r w:rsidRPr="00C86BE7">
        <w:rPr>
          <w:rFonts w:ascii="Arial" w:hAnsi="Arial" w:cs="Arial"/>
          <w:sz w:val="22"/>
          <w:szCs w:val="22"/>
        </w:rPr>
        <w:t>Doz.</w:t>
      </w:r>
      <w:r w:rsidR="002F79D4" w:rsidRPr="00C86BE7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Pr="00C86B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F01">
        <w:rPr>
          <w:rFonts w:ascii="Arial" w:hAnsi="Arial" w:cs="Arial"/>
          <w:sz w:val="22"/>
          <w:szCs w:val="22"/>
        </w:rPr>
        <w:t>Dr</w:t>
      </w:r>
      <w:r w:rsidR="00B16F01" w:rsidRPr="00C86BE7">
        <w:rPr>
          <w:rFonts w:ascii="Arial" w:hAnsi="Arial" w:cs="Arial"/>
          <w:sz w:val="22"/>
          <w:szCs w:val="22"/>
        </w:rPr>
        <w:t>.</w:t>
      </w:r>
      <w:r w:rsidR="00B16F01" w:rsidRPr="00C86BE7">
        <w:rPr>
          <w:rFonts w:ascii="Arial" w:hAnsi="Arial" w:cs="Arial"/>
          <w:sz w:val="22"/>
          <w:szCs w:val="22"/>
          <w:vertAlign w:val="superscript"/>
        </w:rPr>
        <w:t>in</w:t>
      </w:r>
      <w:proofErr w:type="spellEnd"/>
      <w:r w:rsidR="00B16F01" w:rsidRPr="00C86BE7">
        <w:rPr>
          <w:rFonts w:ascii="Arial" w:hAnsi="Arial" w:cs="Arial"/>
          <w:sz w:val="22"/>
          <w:szCs w:val="22"/>
        </w:rPr>
        <w:t xml:space="preserve"> </w:t>
      </w:r>
      <w:r w:rsidRPr="00C86BE7">
        <w:rPr>
          <w:rFonts w:ascii="Arial" w:hAnsi="Arial" w:cs="Arial"/>
          <w:sz w:val="22"/>
          <w:szCs w:val="22"/>
        </w:rPr>
        <w:t xml:space="preserve">Angela </w:t>
      </w:r>
      <w:proofErr w:type="spellStart"/>
      <w:r w:rsidR="005039D7" w:rsidRPr="00C86BE7">
        <w:rPr>
          <w:rFonts w:ascii="Arial" w:hAnsi="Arial" w:cs="Arial"/>
          <w:sz w:val="22"/>
          <w:szCs w:val="22"/>
        </w:rPr>
        <w:t>Zacharasiewicz</w:t>
      </w:r>
      <w:proofErr w:type="spellEnd"/>
      <w:r w:rsidR="005039D7" w:rsidRPr="00C86BE7">
        <w:rPr>
          <w:rFonts w:ascii="Arial" w:hAnsi="Arial" w:cs="Arial"/>
          <w:sz w:val="22"/>
          <w:szCs w:val="22"/>
        </w:rPr>
        <w:t>, leitende Oberärztin der Abteilung für Kinder- und Jugendheilkunde im Wilhelminenspital, Wien.</w:t>
      </w:r>
    </w:p>
    <w:p w:rsidR="002F79D4" w:rsidRPr="00C86BE7" w:rsidRDefault="002F79D4" w:rsidP="002F79D4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C86BE7">
        <w:rPr>
          <w:rFonts w:ascii="Arial" w:hAnsi="Arial" w:cs="Arial"/>
          <w:b/>
          <w:sz w:val="22"/>
          <w:szCs w:val="22"/>
        </w:rPr>
        <w:t>Geburtskomplikationen und Frühgeburtsrate sind deutlich erhöht</w:t>
      </w:r>
    </w:p>
    <w:p w:rsidR="005039D7" w:rsidRPr="00C86BE7" w:rsidRDefault="005039D7" w:rsidP="007E2440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>Die Rate an Geburtskomplikationen ist bei Müttern</w:t>
      </w:r>
      <w:r w:rsidR="0004137C" w:rsidRPr="00C86BE7">
        <w:rPr>
          <w:rFonts w:ascii="Arial" w:hAnsi="Arial" w:cs="Arial"/>
          <w:sz w:val="22"/>
          <w:szCs w:val="22"/>
        </w:rPr>
        <w:t>, die</w:t>
      </w:r>
      <w:r w:rsidRPr="00C86BE7">
        <w:rPr>
          <w:rFonts w:ascii="Arial" w:hAnsi="Arial" w:cs="Arial"/>
          <w:sz w:val="22"/>
          <w:szCs w:val="22"/>
        </w:rPr>
        <w:t xml:space="preserve"> </w:t>
      </w:r>
      <w:r w:rsidR="0004137C" w:rsidRPr="00C86BE7">
        <w:rPr>
          <w:rFonts w:ascii="Arial" w:hAnsi="Arial" w:cs="Arial"/>
          <w:sz w:val="22"/>
          <w:szCs w:val="22"/>
        </w:rPr>
        <w:t xml:space="preserve">in der Schwangerschaft rauchen, </w:t>
      </w:r>
      <w:r w:rsidRPr="00C86BE7">
        <w:rPr>
          <w:rFonts w:ascii="Arial" w:hAnsi="Arial" w:cs="Arial"/>
          <w:sz w:val="22"/>
          <w:szCs w:val="22"/>
        </w:rPr>
        <w:t xml:space="preserve">höher und auch die Frühgeburtsrate ist deutlich erhöht. Frühgeborene Kinder haben wiederum per se schwächere Lungen und sind anfälliger für </w:t>
      </w:r>
      <w:proofErr w:type="spellStart"/>
      <w:r w:rsidRPr="00C86BE7">
        <w:rPr>
          <w:rFonts w:ascii="Arial" w:hAnsi="Arial" w:cs="Arial"/>
          <w:sz w:val="22"/>
          <w:szCs w:val="22"/>
        </w:rPr>
        <w:t>Atemwegsinfektionen</w:t>
      </w:r>
      <w:proofErr w:type="spellEnd"/>
      <w:r w:rsidRPr="00C86BE7">
        <w:rPr>
          <w:rFonts w:ascii="Arial" w:hAnsi="Arial" w:cs="Arial"/>
          <w:sz w:val="22"/>
          <w:szCs w:val="22"/>
        </w:rPr>
        <w:t>. „Beides erhöht dann auch das Risiko für chronische Lungenerkrankungen in der weiteren Entwicklung des Kindes“</w:t>
      </w:r>
      <w:r w:rsidR="007E2440" w:rsidRPr="00C86BE7">
        <w:rPr>
          <w:rFonts w:ascii="Arial" w:hAnsi="Arial" w:cs="Arial"/>
          <w:sz w:val="22"/>
          <w:szCs w:val="22"/>
        </w:rPr>
        <w:t>,</w:t>
      </w:r>
      <w:r w:rsidRPr="00C86BE7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C86BE7">
        <w:rPr>
          <w:rFonts w:ascii="Arial" w:hAnsi="Arial" w:cs="Arial"/>
          <w:sz w:val="22"/>
          <w:szCs w:val="22"/>
        </w:rPr>
        <w:t>Zacharasiewicz</w:t>
      </w:r>
      <w:proofErr w:type="spellEnd"/>
      <w:r w:rsidR="0004137C" w:rsidRPr="00C86BE7">
        <w:rPr>
          <w:rFonts w:ascii="Arial" w:hAnsi="Arial" w:cs="Arial"/>
          <w:sz w:val="22"/>
          <w:szCs w:val="22"/>
        </w:rPr>
        <w:t>.</w:t>
      </w:r>
      <w:r w:rsidRPr="00C86BE7">
        <w:rPr>
          <w:rFonts w:ascii="Arial" w:hAnsi="Arial" w:cs="Arial"/>
          <w:sz w:val="22"/>
          <w:szCs w:val="22"/>
        </w:rPr>
        <w:t xml:space="preserve"> </w:t>
      </w:r>
      <w:r w:rsidR="0004137C" w:rsidRPr="00C86BE7">
        <w:rPr>
          <w:rFonts w:ascii="Arial" w:hAnsi="Arial" w:cs="Arial"/>
          <w:sz w:val="22"/>
          <w:szCs w:val="22"/>
        </w:rPr>
        <w:t>U</w:t>
      </w:r>
      <w:r w:rsidRPr="00C86BE7">
        <w:rPr>
          <w:rFonts w:ascii="Arial" w:hAnsi="Arial" w:cs="Arial"/>
          <w:sz w:val="22"/>
          <w:szCs w:val="22"/>
        </w:rPr>
        <w:t xml:space="preserve">nd weiter: „Das Abwehrsystem ist bei Kindern, deren Mütter in der Schwangerschaft rauchten, beeinträchtigt und geschwächt, ein Effekt mit schwerwiegenden Folgen auch für das kindliche Asthma: schwere Asthmaanfälle sind bei diesen Kindern häufiger und verlaufen auch schwerer als bei Kindern, die an Asthma leiden und deren Mütter während der Schwangerschaft nicht geraucht haben.“ </w:t>
      </w:r>
    </w:p>
    <w:p w:rsidR="005039D7" w:rsidRPr="00C86BE7" w:rsidRDefault="005039D7" w:rsidP="00376EE8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Es kommt durch mütterliches Rauchen in der Schwangerschaft auch zu epigenetischen Veränderungen, das sind Veränderungen im Erbgut, die auch das Abwehrsystem </w:t>
      </w:r>
      <w:r w:rsidR="00107E98" w:rsidRPr="00C86BE7">
        <w:rPr>
          <w:rFonts w:ascii="Arial" w:hAnsi="Arial" w:cs="Arial"/>
          <w:sz w:val="22"/>
          <w:szCs w:val="22"/>
        </w:rPr>
        <w:t xml:space="preserve">des Kindes nachhaltig </w:t>
      </w:r>
      <w:r w:rsidR="00F309DA">
        <w:rPr>
          <w:rFonts w:ascii="Arial" w:hAnsi="Arial" w:cs="Arial"/>
          <w:sz w:val="22"/>
          <w:szCs w:val="22"/>
        </w:rPr>
        <w:t>verändern</w:t>
      </w:r>
      <w:r w:rsidRPr="00C86BE7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3"/>
      </w:r>
    </w:p>
    <w:p w:rsidR="00107E98" w:rsidRPr="00C86BE7" w:rsidRDefault="00107E98" w:rsidP="002657C2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C86BE7">
        <w:rPr>
          <w:rFonts w:ascii="Arial" w:hAnsi="Arial" w:cs="Arial"/>
          <w:b/>
          <w:sz w:val="22"/>
          <w:szCs w:val="22"/>
        </w:rPr>
        <w:t>Auch rauchende Großmütter erhöhen das Asthma</w:t>
      </w:r>
      <w:r w:rsidR="007E2440" w:rsidRPr="00C86BE7">
        <w:rPr>
          <w:rFonts w:ascii="Arial" w:hAnsi="Arial" w:cs="Arial"/>
          <w:b/>
          <w:sz w:val="22"/>
          <w:szCs w:val="22"/>
        </w:rPr>
        <w:t>-R</w:t>
      </w:r>
      <w:r w:rsidRPr="00C86BE7">
        <w:rPr>
          <w:rFonts w:ascii="Arial" w:hAnsi="Arial" w:cs="Arial"/>
          <w:b/>
          <w:sz w:val="22"/>
          <w:szCs w:val="22"/>
        </w:rPr>
        <w:t xml:space="preserve">isiko </w:t>
      </w:r>
      <w:r w:rsidR="002657C2" w:rsidRPr="00C86BE7">
        <w:rPr>
          <w:rFonts w:ascii="Arial" w:hAnsi="Arial" w:cs="Arial"/>
          <w:b/>
          <w:sz w:val="22"/>
          <w:szCs w:val="22"/>
        </w:rPr>
        <w:t>ihrer</w:t>
      </w:r>
      <w:r w:rsidRPr="00C86BE7">
        <w:rPr>
          <w:rFonts w:ascii="Arial" w:hAnsi="Arial" w:cs="Arial"/>
          <w:b/>
          <w:sz w:val="22"/>
          <w:szCs w:val="22"/>
        </w:rPr>
        <w:t xml:space="preserve"> Enkelkinder </w:t>
      </w:r>
    </w:p>
    <w:p w:rsidR="00311113" w:rsidRPr="00C86BE7" w:rsidRDefault="00107E98" w:rsidP="00376EE8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>Selbst eine Großmutter</w:t>
      </w:r>
      <w:r w:rsidR="002657C2" w:rsidRPr="00C86BE7">
        <w:rPr>
          <w:rFonts w:ascii="Arial" w:hAnsi="Arial" w:cs="Arial"/>
          <w:sz w:val="22"/>
          <w:szCs w:val="22"/>
        </w:rPr>
        <w:t xml:space="preserve">, die </w:t>
      </w:r>
      <w:r w:rsidR="007E2440" w:rsidRPr="00C86BE7">
        <w:rPr>
          <w:rFonts w:ascii="Arial" w:hAnsi="Arial" w:cs="Arial"/>
          <w:sz w:val="22"/>
          <w:szCs w:val="22"/>
        </w:rPr>
        <w:t xml:space="preserve">während ihrer Schwangerschaft </w:t>
      </w:r>
      <w:r w:rsidR="002657C2" w:rsidRPr="00C86BE7">
        <w:rPr>
          <w:rFonts w:ascii="Arial" w:hAnsi="Arial" w:cs="Arial"/>
          <w:sz w:val="22"/>
          <w:szCs w:val="22"/>
        </w:rPr>
        <w:t>geraucht hat,</w:t>
      </w:r>
      <w:r w:rsidRPr="00C86BE7">
        <w:rPr>
          <w:rFonts w:ascii="Arial" w:hAnsi="Arial" w:cs="Arial"/>
          <w:sz w:val="22"/>
          <w:szCs w:val="22"/>
        </w:rPr>
        <w:t xml:space="preserve"> erhöht noch das Asthma</w:t>
      </w:r>
      <w:r w:rsidR="007E2440" w:rsidRPr="00C86BE7">
        <w:rPr>
          <w:rFonts w:ascii="Arial" w:hAnsi="Arial" w:cs="Arial"/>
          <w:sz w:val="22"/>
          <w:szCs w:val="22"/>
        </w:rPr>
        <w:t>-R</w:t>
      </w:r>
      <w:r w:rsidRPr="00C86BE7">
        <w:rPr>
          <w:rFonts w:ascii="Arial" w:hAnsi="Arial" w:cs="Arial"/>
          <w:sz w:val="22"/>
          <w:szCs w:val="22"/>
        </w:rPr>
        <w:t xml:space="preserve">isiko für ihr Enkelkind, auch wenn die Mutter selbst nicht </w:t>
      </w:r>
      <w:r w:rsidR="007E2440" w:rsidRPr="00C86BE7">
        <w:rPr>
          <w:rFonts w:ascii="Arial" w:hAnsi="Arial" w:cs="Arial"/>
          <w:sz w:val="22"/>
          <w:szCs w:val="22"/>
        </w:rPr>
        <w:t>raucht</w:t>
      </w:r>
      <w:r w:rsidRPr="00C86BE7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4"/>
      </w:r>
      <w:r w:rsidRPr="00C86BE7">
        <w:rPr>
          <w:rFonts w:ascii="Arial" w:hAnsi="Arial" w:cs="Arial"/>
          <w:sz w:val="22"/>
          <w:szCs w:val="22"/>
        </w:rPr>
        <w:t xml:space="preserve"> In Tierversuchen konnte gezeigt werden, dass Nikotinexposition auch vererbbare Veränderungen verursacht, </w:t>
      </w:r>
      <w:r w:rsidRPr="00C86BE7">
        <w:rPr>
          <w:rFonts w:ascii="Arial" w:hAnsi="Arial" w:cs="Arial"/>
          <w:sz w:val="22"/>
          <w:szCs w:val="22"/>
        </w:rPr>
        <w:lastRenderedPageBreak/>
        <w:t>die an weitere Generationen weitergegeben werden können; Bei Ratten sind asthmaähnliche Veränderungen durch Nikotinexposition bis in die F3</w:t>
      </w:r>
      <w:r w:rsidR="002657C2" w:rsidRPr="00C86BE7">
        <w:rPr>
          <w:rFonts w:ascii="Arial" w:hAnsi="Arial" w:cs="Arial"/>
          <w:sz w:val="22"/>
          <w:szCs w:val="22"/>
        </w:rPr>
        <w:t>-</w:t>
      </w:r>
      <w:r w:rsidRPr="00C86BE7">
        <w:rPr>
          <w:rFonts w:ascii="Arial" w:hAnsi="Arial" w:cs="Arial"/>
          <w:sz w:val="22"/>
          <w:szCs w:val="22"/>
        </w:rPr>
        <w:t>Generation (entspricht beim Mens</w:t>
      </w:r>
      <w:r w:rsidR="00376EE8">
        <w:rPr>
          <w:rFonts w:ascii="Arial" w:hAnsi="Arial" w:cs="Arial"/>
          <w:sz w:val="22"/>
          <w:szCs w:val="22"/>
        </w:rPr>
        <w:t>chen den Urenkeln) nachweisbar</w:t>
      </w:r>
      <w:r w:rsidRPr="00C86BE7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5"/>
      </w:r>
    </w:p>
    <w:p w:rsidR="005D0343" w:rsidRPr="00C86BE7" w:rsidRDefault="005D0343" w:rsidP="005D0343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C86BE7">
        <w:rPr>
          <w:rFonts w:ascii="Arial" w:hAnsi="Arial" w:cs="Arial"/>
          <w:b/>
          <w:sz w:val="22"/>
          <w:szCs w:val="22"/>
        </w:rPr>
        <w:t xml:space="preserve">Zahlen &amp; Fakten </w:t>
      </w:r>
    </w:p>
    <w:p w:rsidR="00F309DA" w:rsidRDefault="005039D7" w:rsidP="00376EE8">
      <w:pPr>
        <w:pStyle w:val="Listenabsatz"/>
        <w:numPr>
          <w:ilvl w:val="0"/>
          <w:numId w:val="26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309DA">
        <w:rPr>
          <w:rFonts w:ascii="Arial" w:hAnsi="Arial" w:cs="Arial"/>
          <w:sz w:val="22"/>
          <w:szCs w:val="22"/>
        </w:rPr>
        <w:t>Asthma ist bei Kindern von rauchenden Schwangeren signifikant häufiger, bei Kleinkindern um 85%, bei 5-18</w:t>
      </w:r>
      <w:r w:rsidR="00376EE8">
        <w:rPr>
          <w:rFonts w:ascii="Arial" w:hAnsi="Arial" w:cs="Arial"/>
          <w:sz w:val="22"/>
          <w:szCs w:val="22"/>
        </w:rPr>
        <w:t xml:space="preserve"> Jährigen um 23%</w:t>
      </w:r>
      <w:r w:rsidRPr="00F309DA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6"/>
      </w:r>
    </w:p>
    <w:p w:rsidR="00F309DA" w:rsidRDefault="005039D7" w:rsidP="007E2440">
      <w:pPr>
        <w:pStyle w:val="Listenabsatz"/>
        <w:numPr>
          <w:ilvl w:val="0"/>
          <w:numId w:val="26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309DA">
        <w:rPr>
          <w:rFonts w:ascii="Arial" w:hAnsi="Arial" w:cs="Arial"/>
          <w:sz w:val="22"/>
          <w:szCs w:val="22"/>
        </w:rPr>
        <w:t xml:space="preserve">Zusätzlich ist die Behandlung des kindlichen Asthmas </w:t>
      </w:r>
      <w:r w:rsidR="005D0343" w:rsidRPr="00F309DA">
        <w:rPr>
          <w:rFonts w:ascii="Arial" w:hAnsi="Arial" w:cs="Arial"/>
          <w:sz w:val="22"/>
          <w:szCs w:val="22"/>
        </w:rPr>
        <w:t xml:space="preserve">in einem Raucherhaushalt </w:t>
      </w:r>
      <w:r w:rsidRPr="00F309DA">
        <w:rPr>
          <w:rFonts w:ascii="Arial" w:hAnsi="Arial" w:cs="Arial"/>
          <w:sz w:val="22"/>
          <w:szCs w:val="22"/>
        </w:rPr>
        <w:t xml:space="preserve">schlechter möglich, </w:t>
      </w:r>
      <w:r w:rsidR="005D0343" w:rsidRPr="00F309DA">
        <w:rPr>
          <w:rFonts w:ascii="Arial" w:hAnsi="Arial" w:cs="Arial"/>
          <w:sz w:val="22"/>
          <w:szCs w:val="22"/>
        </w:rPr>
        <w:t xml:space="preserve">denn </w:t>
      </w:r>
      <w:r w:rsidRPr="00F309DA">
        <w:rPr>
          <w:rFonts w:ascii="Arial" w:hAnsi="Arial" w:cs="Arial"/>
          <w:sz w:val="22"/>
          <w:szCs w:val="22"/>
        </w:rPr>
        <w:t xml:space="preserve">wenn zu Hause geraucht wird, </w:t>
      </w:r>
      <w:r w:rsidR="005D0343" w:rsidRPr="00F309DA">
        <w:rPr>
          <w:rFonts w:ascii="Arial" w:hAnsi="Arial" w:cs="Arial"/>
          <w:sz w:val="22"/>
          <w:szCs w:val="22"/>
        </w:rPr>
        <w:t xml:space="preserve">wirken </w:t>
      </w:r>
      <w:r w:rsidRPr="00F309DA">
        <w:rPr>
          <w:rFonts w:ascii="Arial" w:hAnsi="Arial" w:cs="Arial"/>
          <w:sz w:val="22"/>
          <w:szCs w:val="22"/>
        </w:rPr>
        <w:t xml:space="preserve">die Medikamente, die </w:t>
      </w:r>
      <w:r w:rsidR="005D0343" w:rsidRPr="00F309DA">
        <w:rPr>
          <w:rFonts w:ascii="Arial" w:hAnsi="Arial" w:cs="Arial"/>
          <w:sz w:val="22"/>
          <w:szCs w:val="22"/>
        </w:rPr>
        <w:t xml:space="preserve">das Kind nehmen muss, einfach </w:t>
      </w:r>
      <w:r w:rsidRPr="00F309DA">
        <w:rPr>
          <w:rFonts w:ascii="Arial" w:hAnsi="Arial" w:cs="Arial"/>
          <w:sz w:val="22"/>
          <w:szCs w:val="22"/>
        </w:rPr>
        <w:t xml:space="preserve">nicht so gut. </w:t>
      </w:r>
    </w:p>
    <w:p w:rsidR="00F309DA" w:rsidRDefault="005D0343" w:rsidP="00376EE8">
      <w:pPr>
        <w:pStyle w:val="Listenabsatz"/>
        <w:numPr>
          <w:ilvl w:val="0"/>
          <w:numId w:val="26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309DA">
        <w:rPr>
          <w:rFonts w:ascii="Arial" w:hAnsi="Arial" w:cs="Arial"/>
          <w:sz w:val="22"/>
          <w:szCs w:val="22"/>
        </w:rPr>
        <w:t>Die Lungenfunktion von Kindern, deren Mütter in der Schwangerschaft rauchten, ist schlechter. Dieser Effekt hä</w:t>
      </w:r>
      <w:r w:rsidR="00376EE8">
        <w:rPr>
          <w:rFonts w:ascii="Arial" w:hAnsi="Arial" w:cs="Arial"/>
          <w:sz w:val="22"/>
          <w:szCs w:val="22"/>
        </w:rPr>
        <w:t>lt bis ins Erwachsenenalter an</w:t>
      </w:r>
      <w:r w:rsidR="00F309DA" w:rsidRPr="00F309DA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7"/>
      </w:r>
    </w:p>
    <w:p w:rsidR="00F309DA" w:rsidRDefault="005D0343" w:rsidP="00376EE8">
      <w:pPr>
        <w:pStyle w:val="Listenabsatz"/>
        <w:numPr>
          <w:ilvl w:val="0"/>
          <w:numId w:val="26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309DA">
        <w:rPr>
          <w:rFonts w:ascii="Arial" w:hAnsi="Arial" w:cs="Arial"/>
          <w:sz w:val="22"/>
          <w:szCs w:val="22"/>
        </w:rPr>
        <w:t xml:space="preserve">Kürzlich publizierte Daten aus England, die direkt nach Einführung der </w:t>
      </w:r>
      <w:proofErr w:type="spellStart"/>
      <w:r w:rsidRPr="00F309DA">
        <w:rPr>
          <w:rFonts w:ascii="Arial" w:hAnsi="Arial" w:cs="Arial"/>
          <w:sz w:val="22"/>
          <w:szCs w:val="22"/>
        </w:rPr>
        <w:t>Smokefree</w:t>
      </w:r>
      <w:proofErr w:type="spellEnd"/>
      <w:r w:rsidRPr="00F309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9DA">
        <w:rPr>
          <w:rFonts w:ascii="Arial" w:hAnsi="Arial" w:cs="Arial"/>
          <w:sz w:val="22"/>
          <w:szCs w:val="22"/>
        </w:rPr>
        <w:t>Policies</w:t>
      </w:r>
      <w:proofErr w:type="spellEnd"/>
      <w:r w:rsidRPr="00F309DA">
        <w:rPr>
          <w:rFonts w:ascii="Arial" w:hAnsi="Arial" w:cs="Arial"/>
          <w:sz w:val="22"/>
          <w:szCs w:val="22"/>
        </w:rPr>
        <w:t xml:space="preserve"> erhoben wurden, zeigen sogar eine sofortige Reduktion von 7.8% der Totgeburten-Rate, eine 3.9%ige Reduktion von niedrigem Geburtsgewicht und eine 7.6%ige Reduk</w:t>
      </w:r>
      <w:r w:rsidR="00376EE8">
        <w:rPr>
          <w:rFonts w:ascii="Arial" w:hAnsi="Arial" w:cs="Arial"/>
          <w:sz w:val="22"/>
          <w:szCs w:val="22"/>
        </w:rPr>
        <w:t xml:space="preserve">tion der </w:t>
      </w:r>
      <w:proofErr w:type="spellStart"/>
      <w:r w:rsidR="00376EE8">
        <w:rPr>
          <w:rFonts w:ascii="Arial" w:hAnsi="Arial" w:cs="Arial"/>
          <w:sz w:val="22"/>
          <w:szCs w:val="22"/>
        </w:rPr>
        <w:t>neonatalen</w:t>
      </w:r>
      <w:proofErr w:type="spellEnd"/>
      <w:r w:rsidR="00376EE8">
        <w:rPr>
          <w:rFonts w:ascii="Arial" w:hAnsi="Arial" w:cs="Arial"/>
          <w:sz w:val="22"/>
          <w:szCs w:val="22"/>
        </w:rPr>
        <w:t xml:space="preserve"> Mortalität</w:t>
      </w:r>
      <w:r w:rsidR="00F309DA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8"/>
      </w:r>
      <w:r w:rsidRPr="00F309DA">
        <w:rPr>
          <w:rFonts w:ascii="Arial" w:hAnsi="Arial" w:cs="Arial"/>
          <w:sz w:val="22"/>
          <w:szCs w:val="22"/>
        </w:rPr>
        <w:t xml:space="preserve"> </w:t>
      </w:r>
    </w:p>
    <w:p w:rsidR="005D0343" w:rsidRPr="00F309DA" w:rsidRDefault="005D0343" w:rsidP="00376EE8">
      <w:pPr>
        <w:pStyle w:val="Listenabsatz"/>
        <w:numPr>
          <w:ilvl w:val="0"/>
          <w:numId w:val="26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309DA">
        <w:rPr>
          <w:rFonts w:ascii="Arial" w:hAnsi="Arial" w:cs="Arial"/>
          <w:sz w:val="22"/>
          <w:szCs w:val="22"/>
        </w:rPr>
        <w:t>Die Abbaurate von Nikotin ist bei Schwangeren verhältnismäßig rascher, daher braucht ein schwangerer Körper sogar mehr Nikotin und Schwangere leiden ra</w:t>
      </w:r>
      <w:r w:rsidR="00376EE8">
        <w:rPr>
          <w:rFonts w:ascii="Arial" w:hAnsi="Arial" w:cs="Arial"/>
          <w:sz w:val="22"/>
          <w:szCs w:val="22"/>
        </w:rPr>
        <w:t>sch unter Entzugserscheinungen</w:t>
      </w:r>
      <w:r w:rsidRPr="00F309DA">
        <w:rPr>
          <w:rFonts w:ascii="Arial" w:hAnsi="Arial" w:cs="Arial"/>
          <w:sz w:val="22"/>
          <w:szCs w:val="22"/>
        </w:rPr>
        <w:t>.</w:t>
      </w:r>
      <w:r w:rsidR="00376EE8">
        <w:rPr>
          <w:rStyle w:val="Endnotenzeichen"/>
          <w:rFonts w:ascii="Arial" w:hAnsi="Arial" w:cs="Arial"/>
          <w:sz w:val="22"/>
          <w:szCs w:val="22"/>
        </w:rPr>
        <w:endnoteReference w:id="9"/>
      </w:r>
      <w:r w:rsidRPr="00F309DA">
        <w:rPr>
          <w:rFonts w:ascii="Arial" w:hAnsi="Arial" w:cs="Arial"/>
          <w:sz w:val="22"/>
          <w:szCs w:val="22"/>
        </w:rPr>
        <w:t xml:space="preserve"> Daher ist ein Entzug vor Eintritt der Schwangerschaft einfacher. </w:t>
      </w:r>
    </w:p>
    <w:p w:rsidR="002F79D4" w:rsidRPr="00C86BE7" w:rsidRDefault="00E8220D" w:rsidP="002F79D4">
      <w:pPr>
        <w:spacing w:before="120" w:after="80"/>
        <w:rPr>
          <w:rFonts w:ascii="Arial" w:hAnsi="Arial" w:cs="Arial"/>
          <w:b/>
          <w:sz w:val="22"/>
          <w:szCs w:val="22"/>
        </w:rPr>
      </w:pPr>
      <w:r w:rsidRPr="00C86BE7">
        <w:rPr>
          <w:rFonts w:ascii="Arial" w:hAnsi="Arial" w:cs="Arial"/>
          <w:b/>
          <w:sz w:val="22"/>
          <w:szCs w:val="22"/>
        </w:rPr>
        <w:t>Warum gibt es keine aktuellen objektiven österreichischen Zahlen?</w:t>
      </w:r>
    </w:p>
    <w:p w:rsidR="00E8220D" w:rsidRPr="00C86BE7" w:rsidRDefault="00E8220D" w:rsidP="00E8220D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Die Dunkelziffer der rauchenden Schwangeren in Österreich ist hoch, denn zuzugeben, dass man in der Schwangerschaft raucht, ist schwierig. </w:t>
      </w:r>
    </w:p>
    <w:p w:rsidR="00E8220D" w:rsidRPr="00C86BE7" w:rsidRDefault="00E8220D" w:rsidP="007E2440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In Österreich wird im Rahmen der Vorsorgeuntersuchungen in der Schwangerschaft keine Messung von </w:t>
      </w:r>
      <w:proofErr w:type="spellStart"/>
      <w:r w:rsidRPr="00C86BE7">
        <w:rPr>
          <w:rFonts w:ascii="Arial" w:hAnsi="Arial" w:cs="Arial"/>
          <w:sz w:val="22"/>
          <w:szCs w:val="22"/>
        </w:rPr>
        <w:t>Cotinin</w:t>
      </w:r>
      <w:proofErr w:type="spellEnd"/>
      <w:r w:rsidRPr="00C86BE7">
        <w:rPr>
          <w:rFonts w:ascii="Arial" w:hAnsi="Arial" w:cs="Arial"/>
          <w:sz w:val="22"/>
          <w:szCs w:val="22"/>
        </w:rPr>
        <w:t xml:space="preserve"> im Harn durchgeführt. Mit </w:t>
      </w:r>
      <w:proofErr w:type="spellStart"/>
      <w:r w:rsidRPr="00C86BE7">
        <w:rPr>
          <w:rFonts w:ascii="Arial" w:hAnsi="Arial" w:cs="Arial"/>
          <w:sz w:val="22"/>
          <w:szCs w:val="22"/>
        </w:rPr>
        <w:t>Cotinin</w:t>
      </w:r>
      <w:proofErr w:type="spellEnd"/>
      <w:r w:rsidR="007E2440" w:rsidRPr="00C86BE7">
        <w:rPr>
          <w:rFonts w:ascii="Arial" w:hAnsi="Arial" w:cs="Arial"/>
          <w:sz w:val="22"/>
          <w:szCs w:val="22"/>
        </w:rPr>
        <w:t>-</w:t>
      </w:r>
      <w:r w:rsidRPr="00C86BE7">
        <w:rPr>
          <w:rFonts w:ascii="Arial" w:hAnsi="Arial" w:cs="Arial"/>
          <w:sz w:val="22"/>
          <w:szCs w:val="22"/>
        </w:rPr>
        <w:t xml:space="preserve">Messungen im Harn wäre es ganz einfach festzustellen, wie stark das ungeborene Kind exponiert wird. Und </w:t>
      </w:r>
      <w:r w:rsidR="00BE0F86" w:rsidRPr="00C86BE7">
        <w:rPr>
          <w:rFonts w:ascii="Arial" w:hAnsi="Arial" w:cs="Arial"/>
          <w:sz w:val="22"/>
          <w:szCs w:val="22"/>
        </w:rPr>
        <w:t xml:space="preserve">dies </w:t>
      </w:r>
      <w:r w:rsidRPr="00C86BE7">
        <w:rPr>
          <w:rFonts w:ascii="Arial" w:hAnsi="Arial" w:cs="Arial"/>
          <w:sz w:val="22"/>
          <w:szCs w:val="22"/>
        </w:rPr>
        <w:t xml:space="preserve">könnte so mancher </w:t>
      </w:r>
      <w:r w:rsidR="007E2440" w:rsidRPr="00C86BE7">
        <w:rPr>
          <w:rFonts w:ascii="Arial" w:hAnsi="Arial" w:cs="Arial"/>
          <w:sz w:val="22"/>
          <w:szCs w:val="22"/>
        </w:rPr>
        <w:t xml:space="preserve">werdenden </w:t>
      </w:r>
      <w:r w:rsidRPr="00C86BE7">
        <w:rPr>
          <w:rFonts w:ascii="Arial" w:hAnsi="Arial" w:cs="Arial"/>
          <w:sz w:val="22"/>
          <w:szCs w:val="22"/>
        </w:rPr>
        <w:t xml:space="preserve">Mutter die Augen offen.  </w:t>
      </w:r>
    </w:p>
    <w:p w:rsidR="005D0343" w:rsidRPr="00C86BE7" w:rsidRDefault="005D0343" w:rsidP="00C32ECA">
      <w:pPr>
        <w:spacing w:before="80" w:after="80"/>
        <w:rPr>
          <w:rFonts w:ascii="Arial" w:hAnsi="Arial" w:cs="Arial"/>
          <w:sz w:val="22"/>
          <w:szCs w:val="22"/>
        </w:rPr>
      </w:pPr>
      <w:r w:rsidRPr="00C86BE7">
        <w:rPr>
          <w:rFonts w:ascii="Arial" w:hAnsi="Arial" w:cs="Arial"/>
          <w:sz w:val="22"/>
          <w:szCs w:val="22"/>
        </w:rPr>
        <w:t xml:space="preserve">Zusammenfassend ist </w:t>
      </w:r>
      <w:r w:rsidR="00BE0F86" w:rsidRPr="00C86BE7">
        <w:rPr>
          <w:rFonts w:ascii="Arial" w:hAnsi="Arial" w:cs="Arial"/>
          <w:sz w:val="22"/>
          <w:szCs w:val="22"/>
        </w:rPr>
        <w:t xml:space="preserve">also </w:t>
      </w:r>
      <w:r w:rsidRPr="00C86BE7">
        <w:rPr>
          <w:rFonts w:ascii="Arial" w:hAnsi="Arial" w:cs="Arial"/>
          <w:sz w:val="22"/>
          <w:szCs w:val="22"/>
        </w:rPr>
        <w:t>zu sagen</w:t>
      </w:r>
      <w:r w:rsidR="00BE0F86" w:rsidRPr="00C86BE7">
        <w:rPr>
          <w:rFonts w:ascii="Arial" w:hAnsi="Arial" w:cs="Arial"/>
          <w:sz w:val="22"/>
          <w:szCs w:val="22"/>
        </w:rPr>
        <w:t xml:space="preserve">: </w:t>
      </w:r>
      <w:r w:rsidR="00C32ECA" w:rsidRPr="00C86BE7">
        <w:rPr>
          <w:rFonts w:ascii="Arial" w:hAnsi="Arial" w:cs="Arial"/>
          <w:sz w:val="22"/>
          <w:szCs w:val="22"/>
        </w:rPr>
        <w:t xml:space="preserve">Mit </w:t>
      </w:r>
      <w:r w:rsidR="00DA1B07" w:rsidRPr="00C86BE7">
        <w:rPr>
          <w:rFonts w:ascii="Arial" w:hAnsi="Arial" w:cs="Arial"/>
          <w:sz w:val="22"/>
          <w:szCs w:val="22"/>
        </w:rPr>
        <w:t xml:space="preserve">dem </w:t>
      </w:r>
      <w:r w:rsidR="00BE0F86" w:rsidRPr="00C86BE7">
        <w:rPr>
          <w:rFonts w:ascii="Arial" w:hAnsi="Arial" w:cs="Arial"/>
          <w:sz w:val="22"/>
          <w:szCs w:val="22"/>
        </w:rPr>
        <w:t>Rauchen</w:t>
      </w:r>
      <w:r w:rsidR="00C32ECA" w:rsidRPr="00C86BE7">
        <w:rPr>
          <w:rFonts w:ascii="Arial" w:hAnsi="Arial" w:cs="Arial"/>
          <w:sz w:val="22"/>
          <w:szCs w:val="22"/>
        </w:rPr>
        <w:t xml:space="preserve"> a</w:t>
      </w:r>
      <w:r w:rsidR="00BE0F86" w:rsidRPr="00C86BE7">
        <w:rPr>
          <w:rFonts w:ascii="Arial" w:hAnsi="Arial" w:cs="Arial"/>
          <w:sz w:val="22"/>
          <w:szCs w:val="22"/>
        </w:rPr>
        <w:t xml:space="preserve">ufhören – am besten noch vor der Schwangerschaft, aber auf jeden Fall sofort bei eingetretener Schwangerschaft – ist </w:t>
      </w:r>
      <w:r w:rsidRPr="00C86BE7">
        <w:rPr>
          <w:rFonts w:ascii="Arial" w:hAnsi="Arial" w:cs="Arial"/>
          <w:sz w:val="22"/>
          <w:szCs w:val="22"/>
        </w:rPr>
        <w:t xml:space="preserve">wohl die billigste </w:t>
      </w:r>
      <w:r w:rsidR="00BE0F86" w:rsidRPr="00C86BE7">
        <w:rPr>
          <w:rFonts w:ascii="Arial" w:hAnsi="Arial" w:cs="Arial"/>
          <w:sz w:val="22"/>
          <w:szCs w:val="22"/>
        </w:rPr>
        <w:t>g</w:t>
      </w:r>
      <w:r w:rsidRPr="00C86BE7">
        <w:rPr>
          <w:rFonts w:ascii="Arial" w:hAnsi="Arial" w:cs="Arial"/>
          <w:sz w:val="22"/>
          <w:szCs w:val="22"/>
        </w:rPr>
        <w:t xml:space="preserve">esundheitsfördernde Maßnahme für </w:t>
      </w:r>
      <w:r w:rsidR="00DA1B07" w:rsidRPr="00C86BE7">
        <w:rPr>
          <w:rFonts w:ascii="Arial" w:hAnsi="Arial" w:cs="Arial"/>
          <w:sz w:val="22"/>
          <w:szCs w:val="22"/>
        </w:rPr>
        <w:t xml:space="preserve">das Kind und </w:t>
      </w:r>
      <w:r w:rsidRPr="00C86BE7">
        <w:rPr>
          <w:rFonts w:ascii="Arial" w:hAnsi="Arial" w:cs="Arial"/>
          <w:sz w:val="22"/>
          <w:szCs w:val="22"/>
        </w:rPr>
        <w:t>weitere Generationen</w:t>
      </w:r>
      <w:r w:rsidR="00BE0F86" w:rsidRPr="00C86BE7">
        <w:rPr>
          <w:rFonts w:ascii="Arial" w:hAnsi="Arial" w:cs="Arial"/>
          <w:sz w:val="22"/>
          <w:szCs w:val="22"/>
        </w:rPr>
        <w:t>!</w:t>
      </w:r>
    </w:p>
    <w:p w:rsidR="00E8220D" w:rsidRPr="00C86BE7" w:rsidRDefault="00E8220D" w:rsidP="00E8220D">
      <w:pPr>
        <w:spacing w:before="80" w:after="80"/>
        <w:rPr>
          <w:rFonts w:ascii="Arial" w:hAnsi="Arial" w:cs="Arial"/>
          <w:sz w:val="22"/>
          <w:szCs w:val="22"/>
        </w:rPr>
      </w:pPr>
    </w:p>
    <w:p w:rsidR="00847175" w:rsidRPr="00C86BE7" w:rsidRDefault="00202964" w:rsidP="00192676">
      <w:pPr>
        <w:rPr>
          <w:rFonts w:ascii="Arial" w:hAnsi="Arial" w:cs="Arial"/>
          <w:b/>
          <w:sz w:val="22"/>
          <w:szCs w:val="20"/>
          <w:u w:val="single"/>
        </w:rPr>
      </w:pPr>
      <w:r w:rsidRPr="00C86BE7">
        <w:rPr>
          <w:rFonts w:ascii="Arial" w:hAnsi="Arial" w:cs="Arial"/>
          <w:b/>
          <w:sz w:val="22"/>
          <w:szCs w:val="20"/>
          <w:u w:val="single"/>
        </w:rPr>
        <w:t>Kontakt</w:t>
      </w:r>
    </w:p>
    <w:p w:rsidR="00847175" w:rsidRPr="00C86BE7" w:rsidRDefault="00847175" w:rsidP="00192676">
      <w:pPr>
        <w:rPr>
          <w:rFonts w:ascii="Arial" w:hAnsi="Arial" w:cs="Arial"/>
          <w:sz w:val="20"/>
          <w:szCs w:val="20"/>
          <w:lang w:val="de-AT"/>
        </w:rPr>
      </w:pPr>
    </w:p>
    <w:p w:rsidR="00606D71" w:rsidRPr="00C86BE7" w:rsidRDefault="00606D71" w:rsidP="00606D71">
      <w:pPr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C86BE7">
        <w:rPr>
          <w:rFonts w:ascii="Arial" w:hAnsi="Arial" w:cs="Arial"/>
          <w:b/>
          <w:sz w:val="20"/>
          <w:szCs w:val="20"/>
          <w:lang w:val="de-AT"/>
        </w:rPr>
        <w:t>OÄ</w:t>
      </w:r>
      <w:r>
        <w:rPr>
          <w:rFonts w:ascii="Arial" w:hAnsi="Arial" w:cs="Arial"/>
          <w:b/>
          <w:sz w:val="20"/>
          <w:szCs w:val="20"/>
          <w:lang w:val="de-AT"/>
        </w:rPr>
        <w:t>.</w:t>
      </w:r>
      <w:r w:rsidRPr="000557F0">
        <w:rPr>
          <w:rFonts w:ascii="Arial" w:hAnsi="Arial" w:cs="Arial"/>
          <w:b/>
          <w:sz w:val="20"/>
          <w:szCs w:val="20"/>
          <w:vertAlign w:val="superscript"/>
          <w:lang w:val="de-AT"/>
        </w:rPr>
        <w:t>in</w:t>
      </w:r>
      <w:proofErr w:type="spellEnd"/>
      <w:r w:rsidRPr="00C86BE7">
        <w:rPr>
          <w:rFonts w:ascii="Arial" w:hAnsi="Arial" w:cs="Arial"/>
          <w:b/>
          <w:sz w:val="20"/>
          <w:szCs w:val="20"/>
          <w:lang w:val="de-AT"/>
        </w:rPr>
        <w:t xml:space="preserve"> Priv.-</w:t>
      </w:r>
      <w:proofErr w:type="spellStart"/>
      <w:r w:rsidRPr="00C86BE7">
        <w:rPr>
          <w:rFonts w:ascii="Arial" w:hAnsi="Arial" w:cs="Arial"/>
          <w:b/>
          <w:sz w:val="20"/>
          <w:szCs w:val="20"/>
          <w:lang w:val="de-AT"/>
        </w:rPr>
        <w:t>Doz.</w:t>
      </w:r>
      <w:r w:rsidRPr="000557F0">
        <w:rPr>
          <w:rFonts w:ascii="Arial" w:hAnsi="Arial" w:cs="Arial"/>
          <w:b/>
          <w:sz w:val="20"/>
          <w:szCs w:val="20"/>
          <w:vertAlign w:val="superscript"/>
          <w:lang w:val="de-AT"/>
        </w:rPr>
        <w:t>in</w:t>
      </w:r>
      <w:proofErr w:type="spellEnd"/>
      <w:r w:rsidRPr="00C86BE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Dr.</w:t>
      </w:r>
      <w:r w:rsidRPr="000557F0">
        <w:rPr>
          <w:rFonts w:ascii="Arial" w:hAnsi="Arial" w:cs="Arial"/>
          <w:b/>
          <w:sz w:val="20"/>
          <w:szCs w:val="20"/>
          <w:vertAlign w:val="superscript"/>
          <w:lang w:val="de-AT"/>
        </w:rPr>
        <w:t>in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C86BE7">
        <w:rPr>
          <w:rFonts w:ascii="Arial" w:hAnsi="Arial" w:cs="Arial"/>
          <w:b/>
          <w:sz w:val="20"/>
          <w:szCs w:val="20"/>
          <w:lang w:val="de-AT"/>
        </w:rPr>
        <w:t xml:space="preserve">Angela </w:t>
      </w:r>
      <w:proofErr w:type="spellStart"/>
      <w:r w:rsidRPr="00C86BE7">
        <w:rPr>
          <w:rFonts w:ascii="Arial" w:hAnsi="Arial" w:cs="Arial"/>
          <w:b/>
          <w:sz w:val="20"/>
          <w:szCs w:val="20"/>
          <w:lang w:val="de-AT"/>
        </w:rPr>
        <w:t>Zacharasiewicz</w:t>
      </w:r>
      <w:proofErr w:type="spellEnd"/>
    </w:p>
    <w:p w:rsidR="00CB1F69" w:rsidRPr="00C86BE7" w:rsidRDefault="002F79D4" w:rsidP="00192676">
      <w:pPr>
        <w:rPr>
          <w:rFonts w:ascii="Arial" w:hAnsi="Arial" w:cs="Arial"/>
          <w:sz w:val="20"/>
          <w:szCs w:val="20"/>
          <w:lang w:val="de-AT"/>
        </w:rPr>
      </w:pPr>
      <w:r w:rsidRPr="00C86BE7">
        <w:rPr>
          <w:rFonts w:ascii="Arial" w:hAnsi="Arial" w:cs="Arial"/>
          <w:sz w:val="20"/>
          <w:szCs w:val="20"/>
          <w:lang w:val="de-AT"/>
        </w:rPr>
        <w:t xml:space="preserve">Leitende Oberärztin der Abteilung für Kinder- und Jugendheilkunde im Wilhelminenspital, Wien </w:t>
      </w:r>
    </w:p>
    <w:p w:rsidR="00790558" w:rsidRPr="00C86BE7" w:rsidRDefault="002F79D4" w:rsidP="00192676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C86BE7">
        <w:rPr>
          <w:rFonts w:ascii="Arial" w:hAnsi="Arial" w:cs="Arial"/>
          <w:sz w:val="20"/>
          <w:szCs w:val="20"/>
          <w:lang w:val="de-AT"/>
        </w:rPr>
        <w:t>Montleartstraße</w:t>
      </w:r>
      <w:proofErr w:type="spellEnd"/>
      <w:r w:rsidRPr="00C86BE7">
        <w:rPr>
          <w:rFonts w:ascii="Arial" w:hAnsi="Arial" w:cs="Arial"/>
          <w:sz w:val="20"/>
          <w:szCs w:val="20"/>
          <w:lang w:val="de-AT"/>
        </w:rPr>
        <w:t xml:space="preserve"> 37</w:t>
      </w:r>
    </w:p>
    <w:p w:rsidR="00847175" w:rsidRPr="00C86BE7" w:rsidRDefault="002F79D4" w:rsidP="00192676">
      <w:pPr>
        <w:rPr>
          <w:rFonts w:ascii="Arial" w:hAnsi="Arial" w:cs="Arial"/>
          <w:sz w:val="20"/>
          <w:szCs w:val="20"/>
          <w:lang w:val="de-AT"/>
        </w:rPr>
      </w:pPr>
      <w:r w:rsidRPr="00C86BE7">
        <w:rPr>
          <w:rFonts w:ascii="Arial" w:hAnsi="Arial" w:cs="Arial"/>
          <w:sz w:val="20"/>
          <w:szCs w:val="20"/>
          <w:lang w:val="de-AT"/>
        </w:rPr>
        <w:t>1160 Wien</w:t>
      </w:r>
    </w:p>
    <w:p w:rsidR="00847175" w:rsidRPr="00C86BE7" w:rsidRDefault="00847175" w:rsidP="00790558">
      <w:pPr>
        <w:rPr>
          <w:rFonts w:ascii="Arial" w:hAnsi="Arial" w:cs="Arial"/>
          <w:sz w:val="20"/>
          <w:szCs w:val="20"/>
          <w:lang w:val="de-AT"/>
        </w:rPr>
      </w:pPr>
      <w:r w:rsidRPr="00C86BE7">
        <w:rPr>
          <w:rFonts w:ascii="Arial" w:hAnsi="Arial" w:cs="Arial"/>
          <w:sz w:val="20"/>
          <w:szCs w:val="20"/>
          <w:lang w:val="de-AT"/>
        </w:rPr>
        <w:t>Tel.: + 43</w:t>
      </w:r>
      <w:r w:rsidR="00790558" w:rsidRPr="00C86BE7">
        <w:rPr>
          <w:rFonts w:ascii="Arial" w:hAnsi="Arial" w:cs="Arial"/>
          <w:sz w:val="20"/>
          <w:szCs w:val="20"/>
          <w:lang w:val="de-AT"/>
        </w:rPr>
        <w:t>/</w:t>
      </w:r>
      <w:r w:rsidR="002F79D4" w:rsidRPr="00C86BE7">
        <w:rPr>
          <w:rFonts w:ascii="Arial" w:hAnsi="Arial" w:cs="Arial"/>
          <w:sz w:val="20"/>
          <w:szCs w:val="20"/>
          <w:lang w:val="de-AT"/>
        </w:rPr>
        <w:t>1</w:t>
      </w:r>
      <w:r w:rsidR="00790558" w:rsidRPr="00C86BE7">
        <w:rPr>
          <w:rFonts w:ascii="Arial" w:hAnsi="Arial" w:cs="Arial"/>
          <w:sz w:val="20"/>
          <w:szCs w:val="20"/>
          <w:lang w:val="de-AT"/>
        </w:rPr>
        <w:t>/</w:t>
      </w:r>
      <w:r w:rsidR="002F79D4" w:rsidRPr="00C86BE7">
        <w:rPr>
          <w:rFonts w:ascii="Arial" w:hAnsi="Arial" w:cs="Arial"/>
          <w:sz w:val="20"/>
          <w:szCs w:val="20"/>
          <w:lang w:val="de-AT"/>
        </w:rPr>
        <w:t>491 50 - 2815</w:t>
      </w:r>
    </w:p>
    <w:p w:rsidR="00847175" w:rsidRPr="00C86BE7" w:rsidRDefault="002F79D4" w:rsidP="00790558">
      <w:pPr>
        <w:rPr>
          <w:rFonts w:ascii="Arial" w:hAnsi="Arial" w:cs="Arial"/>
          <w:sz w:val="20"/>
          <w:szCs w:val="20"/>
          <w:lang w:val="de-AT"/>
        </w:rPr>
      </w:pPr>
      <w:r w:rsidRPr="00C86BE7">
        <w:rPr>
          <w:rFonts w:ascii="Arial" w:hAnsi="Arial" w:cs="Arial"/>
          <w:sz w:val="20"/>
          <w:szCs w:val="20"/>
          <w:lang w:val="de-AT"/>
        </w:rPr>
        <w:t>Fax: +43</w:t>
      </w:r>
      <w:r w:rsidR="00790558" w:rsidRPr="00C86BE7">
        <w:rPr>
          <w:rFonts w:ascii="Arial" w:hAnsi="Arial" w:cs="Arial"/>
          <w:sz w:val="20"/>
          <w:szCs w:val="20"/>
          <w:lang w:val="de-AT"/>
        </w:rPr>
        <w:t>/</w:t>
      </w:r>
      <w:r w:rsidRPr="00C86BE7">
        <w:rPr>
          <w:rFonts w:ascii="Arial" w:hAnsi="Arial" w:cs="Arial"/>
          <w:sz w:val="20"/>
          <w:szCs w:val="20"/>
          <w:lang w:val="de-AT"/>
        </w:rPr>
        <w:t>1</w:t>
      </w:r>
      <w:r w:rsidR="00790558" w:rsidRPr="00C86BE7">
        <w:rPr>
          <w:rFonts w:ascii="Arial" w:hAnsi="Arial" w:cs="Arial"/>
          <w:sz w:val="20"/>
          <w:szCs w:val="20"/>
          <w:lang w:val="de-AT"/>
        </w:rPr>
        <w:t>/</w:t>
      </w:r>
      <w:r w:rsidRPr="00C86BE7">
        <w:rPr>
          <w:rFonts w:ascii="Arial" w:hAnsi="Arial" w:cs="Arial"/>
          <w:sz w:val="20"/>
          <w:szCs w:val="20"/>
          <w:lang w:val="de-AT"/>
        </w:rPr>
        <w:t>491 50 - 2809</w:t>
      </w:r>
    </w:p>
    <w:p w:rsidR="00847175" w:rsidRDefault="002F79D4" w:rsidP="00790558">
      <w:pPr>
        <w:rPr>
          <w:rFonts w:ascii="Arial" w:hAnsi="Arial" w:cs="Arial"/>
          <w:sz w:val="20"/>
          <w:szCs w:val="20"/>
          <w:lang w:val="de-AT"/>
        </w:rPr>
      </w:pPr>
      <w:r w:rsidRPr="00C86BE7">
        <w:rPr>
          <w:rFonts w:ascii="Arial" w:hAnsi="Arial" w:cs="Arial"/>
          <w:sz w:val="20"/>
          <w:szCs w:val="20"/>
          <w:lang w:val="de-AT"/>
        </w:rPr>
        <w:t xml:space="preserve">E-Mail: </w:t>
      </w:r>
      <w:hyperlink r:id="rId9" w:history="1">
        <w:r w:rsidRPr="00C86BE7">
          <w:rPr>
            <w:rFonts w:ascii="Arial" w:hAnsi="Arial" w:cs="Arial"/>
            <w:sz w:val="20"/>
            <w:szCs w:val="20"/>
            <w:lang w:val="de-AT"/>
          </w:rPr>
          <w:t xml:space="preserve"> angela.zacharasiewicz@wienkav.at</w:t>
        </w:r>
      </w:hyperlink>
      <w:r w:rsidR="00847175" w:rsidRPr="00C86BE7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1824AE" w:rsidRDefault="001824AE" w:rsidP="00790558">
      <w:pPr>
        <w:rPr>
          <w:rFonts w:ascii="Arial" w:hAnsi="Arial" w:cs="Arial"/>
          <w:sz w:val="20"/>
          <w:szCs w:val="20"/>
          <w:lang w:val="de-AT"/>
        </w:rPr>
      </w:pPr>
      <w:bookmarkStart w:id="0" w:name="_GoBack"/>
      <w:bookmarkEnd w:id="0"/>
    </w:p>
    <w:p w:rsidR="001824AE" w:rsidRPr="00C86BE7" w:rsidRDefault="001824AE" w:rsidP="00F309DA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Weitere Infos auch unter</w:t>
      </w:r>
      <w:r w:rsidR="00C730FA">
        <w:rPr>
          <w:rFonts w:ascii="Arial" w:hAnsi="Arial" w:cs="Arial"/>
          <w:sz w:val="20"/>
          <w:szCs w:val="20"/>
          <w:lang w:val="de-AT"/>
        </w:rPr>
        <w:t>: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F309DA">
        <w:rPr>
          <w:rFonts w:ascii="Arial" w:hAnsi="Arial" w:cs="Arial"/>
          <w:sz w:val="20"/>
          <w:szCs w:val="20"/>
          <w:lang w:val="de-AT"/>
        </w:rPr>
        <w:t>www.aerzteinitiative.at</w:t>
      </w:r>
    </w:p>
    <w:p w:rsidR="002F062C" w:rsidRPr="00C86BE7" w:rsidRDefault="002F062C" w:rsidP="00192676">
      <w:pPr>
        <w:rPr>
          <w:rFonts w:ascii="Arial" w:hAnsi="Arial" w:cs="Arial"/>
          <w:sz w:val="20"/>
          <w:szCs w:val="20"/>
          <w:lang w:val="de-AT"/>
        </w:rPr>
      </w:pPr>
    </w:p>
    <w:p w:rsidR="005876C2" w:rsidRPr="00C86BE7" w:rsidRDefault="00202964" w:rsidP="00192676">
      <w:pPr>
        <w:rPr>
          <w:rFonts w:ascii="Arial" w:hAnsi="Arial" w:cs="Arial"/>
          <w:b/>
          <w:sz w:val="22"/>
          <w:szCs w:val="20"/>
          <w:lang w:val="en-US"/>
        </w:rPr>
      </w:pPr>
      <w:proofErr w:type="spellStart"/>
      <w:r w:rsidRPr="00C86BE7">
        <w:rPr>
          <w:rFonts w:ascii="Arial" w:hAnsi="Arial" w:cs="Arial"/>
          <w:b/>
          <w:sz w:val="22"/>
          <w:szCs w:val="20"/>
          <w:lang w:val="en-US"/>
        </w:rPr>
        <w:t>Presse</w:t>
      </w:r>
      <w:proofErr w:type="spellEnd"/>
    </w:p>
    <w:p w:rsidR="002F062C" w:rsidRPr="00C86BE7" w:rsidRDefault="002F062C" w:rsidP="00192676">
      <w:pPr>
        <w:rPr>
          <w:rFonts w:ascii="Arial" w:hAnsi="Arial" w:cs="Arial"/>
          <w:sz w:val="20"/>
          <w:szCs w:val="20"/>
          <w:lang w:val="en-US"/>
        </w:rPr>
      </w:pPr>
      <w:r w:rsidRPr="00C86BE7">
        <w:rPr>
          <w:rFonts w:ascii="Arial" w:hAnsi="Arial" w:cs="Arial"/>
          <w:sz w:val="20"/>
          <w:szCs w:val="20"/>
          <w:lang w:val="en-US"/>
        </w:rPr>
        <w:t>Urban &amp; Schenk medical media consulting</w:t>
      </w:r>
    </w:p>
    <w:p w:rsidR="002F062C" w:rsidRPr="00C86BE7" w:rsidRDefault="002F062C" w:rsidP="00192676">
      <w:pPr>
        <w:rPr>
          <w:rFonts w:ascii="Arial" w:hAnsi="Arial" w:cs="Arial"/>
          <w:sz w:val="20"/>
          <w:szCs w:val="20"/>
          <w:lang w:val="en-US"/>
        </w:rPr>
      </w:pPr>
      <w:r w:rsidRPr="00C86BE7">
        <w:rPr>
          <w:rFonts w:ascii="Arial" w:hAnsi="Arial" w:cs="Arial"/>
          <w:sz w:val="20"/>
          <w:szCs w:val="20"/>
          <w:lang w:val="en-US"/>
        </w:rPr>
        <w:t xml:space="preserve">Barbara Urban: 0664/41 69 4 59, </w:t>
      </w:r>
      <w:r w:rsidR="00CE1DA8" w:rsidRPr="00C86BE7">
        <w:rPr>
          <w:rFonts w:ascii="Arial" w:hAnsi="Arial" w:cs="Arial"/>
          <w:sz w:val="20"/>
          <w:szCs w:val="20"/>
          <w:lang w:val="en-US"/>
        </w:rPr>
        <w:t>barbara.urban@medical-media-consulting.at</w:t>
      </w:r>
    </w:p>
    <w:p w:rsidR="008904C7" w:rsidRPr="00C86BE7" w:rsidRDefault="002F062C" w:rsidP="00192676">
      <w:pPr>
        <w:rPr>
          <w:rFonts w:ascii="Arial" w:hAnsi="Arial" w:cs="Arial"/>
          <w:sz w:val="20"/>
          <w:szCs w:val="20"/>
        </w:rPr>
      </w:pPr>
      <w:r w:rsidRPr="00C86BE7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10" w:history="1">
        <w:r w:rsidRPr="00C86BE7">
          <w:rPr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sectPr w:rsidR="008904C7" w:rsidRPr="00C86BE7" w:rsidSect="00026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D8" w:rsidRDefault="00A639D8">
      <w:r>
        <w:separator/>
      </w:r>
    </w:p>
  </w:endnote>
  <w:endnote w:type="continuationSeparator" w:id="0">
    <w:p w:rsidR="00A639D8" w:rsidRDefault="00A639D8">
      <w:r>
        <w:continuationSeparator/>
      </w:r>
    </w:p>
  </w:endnote>
  <w:endnote w:id="1">
    <w:p w:rsidR="00376EE8" w:rsidRPr="00376EE8" w:rsidRDefault="00376EE8" w:rsidP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r w:rsidRPr="00376EE8">
        <w:rPr>
          <w:rFonts w:ascii="Arial" w:hAnsi="Arial" w:cs="Arial"/>
          <w:sz w:val="22"/>
          <w:szCs w:val="22"/>
          <w:lang w:val="en-US"/>
        </w:rPr>
        <w:t>Been JV et al. (2014) Lancet</w:t>
      </w:r>
    </w:p>
  </w:endnote>
  <w:endnote w:id="2">
    <w:p w:rsidR="00376EE8" w:rsidRPr="00376EE8" w:rsidRDefault="00376EE8" w:rsidP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Slotkin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TA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Toxicol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Sci. 2015</w:t>
      </w:r>
    </w:p>
  </w:endnote>
  <w:endnote w:id="3">
    <w:p w:rsidR="00376EE8" w:rsidRPr="00376EE8" w:rsidRDefault="00376EE8" w:rsidP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F309DA">
        <w:rPr>
          <w:lang w:val="en-US"/>
        </w:rPr>
        <w:t xml:space="preserve"> </w:t>
      </w:r>
      <w:proofErr w:type="spellStart"/>
      <w:proofErr w:type="gramStart"/>
      <w:r w:rsidRPr="00F309DA">
        <w:rPr>
          <w:rFonts w:ascii="Arial" w:hAnsi="Arial" w:cs="Arial"/>
          <w:sz w:val="22"/>
          <w:szCs w:val="22"/>
          <w:lang w:val="en-US"/>
        </w:rPr>
        <w:t>Maccani</w:t>
      </w:r>
      <w:proofErr w:type="spellEnd"/>
      <w:r w:rsidRPr="00F309DA">
        <w:rPr>
          <w:rFonts w:ascii="Arial" w:hAnsi="Arial" w:cs="Arial"/>
          <w:sz w:val="22"/>
          <w:szCs w:val="22"/>
          <w:lang w:val="en-US"/>
        </w:rPr>
        <w:t xml:space="preserve"> et al. Adv Genomics Genet.</w:t>
      </w:r>
      <w:proofErr w:type="gramEnd"/>
      <w:r w:rsidRPr="00F309DA">
        <w:rPr>
          <w:rFonts w:ascii="Arial" w:hAnsi="Arial" w:cs="Arial"/>
          <w:sz w:val="22"/>
          <w:szCs w:val="22"/>
          <w:lang w:val="en-US"/>
        </w:rPr>
        <w:t xml:space="preserve"> </w:t>
      </w:r>
      <w:r w:rsidRPr="00376EE8">
        <w:rPr>
          <w:rFonts w:ascii="Arial" w:hAnsi="Arial" w:cs="Arial"/>
          <w:sz w:val="22"/>
          <w:szCs w:val="22"/>
          <w:lang w:val="en-US"/>
        </w:rPr>
        <w:t>2015</w:t>
      </w:r>
    </w:p>
  </w:endnote>
  <w:endnote w:id="4">
    <w:p w:rsidR="00376EE8" w:rsidRPr="00376EE8" w:rsidRDefault="00376EE8" w:rsidP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r w:rsidRPr="00376EE8">
        <w:rPr>
          <w:rFonts w:ascii="Arial" w:hAnsi="Arial" w:cs="Arial"/>
          <w:sz w:val="22"/>
          <w:szCs w:val="22"/>
          <w:lang w:val="en-US"/>
        </w:rPr>
        <w:t>Li YF et al. Chest 2005</w:t>
      </w:r>
    </w:p>
  </w:endnote>
  <w:endnote w:id="5">
    <w:p w:rsidR="00376EE8" w:rsidRPr="00B16F01" w:rsidRDefault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Rehan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VK. Am J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Physiol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Lung Cell Mol Physiol. </w:t>
      </w:r>
      <w:r w:rsidRPr="00B16F01">
        <w:rPr>
          <w:rFonts w:ascii="Arial" w:hAnsi="Arial" w:cs="Arial"/>
          <w:sz w:val="22"/>
          <w:szCs w:val="22"/>
          <w:lang w:val="en-US"/>
        </w:rPr>
        <w:t>2013</w:t>
      </w:r>
    </w:p>
  </w:endnote>
  <w:endnote w:id="6">
    <w:p w:rsidR="00376EE8" w:rsidRPr="003C395B" w:rsidRDefault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C395B">
        <w:rPr>
          <w:lang w:val="en-US"/>
        </w:rPr>
        <w:t xml:space="preserve"> </w:t>
      </w:r>
      <w:r w:rsidRPr="003C395B">
        <w:rPr>
          <w:rFonts w:ascii="Arial" w:hAnsi="Arial" w:cs="Arial"/>
          <w:sz w:val="22"/>
          <w:szCs w:val="22"/>
          <w:lang w:val="en-US"/>
        </w:rPr>
        <w:t>Burke Pediatrics 2012</w:t>
      </w:r>
    </w:p>
  </w:endnote>
  <w:endnote w:id="7">
    <w:p w:rsidR="00376EE8" w:rsidRPr="00376EE8" w:rsidRDefault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Hollams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et al. Am J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Respir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Crit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Care Med 2013</w:t>
      </w:r>
    </w:p>
  </w:endnote>
  <w:endnote w:id="8">
    <w:p w:rsidR="00376EE8" w:rsidRPr="003C395B" w:rsidRDefault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C395B">
        <w:rPr>
          <w:lang w:val="en-US"/>
        </w:rPr>
        <w:t xml:space="preserve"> </w:t>
      </w:r>
      <w:r w:rsidRPr="003C395B">
        <w:rPr>
          <w:rFonts w:ascii="Arial" w:hAnsi="Arial" w:cs="Arial"/>
          <w:sz w:val="22"/>
          <w:szCs w:val="22"/>
          <w:lang w:val="en-US"/>
        </w:rPr>
        <w:t>Been JV Sci Rep. 2015 Aug</w:t>
      </w:r>
    </w:p>
  </w:endnote>
  <w:endnote w:id="9">
    <w:p w:rsidR="00376EE8" w:rsidRPr="00376EE8" w:rsidRDefault="00376E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376EE8">
        <w:rPr>
          <w:lang w:val="en-US"/>
        </w:rPr>
        <w:t xml:space="preserve"> </w:t>
      </w:r>
      <w:proofErr w:type="spellStart"/>
      <w:r w:rsidRPr="00376EE8">
        <w:rPr>
          <w:rFonts w:ascii="Arial" w:hAnsi="Arial" w:cs="Arial"/>
          <w:sz w:val="22"/>
          <w:szCs w:val="22"/>
          <w:lang w:val="en-US"/>
        </w:rPr>
        <w:t>Bowker</w:t>
      </w:r>
      <w:proofErr w:type="spellEnd"/>
      <w:r w:rsidRPr="00376EE8">
        <w:rPr>
          <w:rFonts w:ascii="Arial" w:hAnsi="Arial" w:cs="Arial"/>
          <w:sz w:val="22"/>
          <w:szCs w:val="22"/>
          <w:lang w:val="en-US"/>
        </w:rPr>
        <w:t xml:space="preserve"> K et al. Addiction 2015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214847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CA" w:rsidRPr="00C32ECA" w:rsidRDefault="00C32ECA" w:rsidP="00461D2F">
    <w:pPr>
      <w:rPr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="003C395B" w:rsidRPr="003C395B">
      <w:rPr>
        <w:rFonts w:asciiTheme="minorBidi" w:hAnsiTheme="minorBidi" w:cstheme="minorBidi"/>
        <w:bCs/>
        <w:sz w:val="18"/>
        <w:szCs w:val="18"/>
        <w:lang w:val="de-AT"/>
      </w:rPr>
      <w:t xml:space="preserve"> 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>Mediengespräch „Lernen, Forsche</w:t>
    </w:r>
    <w:r w:rsidR="00461D2F">
      <w:rPr>
        <w:rFonts w:asciiTheme="minorBidi" w:hAnsiTheme="minorBidi" w:cstheme="minorBidi"/>
        <w:bCs/>
        <w:sz w:val="18"/>
        <w:szCs w:val="18"/>
        <w:lang w:val="de-AT"/>
      </w:rPr>
      <w:t>n, Behandeln – Pädiatrische Pneum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ologie im Brennpunkt“ am </w:t>
    </w:r>
    <w:r w:rsidR="00461D2F" w:rsidRPr="00C32ECA">
      <w:rPr>
        <w:rFonts w:asciiTheme="minorBidi" w:hAnsiTheme="minorBidi" w:cstheme="minorBidi"/>
        <w:sz w:val="18"/>
        <w:szCs w:val="18"/>
        <w:lang w:val="de-AT"/>
      </w:rPr>
      <w:t>13. Okt</w:t>
    </w:r>
    <w:r w:rsidR="00461D2F">
      <w:rPr>
        <w:rFonts w:asciiTheme="minorBidi" w:hAnsiTheme="minorBidi" w:cstheme="minorBidi"/>
        <w:sz w:val="18"/>
        <w:szCs w:val="18"/>
        <w:lang w:val="de-AT"/>
      </w:rPr>
      <w:t>.</w:t>
    </w:r>
    <w:r w:rsidR="00461D2F" w:rsidRPr="00C32ECA">
      <w:rPr>
        <w:rFonts w:asciiTheme="minorBidi" w:hAnsiTheme="minorBidi" w:cstheme="minorBidi"/>
        <w:sz w:val="18"/>
        <w:szCs w:val="18"/>
        <w:lang w:val="de-AT"/>
      </w:rPr>
      <w:t xml:space="preserve"> 2015 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zum </w:t>
    </w:r>
    <w:r w:rsidR="00461D2F">
      <w:rPr>
        <w:rFonts w:asciiTheme="minorBidi" w:hAnsiTheme="minorBidi" w:cstheme="minorBidi"/>
        <w:color w:val="000000"/>
        <w:sz w:val="18"/>
        <w:szCs w:val="18"/>
        <w:lang w:val="de-AT"/>
      </w:rPr>
      <w:t>ÖGP-Kongress 2015</w:t>
    </w:r>
  </w:p>
  <w:p w:rsidR="00C32ECA" w:rsidRPr="002F062C" w:rsidRDefault="00214847" w:rsidP="00C32ECA">
    <w:pPr>
      <w:pStyle w:val="Fuzeile"/>
      <w:framePr w:wrap="around" w:vAnchor="text" w:hAnchor="page" w:x="10657" w:y="134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C32ECA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606D71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2504AF" w:rsidRDefault="002504AF" w:rsidP="00C32ECA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7E" w:rsidRPr="00C32ECA" w:rsidRDefault="00C32ECA" w:rsidP="00461D2F">
    <w:pPr>
      <w:rPr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="00461D2F" w:rsidRPr="00461D2F">
      <w:rPr>
        <w:rFonts w:asciiTheme="minorBidi" w:hAnsiTheme="minorBidi" w:cstheme="minorBidi"/>
        <w:bCs/>
        <w:sz w:val="18"/>
        <w:szCs w:val="18"/>
        <w:lang w:val="de-AT"/>
      </w:rPr>
      <w:t xml:space="preserve"> 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>Mediengespräch „Lernen, Forsche</w:t>
    </w:r>
    <w:r w:rsidR="00461D2F">
      <w:rPr>
        <w:rFonts w:asciiTheme="minorBidi" w:hAnsiTheme="minorBidi" w:cstheme="minorBidi"/>
        <w:bCs/>
        <w:sz w:val="18"/>
        <w:szCs w:val="18"/>
        <w:lang w:val="de-AT"/>
      </w:rPr>
      <w:t>n, Behandeln – Pädiatrische Pneum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ologie im Brennpunkt“ am </w:t>
    </w:r>
    <w:r w:rsidR="00461D2F" w:rsidRPr="00C32ECA">
      <w:rPr>
        <w:rFonts w:asciiTheme="minorBidi" w:hAnsiTheme="minorBidi" w:cstheme="minorBidi"/>
        <w:sz w:val="18"/>
        <w:szCs w:val="18"/>
        <w:lang w:val="de-AT"/>
      </w:rPr>
      <w:t>13. Okt</w:t>
    </w:r>
    <w:r w:rsidR="00461D2F">
      <w:rPr>
        <w:rFonts w:asciiTheme="minorBidi" w:hAnsiTheme="minorBidi" w:cstheme="minorBidi"/>
        <w:sz w:val="18"/>
        <w:szCs w:val="18"/>
        <w:lang w:val="de-AT"/>
      </w:rPr>
      <w:t>.</w:t>
    </w:r>
    <w:r w:rsidR="00461D2F" w:rsidRPr="00C32ECA">
      <w:rPr>
        <w:rFonts w:asciiTheme="minorBidi" w:hAnsiTheme="minorBidi" w:cstheme="minorBidi"/>
        <w:sz w:val="18"/>
        <w:szCs w:val="18"/>
        <w:lang w:val="de-AT"/>
      </w:rPr>
      <w:t xml:space="preserve"> 2015 </w:t>
    </w:r>
    <w:r w:rsidR="00461D2F" w:rsidRPr="00C32ECA">
      <w:rPr>
        <w:rFonts w:asciiTheme="minorBidi" w:hAnsiTheme="minorBidi" w:cstheme="minorBidi"/>
        <w:bCs/>
        <w:sz w:val="18"/>
        <w:szCs w:val="18"/>
        <w:lang w:val="de-AT"/>
      </w:rPr>
      <w:t xml:space="preserve">zum </w:t>
    </w:r>
    <w:r w:rsidR="00461D2F">
      <w:rPr>
        <w:rFonts w:asciiTheme="minorBidi" w:hAnsiTheme="minorBidi" w:cstheme="minorBidi"/>
        <w:color w:val="000000"/>
        <w:sz w:val="18"/>
        <w:szCs w:val="18"/>
        <w:lang w:val="de-AT"/>
      </w:rPr>
      <w:t>ÖGP-Kongress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D8" w:rsidRDefault="00A639D8">
      <w:r>
        <w:separator/>
      </w:r>
    </w:p>
  </w:footnote>
  <w:footnote w:type="continuationSeparator" w:id="0">
    <w:p w:rsidR="00A639D8" w:rsidRDefault="00A6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E8" w:rsidRDefault="00376EE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D13B7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-1570990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1" name="Bild 1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D13B7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5"/>
  </w:num>
  <w:num w:numId="14">
    <w:abstractNumId w:val="16"/>
  </w:num>
  <w:num w:numId="15">
    <w:abstractNumId w:val="17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1712C"/>
    <w:rsid w:val="00020008"/>
    <w:rsid w:val="00020009"/>
    <w:rsid w:val="00025735"/>
    <w:rsid w:val="000263D8"/>
    <w:rsid w:val="000269F1"/>
    <w:rsid w:val="00031AC1"/>
    <w:rsid w:val="000328DB"/>
    <w:rsid w:val="00033157"/>
    <w:rsid w:val="00033643"/>
    <w:rsid w:val="00034A18"/>
    <w:rsid w:val="00037364"/>
    <w:rsid w:val="0004004A"/>
    <w:rsid w:val="0004137C"/>
    <w:rsid w:val="00042B2D"/>
    <w:rsid w:val="00044950"/>
    <w:rsid w:val="000478D8"/>
    <w:rsid w:val="000504A8"/>
    <w:rsid w:val="00050DA8"/>
    <w:rsid w:val="00050F83"/>
    <w:rsid w:val="00054044"/>
    <w:rsid w:val="0005508B"/>
    <w:rsid w:val="00055A5B"/>
    <w:rsid w:val="00057357"/>
    <w:rsid w:val="0005776E"/>
    <w:rsid w:val="00057802"/>
    <w:rsid w:val="0006093A"/>
    <w:rsid w:val="00060FBE"/>
    <w:rsid w:val="00060FE3"/>
    <w:rsid w:val="00062A30"/>
    <w:rsid w:val="00063720"/>
    <w:rsid w:val="00063B04"/>
    <w:rsid w:val="0006413F"/>
    <w:rsid w:val="000654DB"/>
    <w:rsid w:val="000667AA"/>
    <w:rsid w:val="000677A6"/>
    <w:rsid w:val="000704A7"/>
    <w:rsid w:val="000725EC"/>
    <w:rsid w:val="00072773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0C4"/>
    <w:rsid w:val="000910FE"/>
    <w:rsid w:val="000912E6"/>
    <w:rsid w:val="0009371D"/>
    <w:rsid w:val="000962A8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267B"/>
    <w:rsid w:val="000B5808"/>
    <w:rsid w:val="000B5835"/>
    <w:rsid w:val="000C0951"/>
    <w:rsid w:val="000C56AC"/>
    <w:rsid w:val="000C5AAA"/>
    <w:rsid w:val="000C657A"/>
    <w:rsid w:val="000C66C5"/>
    <w:rsid w:val="000C6738"/>
    <w:rsid w:val="000C715A"/>
    <w:rsid w:val="000C79E2"/>
    <w:rsid w:val="000D0B4B"/>
    <w:rsid w:val="000D284E"/>
    <w:rsid w:val="000D2C35"/>
    <w:rsid w:val="000D3DE1"/>
    <w:rsid w:val="000E12EA"/>
    <w:rsid w:val="000E1416"/>
    <w:rsid w:val="000E2F7F"/>
    <w:rsid w:val="000E3774"/>
    <w:rsid w:val="000E45B6"/>
    <w:rsid w:val="000F39BB"/>
    <w:rsid w:val="0010052E"/>
    <w:rsid w:val="00102CF8"/>
    <w:rsid w:val="00103DD2"/>
    <w:rsid w:val="00104AAC"/>
    <w:rsid w:val="00107E98"/>
    <w:rsid w:val="0011115E"/>
    <w:rsid w:val="00112019"/>
    <w:rsid w:val="001144E0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2C4D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59FA"/>
    <w:rsid w:val="00176230"/>
    <w:rsid w:val="0017689A"/>
    <w:rsid w:val="00177D60"/>
    <w:rsid w:val="001805E4"/>
    <w:rsid w:val="001824AE"/>
    <w:rsid w:val="00182AA5"/>
    <w:rsid w:val="00183B3E"/>
    <w:rsid w:val="00183D14"/>
    <w:rsid w:val="001840D9"/>
    <w:rsid w:val="001851AC"/>
    <w:rsid w:val="00185442"/>
    <w:rsid w:val="00187AB7"/>
    <w:rsid w:val="0019068D"/>
    <w:rsid w:val="00192676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B1F"/>
    <w:rsid w:val="001A7B75"/>
    <w:rsid w:val="001B1452"/>
    <w:rsid w:val="001B6C42"/>
    <w:rsid w:val="001C1192"/>
    <w:rsid w:val="001C160D"/>
    <w:rsid w:val="001C7D49"/>
    <w:rsid w:val="001D0FAF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7EA2"/>
    <w:rsid w:val="0020104F"/>
    <w:rsid w:val="00202964"/>
    <w:rsid w:val="00202C98"/>
    <w:rsid w:val="00203A55"/>
    <w:rsid w:val="002040E7"/>
    <w:rsid w:val="00204B1D"/>
    <w:rsid w:val="00207893"/>
    <w:rsid w:val="00211612"/>
    <w:rsid w:val="00211BCC"/>
    <w:rsid w:val="0021443C"/>
    <w:rsid w:val="00214847"/>
    <w:rsid w:val="002149C6"/>
    <w:rsid w:val="00220CAB"/>
    <w:rsid w:val="00220CD1"/>
    <w:rsid w:val="00221EBF"/>
    <w:rsid w:val="00222EB8"/>
    <w:rsid w:val="00225952"/>
    <w:rsid w:val="00230CE1"/>
    <w:rsid w:val="00237BED"/>
    <w:rsid w:val="00242B8B"/>
    <w:rsid w:val="0024342C"/>
    <w:rsid w:val="002504AF"/>
    <w:rsid w:val="00252A7E"/>
    <w:rsid w:val="00253561"/>
    <w:rsid w:val="00257B65"/>
    <w:rsid w:val="00261AF0"/>
    <w:rsid w:val="00263985"/>
    <w:rsid w:val="00263AD9"/>
    <w:rsid w:val="00263E29"/>
    <w:rsid w:val="002641A7"/>
    <w:rsid w:val="00264A02"/>
    <w:rsid w:val="00265607"/>
    <w:rsid w:val="00265630"/>
    <w:rsid w:val="002657C2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4579"/>
    <w:rsid w:val="002F478E"/>
    <w:rsid w:val="002F79D4"/>
    <w:rsid w:val="00302FC9"/>
    <w:rsid w:val="00303936"/>
    <w:rsid w:val="00304A81"/>
    <w:rsid w:val="003103FC"/>
    <w:rsid w:val="00311113"/>
    <w:rsid w:val="003112B0"/>
    <w:rsid w:val="003117C3"/>
    <w:rsid w:val="00313172"/>
    <w:rsid w:val="00314BA2"/>
    <w:rsid w:val="00316999"/>
    <w:rsid w:val="00317E52"/>
    <w:rsid w:val="00320401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560C3"/>
    <w:rsid w:val="00356112"/>
    <w:rsid w:val="00360A3C"/>
    <w:rsid w:val="00361F92"/>
    <w:rsid w:val="00362E61"/>
    <w:rsid w:val="003637CF"/>
    <w:rsid w:val="00364B49"/>
    <w:rsid w:val="003656C6"/>
    <w:rsid w:val="003659BC"/>
    <w:rsid w:val="00367BA5"/>
    <w:rsid w:val="0037376D"/>
    <w:rsid w:val="00375385"/>
    <w:rsid w:val="00375784"/>
    <w:rsid w:val="00376EE8"/>
    <w:rsid w:val="00380886"/>
    <w:rsid w:val="00380A8F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BF0"/>
    <w:rsid w:val="003970A0"/>
    <w:rsid w:val="003975D2"/>
    <w:rsid w:val="003A3EEA"/>
    <w:rsid w:val="003A4221"/>
    <w:rsid w:val="003A5050"/>
    <w:rsid w:val="003A5FFD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C0140"/>
    <w:rsid w:val="003C09F2"/>
    <w:rsid w:val="003C395B"/>
    <w:rsid w:val="003C5164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0DB1"/>
    <w:rsid w:val="003E2A11"/>
    <w:rsid w:val="003E2F95"/>
    <w:rsid w:val="003E5023"/>
    <w:rsid w:val="003E671F"/>
    <w:rsid w:val="003E6AE5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47A"/>
    <w:rsid w:val="00401B0A"/>
    <w:rsid w:val="004025B2"/>
    <w:rsid w:val="00403354"/>
    <w:rsid w:val="00404136"/>
    <w:rsid w:val="004059B4"/>
    <w:rsid w:val="00406D69"/>
    <w:rsid w:val="00407061"/>
    <w:rsid w:val="00410F4B"/>
    <w:rsid w:val="00411348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F8"/>
    <w:rsid w:val="0043299D"/>
    <w:rsid w:val="004359D5"/>
    <w:rsid w:val="004406F5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D2F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2118"/>
    <w:rsid w:val="0048450C"/>
    <w:rsid w:val="004850B3"/>
    <w:rsid w:val="0048578A"/>
    <w:rsid w:val="00491D5B"/>
    <w:rsid w:val="0049220C"/>
    <w:rsid w:val="00493D07"/>
    <w:rsid w:val="00494526"/>
    <w:rsid w:val="00494A2E"/>
    <w:rsid w:val="00495CEA"/>
    <w:rsid w:val="004963F1"/>
    <w:rsid w:val="00496F04"/>
    <w:rsid w:val="00497322"/>
    <w:rsid w:val="004A0027"/>
    <w:rsid w:val="004A0557"/>
    <w:rsid w:val="004A0DC0"/>
    <w:rsid w:val="004A165D"/>
    <w:rsid w:val="004A3A84"/>
    <w:rsid w:val="004A4582"/>
    <w:rsid w:val="004A4AAF"/>
    <w:rsid w:val="004A583C"/>
    <w:rsid w:val="004A7A06"/>
    <w:rsid w:val="004A7CC4"/>
    <w:rsid w:val="004B341E"/>
    <w:rsid w:val="004B4B41"/>
    <w:rsid w:val="004B7882"/>
    <w:rsid w:val="004B78B6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39D7"/>
    <w:rsid w:val="005042E0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308FD"/>
    <w:rsid w:val="00532D73"/>
    <w:rsid w:val="005339D6"/>
    <w:rsid w:val="00536E30"/>
    <w:rsid w:val="00537847"/>
    <w:rsid w:val="00541632"/>
    <w:rsid w:val="00541982"/>
    <w:rsid w:val="005427C4"/>
    <w:rsid w:val="00544E81"/>
    <w:rsid w:val="005511A0"/>
    <w:rsid w:val="005542C9"/>
    <w:rsid w:val="00555993"/>
    <w:rsid w:val="005568ED"/>
    <w:rsid w:val="005615F0"/>
    <w:rsid w:val="00562D5E"/>
    <w:rsid w:val="00562D82"/>
    <w:rsid w:val="005653AB"/>
    <w:rsid w:val="00565589"/>
    <w:rsid w:val="00566CBC"/>
    <w:rsid w:val="00566D2B"/>
    <w:rsid w:val="00570141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76C2"/>
    <w:rsid w:val="00593C4B"/>
    <w:rsid w:val="005966BA"/>
    <w:rsid w:val="005A006C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343"/>
    <w:rsid w:val="005D0491"/>
    <w:rsid w:val="005D0D7C"/>
    <w:rsid w:val="005D1F30"/>
    <w:rsid w:val="005D2463"/>
    <w:rsid w:val="005D4072"/>
    <w:rsid w:val="005D743F"/>
    <w:rsid w:val="005E086E"/>
    <w:rsid w:val="005E0B1C"/>
    <w:rsid w:val="005E3C12"/>
    <w:rsid w:val="005E4ED5"/>
    <w:rsid w:val="005E537A"/>
    <w:rsid w:val="005E55DC"/>
    <w:rsid w:val="005E577B"/>
    <w:rsid w:val="005E741D"/>
    <w:rsid w:val="005E7CEA"/>
    <w:rsid w:val="005F1058"/>
    <w:rsid w:val="005F1E73"/>
    <w:rsid w:val="005F4472"/>
    <w:rsid w:val="005F4E85"/>
    <w:rsid w:val="005F75DE"/>
    <w:rsid w:val="00600BF4"/>
    <w:rsid w:val="00602748"/>
    <w:rsid w:val="006036A3"/>
    <w:rsid w:val="00604254"/>
    <w:rsid w:val="00606902"/>
    <w:rsid w:val="00606D71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7DCC"/>
    <w:rsid w:val="006400C1"/>
    <w:rsid w:val="00643512"/>
    <w:rsid w:val="00643CFC"/>
    <w:rsid w:val="00645E21"/>
    <w:rsid w:val="00647780"/>
    <w:rsid w:val="00647ECB"/>
    <w:rsid w:val="00655588"/>
    <w:rsid w:val="00655D90"/>
    <w:rsid w:val="006643C4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DC3"/>
    <w:rsid w:val="006D0DA7"/>
    <w:rsid w:val="006D30A6"/>
    <w:rsid w:val="006D671A"/>
    <w:rsid w:val="006D786E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70083E"/>
    <w:rsid w:val="00700A82"/>
    <w:rsid w:val="00703E6B"/>
    <w:rsid w:val="00705758"/>
    <w:rsid w:val="00705827"/>
    <w:rsid w:val="00706DB3"/>
    <w:rsid w:val="0071013A"/>
    <w:rsid w:val="007123C6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E38"/>
    <w:rsid w:val="007422FF"/>
    <w:rsid w:val="0074232B"/>
    <w:rsid w:val="0074234F"/>
    <w:rsid w:val="0074448F"/>
    <w:rsid w:val="007457F1"/>
    <w:rsid w:val="00746F41"/>
    <w:rsid w:val="007514E9"/>
    <w:rsid w:val="00752BFF"/>
    <w:rsid w:val="007551AB"/>
    <w:rsid w:val="00755AE9"/>
    <w:rsid w:val="00761220"/>
    <w:rsid w:val="00761D42"/>
    <w:rsid w:val="0076492F"/>
    <w:rsid w:val="007655BF"/>
    <w:rsid w:val="007660CD"/>
    <w:rsid w:val="007705A2"/>
    <w:rsid w:val="00774EA9"/>
    <w:rsid w:val="00775BB8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4E01"/>
    <w:rsid w:val="00786B5C"/>
    <w:rsid w:val="007877F3"/>
    <w:rsid w:val="00787B09"/>
    <w:rsid w:val="00787C45"/>
    <w:rsid w:val="00787EE4"/>
    <w:rsid w:val="00790558"/>
    <w:rsid w:val="007939E4"/>
    <w:rsid w:val="00795EC3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704E"/>
    <w:rsid w:val="007B7A93"/>
    <w:rsid w:val="007C2A52"/>
    <w:rsid w:val="007C2C87"/>
    <w:rsid w:val="007C6E15"/>
    <w:rsid w:val="007D0773"/>
    <w:rsid w:val="007D118B"/>
    <w:rsid w:val="007D14C1"/>
    <w:rsid w:val="007D499E"/>
    <w:rsid w:val="007D5680"/>
    <w:rsid w:val="007E07BB"/>
    <w:rsid w:val="007E2440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2B2C"/>
    <w:rsid w:val="00803953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6230B"/>
    <w:rsid w:val="00863D57"/>
    <w:rsid w:val="0086661B"/>
    <w:rsid w:val="00867110"/>
    <w:rsid w:val="00867331"/>
    <w:rsid w:val="00870EB2"/>
    <w:rsid w:val="008734E6"/>
    <w:rsid w:val="00873B81"/>
    <w:rsid w:val="00874EE2"/>
    <w:rsid w:val="00876A64"/>
    <w:rsid w:val="00876E5C"/>
    <w:rsid w:val="008803C9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1130"/>
    <w:rsid w:val="008B2341"/>
    <w:rsid w:val="008B7CED"/>
    <w:rsid w:val="008B7E1A"/>
    <w:rsid w:val="008C085D"/>
    <w:rsid w:val="008C08B6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F0915"/>
    <w:rsid w:val="008F0F53"/>
    <w:rsid w:val="008F1EF1"/>
    <w:rsid w:val="008F53BF"/>
    <w:rsid w:val="009004FE"/>
    <w:rsid w:val="00900AF9"/>
    <w:rsid w:val="00900B6C"/>
    <w:rsid w:val="009014E0"/>
    <w:rsid w:val="00901D05"/>
    <w:rsid w:val="00901F5A"/>
    <w:rsid w:val="00902DE1"/>
    <w:rsid w:val="00910CD2"/>
    <w:rsid w:val="00915C29"/>
    <w:rsid w:val="009172CE"/>
    <w:rsid w:val="009176F7"/>
    <w:rsid w:val="0091791C"/>
    <w:rsid w:val="009202AF"/>
    <w:rsid w:val="00922F28"/>
    <w:rsid w:val="00923484"/>
    <w:rsid w:val="00924D8F"/>
    <w:rsid w:val="00932AA2"/>
    <w:rsid w:val="00936410"/>
    <w:rsid w:val="00940DF4"/>
    <w:rsid w:val="00941CD3"/>
    <w:rsid w:val="009425D6"/>
    <w:rsid w:val="00946944"/>
    <w:rsid w:val="00947C4C"/>
    <w:rsid w:val="00951947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7AFD"/>
    <w:rsid w:val="00967B73"/>
    <w:rsid w:val="00973269"/>
    <w:rsid w:val="00974D33"/>
    <w:rsid w:val="00975521"/>
    <w:rsid w:val="00975C88"/>
    <w:rsid w:val="009762D9"/>
    <w:rsid w:val="009770C8"/>
    <w:rsid w:val="00981D1F"/>
    <w:rsid w:val="00982358"/>
    <w:rsid w:val="00983129"/>
    <w:rsid w:val="00986DA8"/>
    <w:rsid w:val="00987791"/>
    <w:rsid w:val="009906A8"/>
    <w:rsid w:val="00990B6A"/>
    <w:rsid w:val="009910BF"/>
    <w:rsid w:val="00991ABF"/>
    <w:rsid w:val="00991E9B"/>
    <w:rsid w:val="0099255A"/>
    <w:rsid w:val="009939F7"/>
    <w:rsid w:val="00995EAE"/>
    <w:rsid w:val="0099643D"/>
    <w:rsid w:val="00997A7C"/>
    <w:rsid w:val="009A096D"/>
    <w:rsid w:val="009A531E"/>
    <w:rsid w:val="009A73F2"/>
    <w:rsid w:val="009B116D"/>
    <w:rsid w:val="009B1C0E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3009"/>
    <w:rsid w:val="009E3D33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149B3"/>
    <w:rsid w:val="00A211C5"/>
    <w:rsid w:val="00A232B7"/>
    <w:rsid w:val="00A23C39"/>
    <w:rsid w:val="00A23F45"/>
    <w:rsid w:val="00A23FBE"/>
    <w:rsid w:val="00A2526B"/>
    <w:rsid w:val="00A27335"/>
    <w:rsid w:val="00A31CC5"/>
    <w:rsid w:val="00A32144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4353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621C2"/>
    <w:rsid w:val="00A639D8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3FCB"/>
    <w:rsid w:val="00A8766B"/>
    <w:rsid w:val="00A87E4A"/>
    <w:rsid w:val="00A90635"/>
    <w:rsid w:val="00A90878"/>
    <w:rsid w:val="00A91B0C"/>
    <w:rsid w:val="00A944D1"/>
    <w:rsid w:val="00A94A6F"/>
    <w:rsid w:val="00A95A97"/>
    <w:rsid w:val="00AA02E4"/>
    <w:rsid w:val="00AA131E"/>
    <w:rsid w:val="00AA681E"/>
    <w:rsid w:val="00AA6A1F"/>
    <w:rsid w:val="00AA6CA3"/>
    <w:rsid w:val="00AB0860"/>
    <w:rsid w:val="00AB1010"/>
    <w:rsid w:val="00AB13A2"/>
    <w:rsid w:val="00AB1802"/>
    <w:rsid w:val="00AB1FD8"/>
    <w:rsid w:val="00AB2F83"/>
    <w:rsid w:val="00AB315E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53FC"/>
    <w:rsid w:val="00B1699E"/>
    <w:rsid w:val="00B16F01"/>
    <w:rsid w:val="00B17504"/>
    <w:rsid w:val="00B20C18"/>
    <w:rsid w:val="00B22A49"/>
    <w:rsid w:val="00B22FD4"/>
    <w:rsid w:val="00B2642E"/>
    <w:rsid w:val="00B302CA"/>
    <w:rsid w:val="00B30620"/>
    <w:rsid w:val="00B309FA"/>
    <w:rsid w:val="00B3377A"/>
    <w:rsid w:val="00B36812"/>
    <w:rsid w:val="00B36B62"/>
    <w:rsid w:val="00B4409E"/>
    <w:rsid w:val="00B45D00"/>
    <w:rsid w:val="00B4613E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76CBC"/>
    <w:rsid w:val="00B8173A"/>
    <w:rsid w:val="00B82536"/>
    <w:rsid w:val="00B832FA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3313"/>
    <w:rsid w:val="00BB5E8D"/>
    <w:rsid w:val="00BB6B6F"/>
    <w:rsid w:val="00BB7390"/>
    <w:rsid w:val="00BB7DD5"/>
    <w:rsid w:val="00BC15D5"/>
    <w:rsid w:val="00BC3CB0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0F86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612"/>
    <w:rsid w:val="00C0026B"/>
    <w:rsid w:val="00C009CB"/>
    <w:rsid w:val="00C00E49"/>
    <w:rsid w:val="00C016FD"/>
    <w:rsid w:val="00C02237"/>
    <w:rsid w:val="00C033D8"/>
    <w:rsid w:val="00C05F1A"/>
    <w:rsid w:val="00C10CCC"/>
    <w:rsid w:val="00C117B3"/>
    <w:rsid w:val="00C13E0F"/>
    <w:rsid w:val="00C14D16"/>
    <w:rsid w:val="00C1602F"/>
    <w:rsid w:val="00C16F54"/>
    <w:rsid w:val="00C17A95"/>
    <w:rsid w:val="00C233A8"/>
    <w:rsid w:val="00C32ECA"/>
    <w:rsid w:val="00C3316B"/>
    <w:rsid w:val="00C344CA"/>
    <w:rsid w:val="00C34BA1"/>
    <w:rsid w:val="00C36943"/>
    <w:rsid w:val="00C4375D"/>
    <w:rsid w:val="00C44C12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0FA"/>
    <w:rsid w:val="00C73C35"/>
    <w:rsid w:val="00C76C45"/>
    <w:rsid w:val="00C76D54"/>
    <w:rsid w:val="00C8268D"/>
    <w:rsid w:val="00C83179"/>
    <w:rsid w:val="00C83CDB"/>
    <w:rsid w:val="00C847C8"/>
    <w:rsid w:val="00C86BE7"/>
    <w:rsid w:val="00C86D9E"/>
    <w:rsid w:val="00C87E76"/>
    <w:rsid w:val="00C91210"/>
    <w:rsid w:val="00C928CE"/>
    <w:rsid w:val="00C9535A"/>
    <w:rsid w:val="00C95913"/>
    <w:rsid w:val="00CA18CD"/>
    <w:rsid w:val="00CA3A3D"/>
    <w:rsid w:val="00CA5EB5"/>
    <w:rsid w:val="00CA7238"/>
    <w:rsid w:val="00CA7BDD"/>
    <w:rsid w:val="00CB15DB"/>
    <w:rsid w:val="00CB18B6"/>
    <w:rsid w:val="00CB1F69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5DE0"/>
    <w:rsid w:val="00CD5EAE"/>
    <w:rsid w:val="00CD6A47"/>
    <w:rsid w:val="00CD71D4"/>
    <w:rsid w:val="00CD770D"/>
    <w:rsid w:val="00CE1DA0"/>
    <w:rsid w:val="00CE1DA8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666D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50A92"/>
    <w:rsid w:val="00D551B5"/>
    <w:rsid w:val="00D55466"/>
    <w:rsid w:val="00D55F26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7262F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260F"/>
    <w:rsid w:val="00D93060"/>
    <w:rsid w:val="00D96682"/>
    <w:rsid w:val="00DA10AC"/>
    <w:rsid w:val="00DA1B07"/>
    <w:rsid w:val="00DA26D2"/>
    <w:rsid w:val="00DA3E30"/>
    <w:rsid w:val="00DA43F9"/>
    <w:rsid w:val="00DA501E"/>
    <w:rsid w:val="00DA763C"/>
    <w:rsid w:val="00DB7B22"/>
    <w:rsid w:val="00DC21CC"/>
    <w:rsid w:val="00DC39C0"/>
    <w:rsid w:val="00DC3B5B"/>
    <w:rsid w:val="00DC446F"/>
    <w:rsid w:val="00DC56B4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6967"/>
    <w:rsid w:val="00DE6F98"/>
    <w:rsid w:val="00DE7D4D"/>
    <w:rsid w:val="00DF0CBA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7DC6"/>
    <w:rsid w:val="00E21471"/>
    <w:rsid w:val="00E220EA"/>
    <w:rsid w:val="00E244E9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A4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DFC"/>
    <w:rsid w:val="00E62CA2"/>
    <w:rsid w:val="00E64188"/>
    <w:rsid w:val="00E7041D"/>
    <w:rsid w:val="00E80D9C"/>
    <w:rsid w:val="00E8220D"/>
    <w:rsid w:val="00E822DE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E35"/>
    <w:rsid w:val="00EA385D"/>
    <w:rsid w:val="00EA4D4C"/>
    <w:rsid w:val="00EA68B5"/>
    <w:rsid w:val="00EA6CB3"/>
    <w:rsid w:val="00EA6D8A"/>
    <w:rsid w:val="00EB083C"/>
    <w:rsid w:val="00EB266D"/>
    <w:rsid w:val="00EB282D"/>
    <w:rsid w:val="00EB2D74"/>
    <w:rsid w:val="00EB40B7"/>
    <w:rsid w:val="00EB579C"/>
    <w:rsid w:val="00EB65D3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7FE3"/>
    <w:rsid w:val="00EE41CC"/>
    <w:rsid w:val="00EE4757"/>
    <w:rsid w:val="00EE4B32"/>
    <w:rsid w:val="00EE5CD9"/>
    <w:rsid w:val="00EE5F58"/>
    <w:rsid w:val="00EE636D"/>
    <w:rsid w:val="00EF1C94"/>
    <w:rsid w:val="00EF27E0"/>
    <w:rsid w:val="00EF2D4F"/>
    <w:rsid w:val="00EF3C02"/>
    <w:rsid w:val="00EF7BEC"/>
    <w:rsid w:val="00F001C8"/>
    <w:rsid w:val="00F00DD4"/>
    <w:rsid w:val="00F02BC3"/>
    <w:rsid w:val="00F02D1C"/>
    <w:rsid w:val="00F04B8E"/>
    <w:rsid w:val="00F05E65"/>
    <w:rsid w:val="00F14917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9DA"/>
    <w:rsid w:val="00F30FF8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AD6"/>
    <w:rsid w:val="00F573EC"/>
    <w:rsid w:val="00F57500"/>
    <w:rsid w:val="00F60106"/>
    <w:rsid w:val="00F62A0A"/>
    <w:rsid w:val="00F63B0D"/>
    <w:rsid w:val="00F643DE"/>
    <w:rsid w:val="00F70C0A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5261"/>
    <w:rsid w:val="00FB6366"/>
    <w:rsid w:val="00FB68E1"/>
    <w:rsid w:val="00FC24D9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6D3"/>
    <w:rsid w:val="00FD69DD"/>
    <w:rsid w:val="00FD7142"/>
    <w:rsid w:val="00FD7CB4"/>
    <w:rsid w:val="00FD7FA8"/>
    <w:rsid w:val="00FE0B91"/>
    <w:rsid w:val="00FE1BFC"/>
    <w:rsid w:val="00FE1DAF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paragraph" w:styleId="Endnotentext">
    <w:name w:val="endnote text"/>
    <w:basedOn w:val="Standard"/>
    <w:link w:val="EndnotentextZchn"/>
    <w:rsid w:val="00F309D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09DA"/>
    <w:rPr>
      <w:lang w:val="de-DE" w:eastAsia="de-DE"/>
    </w:rPr>
  </w:style>
  <w:style w:type="character" w:styleId="Endnotenzeichen">
    <w:name w:val="endnote reference"/>
    <w:basedOn w:val="Absatz-Standardschriftart"/>
    <w:rsid w:val="00F30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B4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NormalWeb">
    <w:name w:val="Normal (Web)"/>
    <w:basedOn w:val="Normal"/>
    <w:uiPriority w:val="99"/>
    <w:rsid w:val="00E41DF7"/>
    <w:pPr>
      <w:spacing w:before="100" w:beforeAutospacing="1" w:after="100" w:afterAutospacing="1"/>
    </w:pPr>
  </w:style>
  <w:style w:type="paragraph" w:styleId="BodyText">
    <w:name w:val="Body Text"/>
    <w:basedOn w:val="Normal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rsid w:val="00E41DF7"/>
    <w:pPr>
      <w:spacing w:after="120" w:line="480" w:lineRule="auto"/>
    </w:pPr>
  </w:style>
  <w:style w:type="paragraph" w:styleId="BodyText3">
    <w:name w:val="Body Text 3"/>
    <w:basedOn w:val="Normal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BodyText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E41DF7"/>
    <w:rPr>
      <w:sz w:val="20"/>
      <w:szCs w:val="20"/>
    </w:rPr>
  </w:style>
  <w:style w:type="character" w:styleId="FootnoteReference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Normal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cumentMap">
    <w:name w:val="Document Map"/>
    <w:basedOn w:val="Normal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E41DF7"/>
    <w:pPr>
      <w:spacing w:after="120"/>
      <w:ind w:left="283"/>
    </w:pPr>
  </w:style>
  <w:style w:type="character" w:customStyle="1" w:styleId="mw-headline">
    <w:name w:val="mw-headline"/>
    <w:basedOn w:val="DefaultParagraphFont"/>
    <w:rsid w:val="00E41DF7"/>
  </w:style>
  <w:style w:type="character" w:customStyle="1" w:styleId="editsection">
    <w:name w:val="editsection"/>
    <w:basedOn w:val="DefaultParagraphFont"/>
    <w:rsid w:val="00E41DF7"/>
  </w:style>
  <w:style w:type="paragraph" w:styleId="ListBullet">
    <w:name w:val="List Bullet"/>
    <w:basedOn w:val="Normal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BodyTextIndent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Header">
    <w:name w:val="header"/>
    <w:basedOn w:val="Normal"/>
    <w:rsid w:val="00E41D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Normal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Normal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E41DF7"/>
  </w:style>
  <w:style w:type="character" w:styleId="FollowedHyperlink">
    <w:name w:val="FollowedHyperlink"/>
    <w:rsid w:val="00F46B43"/>
    <w:rPr>
      <w:color w:val="800080"/>
      <w:u w:val="single"/>
    </w:rPr>
  </w:style>
  <w:style w:type="character" w:styleId="Strong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DefaultParagraphFont"/>
    <w:rsid w:val="00AA6A1F"/>
  </w:style>
  <w:style w:type="paragraph" w:styleId="PlainText">
    <w:name w:val="Plain Text"/>
    <w:basedOn w:val="Normal"/>
    <w:link w:val="PlainTextChar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BalloonText">
    <w:name w:val="Balloon Text"/>
    <w:basedOn w:val="Normal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BD2CB4"/>
  </w:style>
  <w:style w:type="character" w:customStyle="1" w:styleId="Heading1Char">
    <w:name w:val="Heading 1 Char"/>
    <w:basedOn w:val="DefaultParagraphFont"/>
    <w:link w:val="Heading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080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Normal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CommentReference">
    <w:name w:val="annotation reference"/>
    <w:basedOn w:val="DefaultParagraphFont"/>
    <w:rsid w:val="00CC7E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E9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C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E93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DefaultParagraphFont"/>
    <w:rsid w:val="006F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rald.schenk@medical-media-consulting.at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%20angela.zacharasiewicz@wienkav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91C8-C39F-4CB0-A1DC-66F2E8D6C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4A78F-3914-4AA5-869F-9289537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5512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harald</cp:lastModifiedBy>
  <cp:revision>12</cp:revision>
  <cp:lastPrinted>2014-09-28T07:42:00Z</cp:lastPrinted>
  <dcterms:created xsi:type="dcterms:W3CDTF">2015-10-11T10:21:00Z</dcterms:created>
  <dcterms:modified xsi:type="dcterms:W3CDTF">2015-10-12T08:47:00Z</dcterms:modified>
</cp:coreProperties>
</file>