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891" w:rsidRDefault="002B6891" w:rsidP="002B6891">
      <w:pPr>
        <w:spacing w:before="120" w:after="120"/>
        <w:jc w:val="right"/>
        <w:rPr>
          <w:rFonts w:ascii="Arial" w:hAnsi="Arial" w:cs="Arial"/>
          <w:sz w:val="20"/>
          <w:szCs w:val="20"/>
          <w:lang w:val="en-US"/>
        </w:rPr>
      </w:pPr>
    </w:p>
    <w:p w:rsidR="002B6891" w:rsidRPr="00761BB4" w:rsidRDefault="002B6891" w:rsidP="002B6891">
      <w:pPr>
        <w:spacing w:before="120" w:after="120"/>
        <w:jc w:val="right"/>
        <w:rPr>
          <w:rFonts w:ascii="Arial" w:hAnsi="Arial" w:cs="Arial"/>
          <w:sz w:val="20"/>
          <w:szCs w:val="20"/>
          <w:lang w:val="de-AT"/>
        </w:rPr>
      </w:pPr>
      <w:r w:rsidRPr="00761BB4">
        <w:rPr>
          <w:rFonts w:ascii="Arial" w:hAnsi="Arial" w:cs="Arial"/>
          <w:sz w:val="20"/>
          <w:szCs w:val="20"/>
          <w:lang w:val="de-AT"/>
        </w:rPr>
        <w:t>13. Oktober 2015</w:t>
      </w:r>
    </w:p>
    <w:p w:rsidR="002B6891" w:rsidRPr="002B533B" w:rsidRDefault="002B6891" w:rsidP="002B6891">
      <w:pPr>
        <w:pStyle w:val="berschrift1"/>
        <w:spacing w:before="0"/>
        <w:rPr>
          <w:color w:val="000000"/>
          <w:sz w:val="24"/>
          <w:szCs w:val="24"/>
          <w:lang w:val="de-AT"/>
        </w:rPr>
      </w:pPr>
      <w:r w:rsidRPr="002B533B">
        <w:rPr>
          <w:color w:val="000000"/>
          <w:sz w:val="24"/>
          <w:szCs w:val="24"/>
          <w:lang w:val="de-AT"/>
        </w:rPr>
        <w:t>ÖGP-Kongress 2015:</w:t>
      </w:r>
    </w:p>
    <w:p w:rsidR="002B6891" w:rsidRPr="002B533B" w:rsidRDefault="002B6891" w:rsidP="002B6891">
      <w:pPr>
        <w:spacing w:before="80" w:after="80"/>
        <w:rPr>
          <w:rFonts w:ascii="Arial" w:hAnsi="Arial" w:cs="Arial"/>
          <w:b/>
          <w:sz w:val="32"/>
          <w:szCs w:val="28"/>
        </w:rPr>
      </w:pPr>
      <w:r>
        <w:rPr>
          <w:rFonts w:ascii="Arial" w:hAnsi="Arial" w:cs="Arial"/>
          <w:b/>
          <w:sz w:val="32"/>
          <w:szCs w:val="28"/>
        </w:rPr>
        <w:t xml:space="preserve">Lernen, Forschen, Behandeln – Pädiatrische Pneumologie im Brennpunkt </w:t>
      </w:r>
    </w:p>
    <w:p w:rsidR="002B6891" w:rsidRPr="002B533B" w:rsidRDefault="002B6891" w:rsidP="002B6891">
      <w:pPr>
        <w:spacing w:before="80" w:after="80"/>
        <w:rPr>
          <w:rFonts w:ascii="Arial" w:hAnsi="Arial" w:cs="Arial"/>
          <w:b/>
          <w:bCs/>
          <w:color w:val="000000"/>
          <w:sz w:val="22"/>
          <w:szCs w:val="22"/>
        </w:rPr>
      </w:pPr>
      <w:r>
        <w:rPr>
          <w:rFonts w:ascii="Arial" w:hAnsi="Arial" w:cs="Arial"/>
          <w:b/>
          <w:bCs/>
          <w:color w:val="000000"/>
          <w:sz w:val="22"/>
          <w:szCs w:val="22"/>
        </w:rPr>
        <w:t xml:space="preserve">Die Jahrestagung der Österreichischen Gesellschaft für Pneumologie (ÖGP) findet heuer in der Zeit vom 15. – 17. Oktober in Graz statt, wo auch die traditionsreichste pneumologische Pädiatrie Österreichs beheimatet ist. Unter dem Titel „Lernen, Forschen, Behandeln – Pädiatrische Pneumologie im Brennpunkt“ wird die Wichtigkeit der Behandlung von Lungenkrankheiten im Kindesalter durch spezialisierte </w:t>
      </w:r>
      <w:proofErr w:type="spellStart"/>
      <w:r>
        <w:rPr>
          <w:rFonts w:ascii="Arial" w:hAnsi="Arial" w:cs="Arial"/>
          <w:b/>
          <w:bCs/>
          <w:color w:val="000000"/>
          <w:sz w:val="22"/>
          <w:szCs w:val="22"/>
        </w:rPr>
        <w:t>PneumogInnen</w:t>
      </w:r>
      <w:proofErr w:type="spellEnd"/>
      <w:r>
        <w:rPr>
          <w:rFonts w:ascii="Arial" w:hAnsi="Arial" w:cs="Arial"/>
          <w:b/>
          <w:bCs/>
          <w:color w:val="000000"/>
          <w:sz w:val="22"/>
          <w:szCs w:val="22"/>
        </w:rPr>
        <w:t xml:space="preserve"> eines der zentralen Themen des Kongresses sein. In Rahmen eines Mediengesprächs am 13. Oktober in Wien informierten </w:t>
      </w:r>
      <w:proofErr w:type="spellStart"/>
      <w:r>
        <w:rPr>
          <w:rFonts w:ascii="Arial" w:hAnsi="Arial" w:cs="Arial"/>
          <w:b/>
          <w:bCs/>
          <w:color w:val="000000"/>
          <w:sz w:val="22"/>
          <w:szCs w:val="22"/>
        </w:rPr>
        <w:t>ExpertInnen</w:t>
      </w:r>
      <w:proofErr w:type="spellEnd"/>
      <w:r>
        <w:rPr>
          <w:rFonts w:ascii="Arial" w:hAnsi="Arial" w:cs="Arial"/>
          <w:b/>
          <w:bCs/>
          <w:color w:val="000000"/>
          <w:sz w:val="22"/>
          <w:szCs w:val="22"/>
        </w:rPr>
        <w:t>.</w:t>
      </w:r>
    </w:p>
    <w:p w:rsidR="002B6891" w:rsidRPr="00996100" w:rsidRDefault="002B6891" w:rsidP="002B6891">
      <w:pPr>
        <w:spacing w:before="240" w:after="120"/>
        <w:rPr>
          <w:rFonts w:ascii="Arial" w:hAnsi="Arial" w:cs="Arial"/>
          <w:b/>
          <w:sz w:val="22"/>
          <w:szCs w:val="22"/>
          <w:lang w:val="de-AT"/>
        </w:rPr>
      </w:pPr>
      <w:r w:rsidRPr="00996100">
        <w:rPr>
          <w:rFonts w:ascii="Arial" w:hAnsi="Arial" w:cs="Arial"/>
          <w:b/>
          <w:sz w:val="22"/>
          <w:szCs w:val="22"/>
          <w:lang w:val="de-AT"/>
        </w:rPr>
        <w:t>Asthma bei Kindern im Vormarsch</w:t>
      </w:r>
    </w:p>
    <w:p w:rsidR="002B6891" w:rsidRDefault="002B6891" w:rsidP="002B6891">
      <w:pPr>
        <w:spacing w:before="80" w:after="80"/>
        <w:rPr>
          <w:rFonts w:ascii="Arial" w:hAnsi="Arial" w:cs="Arial"/>
          <w:sz w:val="22"/>
          <w:szCs w:val="22"/>
        </w:rPr>
      </w:pPr>
      <w:r w:rsidRPr="00823772">
        <w:rPr>
          <w:rFonts w:ascii="Arial" w:hAnsi="Arial" w:cs="Arial"/>
          <w:sz w:val="22"/>
          <w:szCs w:val="22"/>
        </w:rPr>
        <w:t xml:space="preserve">Die pädiatrische </w:t>
      </w:r>
      <w:r>
        <w:rPr>
          <w:rFonts w:ascii="Arial" w:hAnsi="Arial" w:cs="Arial"/>
          <w:sz w:val="22"/>
          <w:szCs w:val="22"/>
        </w:rPr>
        <w:t xml:space="preserve">Pneumologie </w:t>
      </w:r>
      <w:r w:rsidRPr="00823772">
        <w:rPr>
          <w:rFonts w:ascii="Arial" w:hAnsi="Arial" w:cs="Arial"/>
          <w:sz w:val="22"/>
          <w:szCs w:val="22"/>
        </w:rPr>
        <w:t>spielt für die Kinder- und Jugendgesundheit eine wichtige Rolle</w:t>
      </w:r>
      <w:r>
        <w:rPr>
          <w:rFonts w:ascii="Arial" w:hAnsi="Arial" w:cs="Arial"/>
          <w:sz w:val="22"/>
          <w:szCs w:val="22"/>
        </w:rPr>
        <w:t xml:space="preserve">, </w:t>
      </w:r>
      <w:r w:rsidRPr="00823772">
        <w:rPr>
          <w:rFonts w:ascii="Arial" w:hAnsi="Arial" w:cs="Arial"/>
          <w:sz w:val="22"/>
          <w:szCs w:val="22"/>
        </w:rPr>
        <w:t xml:space="preserve">stellt </w:t>
      </w:r>
      <w:r>
        <w:rPr>
          <w:rFonts w:ascii="Arial" w:hAnsi="Arial" w:cs="Arial"/>
          <w:sz w:val="22"/>
          <w:szCs w:val="22"/>
        </w:rPr>
        <w:t xml:space="preserve">sie doch </w:t>
      </w:r>
      <w:r w:rsidRPr="00823772">
        <w:rPr>
          <w:rFonts w:ascii="Arial" w:hAnsi="Arial" w:cs="Arial"/>
          <w:sz w:val="22"/>
          <w:szCs w:val="22"/>
        </w:rPr>
        <w:t xml:space="preserve">den Erhalt einer ungestörten Atmung im Erwachsenenalter sicher. </w:t>
      </w:r>
      <w:r>
        <w:rPr>
          <w:rFonts w:ascii="Arial" w:hAnsi="Arial" w:cs="Arial"/>
          <w:sz w:val="22"/>
          <w:szCs w:val="22"/>
        </w:rPr>
        <w:t xml:space="preserve">Ihre Bedeutung steigt gegenwärtig zusätzlich, denn Erkrankungen des Atemtaktes – vor allem </w:t>
      </w:r>
      <w:r w:rsidRPr="00823772">
        <w:rPr>
          <w:rFonts w:ascii="Arial" w:hAnsi="Arial" w:cs="Arial"/>
          <w:sz w:val="22"/>
          <w:szCs w:val="22"/>
        </w:rPr>
        <w:t>Asthma bronchiale als häufigste chronische Erkrankung im Kindes- und Jugendalter</w:t>
      </w:r>
      <w:r>
        <w:rPr>
          <w:rFonts w:ascii="Arial" w:hAnsi="Arial" w:cs="Arial"/>
          <w:sz w:val="22"/>
          <w:szCs w:val="22"/>
        </w:rPr>
        <w:t xml:space="preserve"> – befinden sich im Vormarsch. Etwa 10% aller Kinder und Jugendlichen in Österreich leiden daran </w:t>
      </w:r>
      <w:r w:rsidRPr="00823772">
        <w:rPr>
          <w:rFonts w:ascii="Arial" w:hAnsi="Arial" w:cs="Arial"/>
          <w:sz w:val="22"/>
          <w:szCs w:val="22"/>
        </w:rPr>
        <w:t xml:space="preserve">und </w:t>
      </w:r>
      <w:r>
        <w:rPr>
          <w:rFonts w:ascii="Arial" w:hAnsi="Arial" w:cs="Arial"/>
          <w:sz w:val="22"/>
          <w:szCs w:val="22"/>
        </w:rPr>
        <w:t xml:space="preserve">auch </w:t>
      </w:r>
      <w:r w:rsidRPr="00823772">
        <w:rPr>
          <w:rFonts w:ascii="Arial" w:hAnsi="Arial" w:cs="Arial"/>
          <w:sz w:val="22"/>
          <w:szCs w:val="22"/>
        </w:rPr>
        <w:t xml:space="preserve">allergische Erkrankungen </w:t>
      </w:r>
      <w:r>
        <w:rPr>
          <w:rFonts w:ascii="Arial" w:hAnsi="Arial" w:cs="Arial"/>
          <w:sz w:val="22"/>
          <w:szCs w:val="22"/>
        </w:rPr>
        <w:t xml:space="preserve">sind im Zunehmen begriffen. Ein weiterer wichtiger Aspekt der </w:t>
      </w:r>
      <w:r w:rsidRPr="00823772">
        <w:rPr>
          <w:rFonts w:ascii="Arial" w:hAnsi="Arial" w:cs="Arial"/>
          <w:sz w:val="22"/>
          <w:szCs w:val="22"/>
        </w:rPr>
        <w:t>pädiatrische</w:t>
      </w:r>
      <w:r>
        <w:rPr>
          <w:rFonts w:ascii="Arial" w:hAnsi="Arial" w:cs="Arial"/>
          <w:sz w:val="22"/>
          <w:szCs w:val="22"/>
        </w:rPr>
        <w:t>n</w:t>
      </w:r>
      <w:r w:rsidRPr="00823772">
        <w:rPr>
          <w:rFonts w:ascii="Arial" w:hAnsi="Arial" w:cs="Arial"/>
          <w:sz w:val="22"/>
          <w:szCs w:val="22"/>
        </w:rPr>
        <w:t xml:space="preserve"> </w:t>
      </w:r>
      <w:r>
        <w:rPr>
          <w:rFonts w:ascii="Arial" w:hAnsi="Arial" w:cs="Arial"/>
          <w:sz w:val="22"/>
          <w:szCs w:val="22"/>
        </w:rPr>
        <w:t>Pneumologie ist, dass es heute immer öfter</w:t>
      </w:r>
      <w:r w:rsidRPr="00585081">
        <w:rPr>
          <w:rFonts w:ascii="Arial" w:hAnsi="Arial" w:cs="Arial"/>
          <w:sz w:val="22"/>
          <w:szCs w:val="22"/>
        </w:rPr>
        <w:t xml:space="preserve"> </w:t>
      </w:r>
      <w:r>
        <w:rPr>
          <w:rFonts w:ascii="Arial" w:hAnsi="Arial" w:cs="Arial"/>
          <w:sz w:val="22"/>
          <w:szCs w:val="22"/>
        </w:rPr>
        <w:t xml:space="preserve">gelingt, die Überlebensraten von Kindern nach – auch extremen – Frühgeburten zu erhöhen. Die Lungen dieser Kinder konnten im Mutterleib nicht ausreifen und benötigen daher eine intensive und kompetente Betreuung durch spezialisierte </w:t>
      </w:r>
      <w:proofErr w:type="spellStart"/>
      <w:r>
        <w:rPr>
          <w:rFonts w:ascii="Arial" w:hAnsi="Arial" w:cs="Arial"/>
          <w:sz w:val="22"/>
          <w:szCs w:val="22"/>
        </w:rPr>
        <w:t>PneumologInnen</w:t>
      </w:r>
      <w:proofErr w:type="spellEnd"/>
      <w:r>
        <w:rPr>
          <w:rFonts w:ascii="Arial" w:hAnsi="Arial" w:cs="Arial"/>
          <w:sz w:val="22"/>
          <w:szCs w:val="22"/>
        </w:rPr>
        <w:t xml:space="preserve">. „Dass wir die diesjährige Jahrestagung unserer Gesellschaft in Graz veranstalten, soll auch auf die Wichtigkeit der Fachdisziplin Pädiatrische Pneumologie hinweisen, denn Graz hat auch die traditionsreichste Pädiatrische Pneumologie in Österreich“, so </w:t>
      </w:r>
      <w:r w:rsidRPr="00A71200">
        <w:rPr>
          <w:rFonts w:ascii="Arial" w:hAnsi="Arial" w:cs="Arial"/>
          <w:b/>
          <w:sz w:val="22"/>
          <w:szCs w:val="22"/>
        </w:rPr>
        <w:t xml:space="preserve">Prim. </w:t>
      </w:r>
      <w:r w:rsidRPr="00CB65FB">
        <w:rPr>
          <w:rFonts w:ascii="Arial" w:hAnsi="Arial" w:cs="Arial"/>
          <w:b/>
          <w:sz w:val="22"/>
          <w:szCs w:val="22"/>
        </w:rPr>
        <w:t>Univ.-Prof. Dr. Michae</w:t>
      </w:r>
      <w:r>
        <w:rPr>
          <w:rFonts w:ascii="Arial" w:hAnsi="Arial" w:cs="Arial"/>
          <w:b/>
          <w:sz w:val="22"/>
          <w:szCs w:val="22"/>
        </w:rPr>
        <w:t xml:space="preserve">l </w:t>
      </w:r>
      <w:r w:rsidRPr="00CB65FB">
        <w:rPr>
          <w:rFonts w:ascii="Arial" w:hAnsi="Arial" w:cs="Arial"/>
          <w:b/>
          <w:sz w:val="22"/>
          <w:szCs w:val="22"/>
        </w:rPr>
        <w:t>Studnicka</w:t>
      </w:r>
      <w:r>
        <w:rPr>
          <w:rFonts w:ascii="Arial" w:hAnsi="Arial" w:cs="Arial"/>
          <w:sz w:val="22"/>
          <w:szCs w:val="22"/>
        </w:rPr>
        <w:t>, Präsident der ÖGP.</w:t>
      </w:r>
      <w:r w:rsidRPr="000E483D">
        <w:rPr>
          <w:rFonts w:ascii="Arial" w:hAnsi="Arial" w:cs="Arial"/>
          <w:sz w:val="22"/>
          <w:szCs w:val="22"/>
        </w:rPr>
        <w:t xml:space="preserve"> </w:t>
      </w:r>
    </w:p>
    <w:p w:rsidR="002B6891" w:rsidRDefault="002B6891" w:rsidP="002B6891">
      <w:pPr>
        <w:spacing w:before="80" w:after="80"/>
        <w:rPr>
          <w:rFonts w:ascii="Arial" w:hAnsi="Arial" w:cs="Arial"/>
          <w:sz w:val="22"/>
          <w:szCs w:val="22"/>
        </w:rPr>
      </w:pPr>
      <w:r>
        <w:rPr>
          <w:rFonts w:ascii="Arial" w:hAnsi="Arial" w:cs="Arial"/>
          <w:sz w:val="22"/>
          <w:szCs w:val="22"/>
        </w:rPr>
        <w:t>Im Rahmen des Kongresses, werden ü</w:t>
      </w:r>
      <w:r w:rsidRPr="000E483D">
        <w:rPr>
          <w:rFonts w:ascii="Arial" w:hAnsi="Arial" w:cs="Arial"/>
          <w:sz w:val="22"/>
          <w:szCs w:val="22"/>
        </w:rPr>
        <w:t xml:space="preserve">ber 400 Experten </w:t>
      </w:r>
      <w:r>
        <w:rPr>
          <w:rFonts w:ascii="Arial" w:hAnsi="Arial" w:cs="Arial"/>
          <w:sz w:val="22"/>
          <w:szCs w:val="22"/>
        </w:rPr>
        <w:t xml:space="preserve">und Expertinnen </w:t>
      </w:r>
      <w:r w:rsidRPr="000E483D">
        <w:rPr>
          <w:rFonts w:ascii="Arial" w:hAnsi="Arial" w:cs="Arial"/>
          <w:sz w:val="22"/>
          <w:szCs w:val="22"/>
        </w:rPr>
        <w:t xml:space="preserve">aus </w:t>
      </w:r>
      <w:r>
        <w:rPr>
          <w:rFonts w:ascii="Arial" w:hAnsi="Arial" w:cs="Arial"/>
          <w:sz w:val="22"/>
          <w:szCs w:val="22"/>
        </w:rPr>
        <w:t xml:space="preserve">Österreich, </w:t>
      </w:r>
      <w:r w:rsidRPr="000E483D">
        <w:rPr>
          <w:rFonts w:ascii="Arial" w:hAnsi="Arial" w:cs="Arial"/>
          <w:sz w:val="22"/>
          <w:szCs w:val="22"/>
        </w:rPr>
        <w:t xml:space="preserve">Deutschland, Österreich und der Schweiz </w:t>
      </w:r>
      <w:r>
        <w:rPr>
          <w:rFonts w:ascii="Arial" w:hAnsi="Arial" w:cs="Arial"/>
          <w:sz w:val="22"/>
          <w:szCs w:val="22"/>
        </w:rPr>
        <w:t xml:space="preserve">kommen und über </w:t>
      </w:r>
      <w:r w:rsidRPr="000E483D">
        <w:rPr>
          <w:rFonts w:ascii="Arial" w:hAnsi="Arial" w:cs="Arial"/>
          <w:sz w:val="22"/>
          <w:szCs w:val="22"/>
        </w:rPr>
        <w:t xml:space="preserve">neueste Therapiemöglichkeiten und wissenschaftliche Erkenntnisse </w:t>
      </w:r>
      <w:r>
        <w:rPr>
          <w:rFonts w:ascii="Arial" w:hAnsi="Arial" w:cs="Arial"/>
          <w:sz w:val="22"/>
          <w:szCs w:val="22"/>
        </w:rPr>
        <w:t xml:space="preserve">des Bereichs Lungengesundheit </w:t>
      </w:r>
      <w:r w:rsidRPr="000E483D">
        <w:rPr>
          <w:rFonts w:ascii="Arial" w:hAnsi="Arial" w:cs="Arial"/>
          <w:sz w:val="22"/>
          <w:szCs w:val="22"/>
        </w:rPr>
        <w:t>diskutieren</w:t>
      </w:r>
      <w:r>
        <w:rPr>
          <w:rFonts w:ascii="Arial" w:hAnsi="Arial" w:cs="Arial"/>
          <w:sz w:val="22"/>
          <w:szCs w:val="22"/>
        </w:rPr>
        <w:t>; unter anderem über das Thema Rauchen und Schwangerschaft.</w:t>
      </w:r>
    </w:p>
    <w:p w:rsidR="002B6891" w:rsidRPr="002C0B7D" w:rsidRDefault="002B6891" w:rsidP="002B6891">
      <w:pPr>
        <w:spacing w:before="80" w:after="80"/>
        <w:rPr>
          <w:rFonts w:ascii="Arial" w:hAnsi="Arial" w:cs="Arial"/>
          <w:b/>
          <w:szCs w:val="28"/>
        </w:rPr>
      </w:pPr>
      <w:r>
        <w:rPr>
          <w:rFonts w:ascii="Arial" w:hAnsi="Arial" w:cs="Arial"/>
          <w:b/>
          <w:szCs w:val="28"/>
        </w:rPr>
        <w:br/>
      </w:r>
      <w:r w:rsidRPr="002C0B7D">
        <w:rPr>
          <w:rFonts w:ascii="Arial" w:hAnsi="Arial" w:cs="Arial"/>
          <w:b/>
          <w:szCs w:val="28"/>
        </w:rPr>
        <w:t>Rauchen in der Schwangerschaft erhöht Asthma-Risiko für das Kind</w:t>
      </w:r>
    </w:p>
    <w:p w:rsidR="002B6891" w:rsidRPr="002C0B7D" w:rsidRDefault="002B6891" w:rsidP="002B6891">
      <w:pPr>
        <w:spacing w:before="80" w:after="80"/>
        <w:rPr>
          <w:rFonts w:ascii="Arial" w:hAnsi="Arial" w:cs="Arial"/>
          <w:bCs/>
          <w:color w:val="000000"/>
          <w:sz w:val="22"/>
          <w:szCs w:val="22"/>
        </w:rPr>
      </w:pPr>
      <w:r>
        <w:rPr>
          <w:rFonts w:ascii="Arial" w:hAnsi="Arial" w:cs="Arial"/>
          <w:bCs/>
          <w:color w:val="000000"/>
          <w:sz w:val="22"/>
          <w:szCs w:val="22"/>
        </w:rPr>
        <w:t>„D</w:t>
      </w:r>
      <w:r w:rsidRPr="002C0B7D">
        <w:rPr>
          <w:rFonts w:ascii="Arial" w:hAnsi="Arial" w:cs="Arial"/>
          <w:bCs/>
          <w:color w:val="000000"/>
          <w:sz w:val="22"/>
          <w:szCs w:val="22"/>
        </w:rPr>
        <w:t>er Abbau von Nikotin erfolgt bei Schwangeren verhältnismäßig rascher, sodass der Körper sogar nach mehr Nikotin verlangt als bei nicht schwangeren Raucherinnen; Schwangere leiden daher rascher unter Entzugserscheinungen.</w:t>
      </w:r>
      <w:r w:rsidRPr="002C0B7D">
        <w:rPr>
          <w:rFonts w:ascii="Arial" w:hAnsi="Arial" w:cs="Arial"/>
          <w:sz w:val="22"/>
          <w:szCs w:val="22"/>
        </w:rPr>
        <w:t xml:space="preserve"> </w:t>
      </w:r>
      <w:r w:rsidRPr="002C0B7D">
        <w:rPr>
          <w:rFonts w:ascii="Arial" w:hAnsi="Arial" w:cs="Arial"/>
          <w:bCs/>
          <w:color w:val="000000"/>
          <w:sz w:val="22"/>
          <w:szCs w:val="22"/>
        </w:rPr>
        <w:t>Doch für das ungeborene Kind und auch die weitere Entwicklung des Kindes ist das Rauchen der Mutter ein erheblicher Risikofaktor: Mütterliches Rauchen in der Schwangerschaft ist damit der wichtigste veränderbare Risikofaktor für schwangerschaftsassoziierte Krankheiten und Todesfälle. Nun liegen auch neue Daten vor, die dies untermauern</w:t>
      </w:r>
      <w:r>
        <w:rPr>
          <w:rFonts w:ascii="Arial" w:hAnsi="Arial" w:cs="Arial"/>
          <w:bCs/>
          <w:color w:val="000000"/>
          <w:sz w:val="22"/>
          <w:szCs w:val="22"/>
        </w:rPr>
        <w:t xml:space="preserve">“, so </w:t>
      </w:r>
      <w:proofErr w:type="spellStart"/>
      <w:r w:rsidRPr="00C337BD">
        <w:rPr>
          <w:rFonts w:ascii="Arial" w:hAnsi="Arial" w:cs="Arial"/>
          <w:b/>
          <w:sz w:val="22"/>
          <w:szCs w:val="22"/>
        </w:rPr>
        <w:t>OÄ</w:t>
      </w:r>
      <w:r>
        <w:rPr>
          <w:rFonts w:ascii="Arial" w:hAnsi="Arial" w:cs="Arial"/>
          <w:b/>
          <w:sz w:val="22"/>
          <w:szCs w:val="22"/>
        </w:rPr>
        <w:t>.</w:t>
      </w:r>
      <w:r w:rsidRPr="00D302EC">
        <w:rPr>
          <w:rFonts w:ascii="Arial" w:hAnsi="Arial" w:cs="Arial"/>
          <w:b/>
          <w:sz w:val="22"/>
          <w:szCs w:val="22"/>
          <w:vertAlign w:val="superscript"/>
        </w:rPr>
        <w:t>in</w:t>
      </w:r>
      <w:proofErr w:type="spellEnd"/>
      <w:r w:rsidRPr="00C337BD">
        <w:rPr>
          <w:rFonts w:ascii="Arial" w:hAnsi="Arial" w:cs="Arial"/>
          <w:b/>
          <w:sz w:val="22"/>
          <w:szCs w:val="22"/>
        </w:rPr>
        <w:t xml:space="preserve"> Priv.-</w:t>
      </w:r>
      <w:proofErr w:type="spellStart"/>
      <w:r w:rsidRPr="00C337BD">
        <w:rPr>
          <w:rFonts w:ascii="Arial" w:hAnsi="Arial" w:cs="Arial"/>
          <w:b/>
          <w:sz w:val="22"/>
          <w:szCs w:val="22"/>
        </w:rPr>
        <w:t>Doz.</w:t>
      </w:r>
      <w:r w:rsidRPr="00C337BD">
        <w:rPr>
          <w:rFonts w:ascii="Arial" w:hAnsi="Arial" w:cs="Arial"/>
          <w:b/>
          <w:sz w:val="22"/>
          <w:szCs w:val="22"/>
          <w:vertAlign w:val="superscript"/>
        </w:rPr>
        <w:t>in</w:t>
      </w:r>
      <w:proofErr w:type="spellEnd"/>
      <w:r w:rsidRPr="00C337BD">
        <w:rPr>
          <w:rFonts w:ascii="Arial" w:hAnsi="Arial" w:cs="Arial"/>
          <w:b/>
          <w:sz w:val="22"/>
          <w:szCs w:val="22"/>
        </w:rPr>
        <w:t xml:space="preserve"> Angela </w:t>
      </w:r>
      <w:proofErr w:type="spellStart"/>
      <w:r w:rsidRPr="00C337BD">
        <w:rPr>
          <w:rFonts w:ascii="Arial" w:hAnsi="Arial" w:cs="Arial"/>
          <w:b/>
          <w:sz w:val="22"/>
          <w:szCs w:val="22"/>
        </w:rPr>
        <w:t>Zacharasiewicz</w:t>
      </w:r>
      <w:proofErr w:type="spellEnd"/>
      <w:r w:rsidRPr="003965FF">
        <w:rPr>
          <w:rFonts w:ascii="Arial" w:hAnsi="Arial" w:cs="Arial"/>
          <w:sz w:val="22"/>
          <w:szCs w:val="22"/>
        </w:rPr>
        <w:t>, leitende Oberärztin der Abteilung für Kinder- und Jugendheilkunde im Wilhelminenspital, Wien</w:t>
      </w:r>
      <w:r>
        <w:rPr>
          <w:rFonts w:ascii="Arial" w:hAnsi="Arial" w:cs="Arial"/>
          <w:sz w:val="22"/>
          <w:szCs w:val="22"/>
        </w:rPr>
        <w:t>, bei dem Mediengespräch</w:t>
      </w:r>
      <w:r w:rsidRPr="003965FF">
        <w:rPr>
          <w:rFonts w:ascii="Arial" w:hAnsi="Arial" w:cs="Arial"/>
          <w:sz w:val="22"/>
          <w:szCs w:val="22"/>
        </w:rPr>
        <w:t>.</w:t>
      </w:r>
    </w:p>
    <w:p w:rsidR="002B6891" w:rsidRPr="003965FF" w:rsidRDefault="002B6891" w:rsidP="002B6891">
      <w:pPr>
        <w:spacing w:before="80" w:after="80"/>
        <w:rPr>
          <w:rFonts w:ascii="Arial" w:hAnsi="Arial" w:cs="Arial"/>
          <w:sz w:val="22"/>
          <w:szCs w:val="22"/>
        </w:rPr>
      </w:pPr>
      <w:r w:rsidRPr="003965FF">
        <w:rPr>
          <w:rFonts w:ascii="Arial" w:hAnsi="Arial" w:cs="Arial"/>
          <w:sz w:val="22"/>
          <w:szCs w:val="22"/>
        </w:rPr>
        <w:lastRenderedPageBreak/>
        <w:t>Nikotin ist ein starkes Gift, das neben der Lungenentwicklung auch die Hirnentwicklung und Nervenentwicklung des Ungeborenen stör</w:t>
      </w:r>
      <w:r>
        <w:rPr>
          <w:rFonts w:ascii="Arial" w:hAnsi="Arial" w:cs="Arial"/>
          <w:sz w:val="22"/>
          <w:szCs w:val="22"/>
        </w:rPr>
        <w:t>t</w:t>
      </w:r>
      <w:r w:rsidRPr="003965FF">
        <w:rPr>
          <w:rFonts w:ascii="Arial" w:hAnsi="Arial" w:cs="Arial"/>
          <w:sz w:val="22"/>
          <w:szCs w:val="22"/>
        </w:rPr>
        <w:t>.</w:t>
      </w:r>
      <w:r>
        <w:rPr>
          <w:rStyle w:val="Endnotenzeichen"/>
          <w:rFonts w:ascii="Arial" w:hAnsi="Arial" w:cs="Arial"/>
          <w:sz w:val="22"/>
          <w:szCs w:val="22"/>
        </w:rPr>
        <w:endnoteReference w:id="1"/>
      </w:r>
      <w:r w:rsidRPr="003965FF">
        <w:rPr>
          <w:rFonts w:ascii="Arial" w:hAnsi="Arial" w:cs="Arial"/>
          <w:sz w:val="22"/>
          <w:szCs w:val="22"/>
        </w:rPr>
        <w:t xml:space="preserve"> Es sammelt sich im Fruchtwasser an, </w:t>
      </w:r>
      <w:r>
        <w:rPr>
          <w:rFonts w:ascii="Arial" w:hAnsi="Arial" w:cs="Arial"/>
          <w:sz w:val="22"/>
          <w:szCs w:val="22"/>
        </w:rPr>
        <w:t>„</w:t>
      </w:r>
      <w:r w:rsidRPr="003965FF">
        <w:rPr>
          <w:rFonts w:ascii="Arial" w:hAnsi="Arial" w:cs="Arial"/>
          <w:sz w:val="22"/>
          <w:szCs w:val="22"/>
        </w:rPr>
        <w:t xml:space="preserve">das Kind schwimmt quasi in einer giftigen Brühe“, so </w:t>
      </w:r>
      <w:proofErr w:type="spellStart"/>
      <w:r w:rsidRPr="003965FF">
        <w:rPr>
          <w:rFonts w:ascii="Arial" w:hAnsi="Arial" w:cs="Arial"/>
          <w:sz w:val="22"/>
          <w:szCs w:val="22"/>
        </w:rPr>
        <w:t>Zacharasiewicz</w:t>
      </w:r>
      <w:proofErr w:type="spellEnd"/>
      <w:r>
        <w:rPr>
          <w:rFonts w:ascii="Arial" w:hAnsi="Arial" w:cs="Arial"/>
          <w:sz w:val="22"/>
          <w:szCs w:val="22"/>
        </w:rPr>
        <w:t>.</w:t>
      </w:r>
    </w:p>
    <w:p w:rsidR="002B6891" w:rsidRPr="003965FF" w:rsidRDefault="002B6891" w:rsidP="002B6891">
      <w:pPr>
        <w:spacing w:before="80" w:after="80"/>
        <w:rPr>
          <w:rFonts w:ascii="Arial" w:hAnsi="Arial" w:cs="Arial"/>
          <w:sz w:val="22"/>
          <w:szCs w:val="22"/>
        </w:rPr>
      </w:pPr>
      <w:r w:rsidRPr="003965FF">
        <w:rPr>
          <w:rFonts w:ascii="Arial" w:hAnsi="Arial" w:cs="Arial"/>
          <w:sz w:val="22"/>
          <w:szCs w:val="22"/>
        </w:rPr>
        <w:t xml:space="preserve">Die Rate an Geburtskomplikationen ist bei Müttern, die in der Schwangerschaft rauchen, höher und auch die Frühgeburtsrate ist deutlich erhöht. Frühgeborene Kinder sind anfälliger für </w:t>
      </w:r>
      <w:proofErr w:type="spellStart"/>
      <w:r w:rsidRPr="003965FF">
        <w:rPr>
          <w:rFonts w:ascii="Arial" w:hAnsi="Arial" w:cs="Arial"/>
          <w:sz w:val="22"/>
          <w:szCs w:val="22"/>
        </w:rPr>
        <w:t>Atemwegsinfektionen</w:t>
      </w:r>
      <w:proofErr w:type="spellEnd"/>
      <w:r>
        <w:rPr>
          <w:rFonts w:ascii="Arial" w:hAnsi="Arial" w:cs="Arial"/>
          <w:sz w:val="22"/>
          <w:szCs w:val="22"/>
        </w:rPr>
        <w:t xml:space="preserve">, in der Folge ist </w:t>
      </w:r>
      <w:r w:rsidRPr="003965FF">
        <w:rPr>
          <w:rFonts w:ascii="Arial" w:hAnsi="Arial" w:cs="Arial"/>
          <w:sz w:val="22"/>
          <w:szCs w:val="22"/>
        </w:rPr>
        <w:t xml:space="preserve">das Risiko für chronische Lungenerkrankungen </w:t>
      </w:r>
      <w:r>
        <w:rPr>
          <w:rFonts w:ascii="Arial" w:hAnsi="Arial" w:cs="Arial"/>
          <w:sz w:val="22"/>
          <w:szCs w:val="22"/>
        </w:rPr>
        <w:t xml:space="preserve">erhöht. </w:t>
      </w:r>
      <w:proofErr w:type="spellStart"/>
      <w:r w:rsidRPr="003965FF">
        <w:rPr>
          <w:rFonts w:ascii="Arial" w:hAnsi="Arial" w:cs="Arial"/>
          <w:sz w:val="22"/>
          <w:szCs w:val="22"/>
        </w:rPr>
        <w:t>Zacharasiewicz</w:t>
      </w:r>
      <w:proofErr w:type="spellEnd"/>
      <w:r>
        <w:rPr>
          <w:rFonts w:ascii="Arial" w:hAnsi="Arial" w:cs="Arial"/>
          <w:sz w:val="22"/>
          <w:szCs w:val="22"/>
        </w:rPr>
        <w:t>: „</w:t>
      </w:r>
      <w:r w:rsidRPr="003965FF">
        <w:rPr>
          <w:rFonts w:ascii="Arial" w:hAnsi="Arial" w:cs="Arial"/>
          <w:sz w:val="22"/>
          <w:szCs w:val="22"/>
        </w:rPr>
        <w:t xml:space="preserve">Das Abwehrsystem ist bei Kindern, deren Mütter in der Schwangerschaft rauchten, beeinträchtigt und geschwächt, ein Effekt mit schwerwiegenden Folgen: </w:t>
      </w:r>
      <w:r>
        <w:rPr>
          <w:rFonts w:ascii="Arial" w:hAnsi="Arial" w:cs="Arial"/>
          <w:sz w:val="22"/>
          <w:szCs w:val="22"/>
        </w:rPr>
        <w:t>S</w:t>
      </w:r>
      <w:r w:rsidRPr="003965FF">
        <w:rPr>
          <w:rFonts w:ascii="Arial" w:hAnsi="Arial" w:cs="Arial"/>
          <w:sz w:val="22"/>
          <w:szCs w:val="22"/>
        </w:rPr>
        <w:t xml:space="preserve">chwere Asthmaanfälle sind bei diesen Kindern häufiger und verlaufen auch schwerer als bei Kindern, die an Asthma leiden und deren Mütter während der Schwangerschaft nicht geraucht haben.“ </w:t>
      </w:r>
    </w:p>
    <w:p w:rsidR="002B6891" w:rsidRPr="00465A34" w:rsidRDefault="002B6891" w:rsidP="002B6891">
      <w:pPr>
        <w:spacing w:before="120" w:after="80"/>
        <w:rPr>
          <w:rFonts w:ascii="Arial" w:hAnsi="Arial" w:cs="Arial"/>
          <w:b/>
          <w:sz w:val="22"/>
          <w:szCs w:val="22"/>
        </w:rPr>
      </w:pPr>
      <w:r w:rsidRPr="00465A34">
        <w:rPr>
          <w:rFonts w:ascii="Arial" w:hAnsi="Arial" w:cs="Arial"/>
          <w:b/>
          <w:sz w:val="22"/>
          <w:szCs w:val="22"/>
        </w:rPr>
        <w:t>Auch rauchende Großmütter gefährden ihre Enkel</w:t>
      </w:r>
    </w:p>
    <w:p w:rsidR="002B6891" w:rsidRDefault="002B6891" w:rsidP="002B6891">
      <w:pPr>
        <w:spacing w:before="80" w:after="80"/>
        <w:rPr>
          <w:rFonts w:ascii="Arial" w:hAnsi="Arial" w:cs="Arial"/>
          <w:sz w:val="22"/>
          <w:szCs w:val="22"/>
        </w:rPr>
      </w:pPr>
      <w:r w:rsidRPr="003965FF">
        <w:rPr>
          <w:rFonts w:ascii="Arial" w:hAnsi="Arial" w:cs="Arial"/>
          <w:sz w:val="22"/>
          <w:szCs w:val="22"/>
        </w:rPr>
        <w:t xml:space="preserve">Es kommt durch mütterliches Rauchen in der Schwangerschaft auch zu epigenetischen Veränderungen, </w:t>
      </w:r>
      <w:r>
        <w:rPr>
          <w:rFonts w:ascii="Arial" w:hAnsi="Arial" w:cs="Arial"/>
          <w:sz w:val="22"/>
          <w:szCs w:val="22"/>
        </w:rPr>
        <w:t xml:space="preserve">also </w:t>
      </w:r>
      <w:r w:rsidRPr="003965FF">
        <w:rPr>
          <w:rFonts w:ascii="Arial" w:hAnsi="Arial" w:cs="Arial"/>
          <w:sz w:val="22"/>
          <w:szCs w:val="22"/>
        </w:rPr>
        <w:t>Veränderungen im Erbgut, die auch das Abwehrsystem des Kindes nachhaltig verändern.</w:t>
      </w:r>
      <w:r>
        <w:rPr>
          <w:rStyle w:val="Endnotenzeichen"/>
          <w:rFonts w:ascii="Arial" w:hAnsi="Arial" w:cs="Arial"/>
          <w:sz w:val="22"/>
          <w:szCs w:val="22"/>
        </w:rPr>
        <w:endnoteReference w:id="2"/>
      </w:r>
      <w:r>
        <w:rPr>
          <w:rFonts w:ascii="Arial" w:hAnsi="Arial" w:cs="Arial"/>
          <w:sz w:val="22"/>
          <w:szCs w:val="22"/>
        </w:rPr>
        <w:t xml:space="preserve"> </w:t>
      </w:r>
      <w:r w:rsidRPr="003965FF">
        <w:rPr>
          <w:rFonts w:ascii="Arial" w:hAnsi="Arial" w:cs="Arial"/>
          <w:sz w:val="22"/>
          <w:szCs w:val="22"/>
        </w:rPr>
        <w:t>Selbst eine Großmutter, die während ihrer Schwangerschaft geraucht hat, erhöht noch das Asthma-Risiko für ihr Enkelkind, auch wenn die Mutter selbst nicht raucht.</w:t>
      </w:r>
      <w:r>
        <w:rPr>
          <w:rStyle w:val="Endnotenzeichen"/>
          <w:rFonts w:ascii="Arial" w:hAnsi="Arial" w:cs="Arial"/>
          <w:sz w:val="22"/>
          <w:szCs w:val="22"/>
        </w:rPr>
        <w:endnoteReference w:id="3"/>
      </w:r>
    </w:p>
    <w:p w:rsidR="002B6891" w:rsidRPr="003965FF" w:rsidRDefault="002B6891" w:rsidP="002B6891">
      <w:pPr>
        <w:spacing w:before="80" w:after="80"/>
        <w:rPr>
          <w:rFonts w:ascii="Arial" w:hAnsi="Arial" w:cs="Arial"/>
          <w:sz w:val="22"/>
          <w:szCs w:val="22"/>
        </w:rPr>
      </w:pPr>
      <w:r w:rsidRPr="003965FF">
        <w:rPr>
          <w:rFonts w:ascii="Arial" w:hAnsi="Arial" w:cs="Arial"/>
          <w:sz w:val="22"/>
          <w:szCs w:val="22"/>
        </w:rPr>
        <w:t xml:space="preserve">Zusammenfassend </w:t>
      </w:r>
      <w:r>
        <w:rPr>
          <w:rFonts w:ascii="Arial" w:hAnsi="Arial" w:cs="Arial"/>
          <w:sz w:val="22"/>
          <w:szCs w:val="22"/>
        </w:rPr>
        <w:t xml:space="preserve">meinte </w:t>
      </w:r>
      <w:proofErr w:type="spellStart"/>
      <w:r w:rsidRPr="003965FF">
        <w:rPr>
          <w:rFonts w:ascii="Arial" w:hAnsi="Arial" w:cs="Arial"/>
          <w:sz w:val="22"/>
          <w:szCs w:val="22"/>
        </w:rPr>
        <w:t>Zacharasiewicz</w:t>
      </w:r>
      <w:proofErr w:type="spellEnd"/>
      <w:r w:rsidRPr="003965FF">
        <w:rPr>
          <w:rFonts w:ascii="Arial" w:hAnsi="Arial" w:cs="Arial"/>
          <w:sz w:val="22"/>
          <w:szCs w:val="22"/>
        </w:rPr>
        <w:t xml:space="preserve">: </w:t>
      </w:r>
      <w:r>
        <w:rPr>
          <w:rFonts w:ascii="Arial" w:hAnsi="Arial" w:cs="Arial"/>
          <w:sz w:val="22"/>
          <w:szCs w:val="22"/>
        </w:rPr>
        <w:t>„</w:t>
      </w:r>
      <w:r w:rsidRPr="003965FF">
        <w:rPr>
          <w:rFonts w:ascii="Arial" w:hAnsi="Arial" w:cs="Arial"/>
          <w:sz w:val="22"/>
          <w:szCs w:val="22"/>
        </w:rPr>
        <w:t>Mit dem Rauchen aufhören – am besten noch vor der Schwangerschaft, aber auf jeden Fall sofort bei eingetretener Schwangerschaft – ist wohl die billigste gesundheitsfördernde Maßnahme für das Kind und weitere Generationen!</w:t>
      </w:r>
      <w:r>
        <w:rPr>
          <w:rFonts w:ascii="Arial" w:hAnsi="Arial" w:cs="Arial"/>
          <w:sz w:val="22"/>
          <w:szCs w:val="22"/>
        </w:rPr>
        <w:t>“</w:t>
      </w:r>
    </w:p>
    <w:p w:rsidR="002B6891" w:rsidRDefault="002B6891" w:rsidP="002B6891">
      <w:pPr>
        <w:spacing w:before="80" w:after="80"/>
        <w:rPr>
          <w:rFonts w:ascii="Arial" w:hAnsi="Arial" w:cs="Arial"/>
          <w:b/>
          <w:szCs w:val="28"/>
        </w:rPr>
      </w:pPr>
    </w:p>
    <w:p w:rsidR="002B6891" w:rsidRPr="00465A34" w:rsidRDefault="002B6891" w:rsidP="002B6891">
      <w:pPr>
        <w:spacing w:before="80" w:after="80"/>
        <w:rPr>
          <w:rFonts w:ascii="Arial" w:hAnsi="Arial" w:cs="Arial"/>
          <w:b/>
          <w:szCs w:val="28"/>
        </w:rPr>
      </w:pPr>
      <w:r w:rsidRPr="00465A34">
        <w:rPr>
          <w:rFonts w:ascii="Arial" w:hAnsi="Arial" w:cs="Arial"/>
          <w:b/>
          <w:szCs w:val="28"/>
        </w:rPr>
        <w:t>Siegeszug der Immunonkologie beim Lungenkarzinom?</w:t>
      </w:r>
    </w:p>
    <w:p w:rsidR="002B6891" w:rsidRPr="003B0E84" w:rsidRDefault="002B6891" w:rsidP="002B6891">
      <w:pPr>
        <w:spacing w:before="80" w:after="80"/>
        <w:rPr>
          <w:rFonts w:ascii="Arial" w:hAnsi="Arial" w:cs="Arial"/>
          <w:b/>
          <w:sz w:val="22"/>
          <w:szCs w:val="22"/>
        </w:rPr>
      </w:pPr>
      <w:r w:rsidRPr="003B0E84">
        <w:rPr>
          <w:rFonts w:ascii="Arial" w:hAnsi="Arial" w:cs="Arial"/>
          <w:bCs/>
          <w:sz w:val="22"/>
          <w:szCs w:val="22"/>
        </w:rPr>
        <w:t>„</w:t>
      </w:r>
      <w:r w:rsidRPr="003B0E84">
        <w:rPr>
          <w:rFonts w:ascii="Arial" w:hAnsi="Arial" w:cs="Arial"/>
          <w:sz w:val="22"/>
          <w:szCs w:val="22"/>
        </w:rPr>
        <w:t xml:space="preserve">Das </w:t>
      </w:r>
      <w:r w:rsidRPr="003B0E84">
        <w:rPr>
          <w:rFonts w:ascii="Arial" w:hAnsi="Arial" w:cs="Arial"/>
          <w:bCs/>
          <w:sz w:val="22"/>
          <w:szCs w:val="22"/>
        </w:rPr>
        <w:t xml:space="preserve">junge </w:t>
      </w:r>
      <w:r w:rsidRPr="003B0E84">
        <w:rPr>
          <w:rFonts w:ascii="Arial" w:hAnsi="Arial" w:cs="Arial"/>
          <w:sz w:val="22"/>
          <w:szCs w:val="22"/>
        </w:rPr>
        <w:t>Gebiet der Immunonkologie ist eines der vielversprechendsten und spannendsten der modernen Onkologie, das nun auch zunehmend bei Lungenkrebs zur Anwendung kommen wird</w:t>
      </w:r>
      <w:r w:rsidRPr="003B0E84">
        <w:rPr>
          <w:rFonts w:ascii="Arial" w:hAnsi="Arial" w:cs="Arial"/>
          <w:bCs/>
          <w:sz w:val="22"/>
          <w:szCs w:val="22"/>
        </w:rPr>
        <w:t xml:space="preserve"> und </w:t>
      </w:r>
      <w:r w:rsidRPr="003B0E84">
        <w:rPr>
          <w:rFonts w:ascii="Arial" w:hAnsi="Arial" w:cs="Arial"/>
          <w:sz w:val="22"/>
          <w:szCs w:val="22"/>
        </w:rPr>
        <w:t xml:space="preserve">hier einen echten ‚Lichtblick‘ darstellt“, so </w:t>
      </w:r>
      <w:r w:rsidRPr="00C337BD">
        <w:rPr>
          <w:rFonts w:ascii="Arial" w:hAnsi="Arial" w:cs="Arial"/>
          <w:b/>
          <w:sz w:val="22"/>
          <w:szCs w:val="22"/>
        </w:rPr>
        <w:t>Oberarzt Dr. Maximilian J. Hochmair</w:t>
      </w:r>
      <w:r w:rsidRPr="003B0E84">
        <w:rPr>
          <w:rFonts w:ascii="Arial" w:hAnsi="Arial" w:cs="Arial"/>
          <w:sz w:val="22"/>
          <w:szCs w:val="22"/>
        </w:rPr>
        <w:t xml:space="preserve">, Leiter der Onkologischen Ambulanz und Tagesklinik - </w:t>
      </w:r>
      <w:proofErr w:type="spellStart"/>
      <w:r w:rsidRPr="003B0E84">
        <w:rPr>
          <w:rFonts w:ascii="Arial" w:hAnsi="Arial" w:cs="Arial"/>
          <w:sz w:val="22"/>
          <w:szCs w:val="22"/>
        </w:rPr>
        <w:t>Pav</w:t>
      </w:r>
      <w:proofErr w:type="spellEnd"/>
      <w:r w:rsidRPr="003B0E84">
        <w:rPr>
          <w:rFonts w:ascii="Arial" w:hAnsi="Arial" w:cs="Arial"/>
          <w:sz w:val="22"/>
          <w:szCs w:val="22"/>
        </w:rPr>
        <w:t xml:space="preserve">. Leopold I </w:t>
      </w:r>
      <w:proofErr w:type="spellStart"/>
      <w:r w:rsidRPr="003B0E84">
        <w:rPr>
          <w:rFonts w:ascii="Arial" w:hAnsi="Arial" w:cs="Arial"/>
          <w:sz w:val="22"/>
          <w:szCs w:val="22"/>
        </w:rPr>
        <w:t>Respiratory</w:t>
      </w:r>
      <w:proofErr w:type="spellEnd"/>
      <w:r w:rsidRPr="003B0E84">
        <w:rPr>
          <w:rFonts w:ascii="Arial" w:hAnsi="Arial" w:cs="Arial"/>
          <w:sz w:val="22"/>
          <w:szCs w:val="22"/>
        </w:rPr>
        <w:t xml:space="preserve"> </w:t>
      </w:r>
      <w:proofErr w:type="spellStart"/>
      <w:r w:rsidRPr="003B0E84">
        <w:rPr>
          <w:rFonts w:ascii="Arial" w:hAnsi="Arial" w:cs="Arial"/>
          <w:sz w:val="22"/>
          <w:szCs w:val="22"/>
        </w:rPr>
        <w:t>Oncology</w:t>
      </w:r>
      <w:proofErr w:type="spellEnd"/>
      <w:r w:rsidRPr="003B0E84">
        <w:rPr>
          <w:rFonts w:ascii="Arial" w:hAnsi="Arial" w:cs="Arial"/>
          <w:sz w:val="22"/>
          <w:szCs w:val="22"/>
        </w:rPr>
        <w:t xml:space="preserve"> Unit (ROU) Otto Wagner Spital sowie Leiter des Arbeitskreises für Pneumologische Onkologie der ÖGP. „Vereinfacht gesagt sind diese neuen, biotechnisch hergestellten Arzneimittel in der Lage, das körpereigene Immunsystem dazu zu bringen, sich gegen die Krebszellen zu wenden.</w:t>
      </w:r>
      <w:r>
        <w:rPr>
          <w:rFonts w:ascii="Arial" w:hAnsi="Arial" w:cs="Arial"/>
          <w:sz w:val="22"/>
          <w:szCs w:val="22"/>
        </w:rPr>
        <w:t xml:space="preserve"> </w:t>
      </w:r>
      <w:r>
        <w:rPr>
          <w:rFonts w:ascii="Arial" w:hAnsi="Arial" w:cs="Arial"/>
          <w:bCs/>
          <w:color w:val="000000"/>
          <w:sz w:val="22"/>
          <w:szCs w:val="22"/>
        </w:rPr>
        <w:t>Die Immunonkologie wird nun zunehmend auch beim Lungenkarzinom zum Einsatz kommen.“</w:t>
      </w:r>
      <w:r w:rsidRPr="00CB65FB">
        <w:rPr>
          <w:rFonts w:ascii="Arial" w:hAnsi="Arial" w:cs="Arial"/>
          <w:bCs/>
          <w:color w:val="000000"/>
          <w:sz w:val="22"/>
          <w:szCs w:val="22"/>
        </w:rPr>
        <w:t xml:space="preserve"> Das erste immunonkologische Präparat, ein </w:t>
      </w:r>
      <w:proofErr w:type="spellStart"/>
      <w:r w:rsidRPr="00CB65FB">
        <w:rPr>
          <w:rFonts w:ascii="Arial" w:hAnsi="Arial" w:cs="Arial"/>
          <w:bCs/>
          <w:color w:val="000000"/>
          <w:sz w:val="22"/>
          <w:szCs w:val="22"/>
        </w:rPr>
        <w:t>monoklonaler</w:t>
      </w:r>
      <w:proofErr w:type="spellEnd"/>
      <w:r w:rsidRPr="00CB65FB">
        <w:rPr>
          <w:rFonts w:ascii="Arial" w:hAnsi="Arial" w:cs="Arial"/>
          <w:bCs/>
          <w:color w:val="000000"/>
          <w:sz w:val="22"/>
          <w:szCs w:val="22"/>
        </w:rPr>
        <w:t xml:space="preserve"> Antikörper, hat die Zulassung bei einer Form von Lungenkrebs erhalten. Einige weitere Präparate stehen vor der Zulassung. </w:t>
      </w:r>
    </w:p>
    <w:p w:rsidR="002B6891" w:rsidRPr="003B0E84" w:rsidRDefault="002B6891" w:rsidP="002B6891">
      <w:pPr>
        <w:spacing w:before="120" w:after="80"/>
        <w:rPr>
          <w:rFonts w:ascii="Arial" w:hAnsi="Arial" w:cs="Arial"/>
          <w:b/>
          <w:sz w:val="22"/>
          <w:szCs w:val="22"/>
        </w:rPr>
      </w:pPr>
      <w:r w:rsidRPr="003B0E84">
        <w:rPr>
          <w:rFonts w:ascii="Arial" w:hAnsi="Arial" w:cs="Arial"/>
          <w:b/>
          <w:sz w:val="22"/>
          <w:szCs w:val="22"/>
        </w:rPr>
        <w:t>Lebensverlängerung, besseres Ansprechen und höhere Lebensqualität</w:t>
      </w:r>
    </w:p>
    <w:p w:rsidR="002B6891" w:rsidRPr="003B0E84" w:rsidRDefault="002B6891" w:rsidP="002B6891">
      <w:pPr>
        <w:spacing w:before="80" w:after="80"/>
        <w:rPr>
          <w:rFonts w:ascii="Arial" w:hAnsi="Arial" w:cs="Arial"/>
          <w:sz w:val="22"/>
          <w:szCs w:val="22"/>
        </w:rPr>
      </w:pPr>
      <w:r w:rsidRPr="003B0E84">
        <w:rPr>
          <w:rFonts w:ascii="Arial" w:hAnsi="Arial" w:cs="Arial"/>
          <w:sz w:val="22"/>
          <w:szCs w:val="22"/>
        </w:rPr>
        <w:t>Hochmair: „Die Erfolge dieses neuen Therapieansatzes sind bahnbrechend. Im Hinblick auf Lebensverlängerung, besseres Ansprechen der Therapie und höhere Lebensqualität, also die Kernpunkte, warum man überhaupt eine Krebstherapie durchführt, ist der immunonkologische Ansatz deutlich der bisher zum Einsatz kommenden Chemotherapie überlegen.“</w:t>
      </w:r>
      <w:r>
        <w:rPr>
          <w:rFonts w:ascii="Arial" w:hAnsi="Arial" w:cs="Arial"/>
          <w:sz w:val="22"/>
          <w:szCs w:val="22"/>
        </w:rPr>
        <w:t xml:space="preserve"> Allerdings gibt es keine Entwarnung für Raucher</w:t>
      </w:r>
      <w:r w:rsidRPr="00C27315">
        <w:rPr>
          <w:rFonts w:ascii="Arial" w:hAnsi="Arial" w:cs="Arial"/>
          <w:sz w:val="22"/>
          <w:szCs w:val="22"/>
        </w:rPr>
        <w:t>*</w:t>
      </w:r>
      <w:r>
        <w:rPr>
          <w:rFonts w:ascii="Arial" w:hAnsi="Arial" w:cs="Arial"/>
          <w:sz w:val="22"/>
          <w:szCs w:val="22"/>
        </w:rPr>
        <w:t xml:space="preserve">. </w:t>
      </w:r>
      <w:r w:rsidRPr="003B0E84">
        <w:rPr>
          <w:rFonts w:ascii="Arial" w:hAnsi="Arial" w:cs="Arial"/>
          <w:sz w:val="22"/>
          <w:szCs w:val="22"/>
        </w:rPr>
        <w:t xml:space="preserve">Hochmair: „Eines bleibt aber mit Sicherheit als Faktum bestehen: Rauchen ist und bleibt die Gefahrenquelle Nummer Eins, an Lungenkrebs zu erkranken. Denn das Rauchen ist als wichtigste Ursache für Lungenkrebs längst eindeutig nachgewiesen. Und trotz aller positiven Entwicklungen bei der Behandlung des Lungenkrebses wird diese Erkrankung wohl lebensbedrohlich bleiben.“ </w:t>
      </w:r>
    </w:p>
    <w:p w:rsidR="002B6891" w:rsidRPr="00C27315" w:rsidRDefault="002B6891" w:rsidP="002B6891">
      <w:pPr>
        <w:spacing w:before="80" w:after="80"/>
        <w:rPr>
          <w:rFonts w:ascii="Arial" w:hAnsi="Arial" w:cs="Arial"/>
          <w:b/>
          <w:szCs w:val="28"/>
        </w:rPr>
      </w:pPr>
      <w:r w:rsidRPr="00C27315">
        <w:rPr>
          <w:rFonts w:ascii="Arial" w:hAnsi="Arial" w:cs="Arial"/>
          <w:b/>
          <w:szCs w:val="28"/>
        </w:rPr>
        <w:t>Nicht-invasive Beatmung kann COPD-Patienten das Leben retten!</w:t>
      </w:r>
    </w:p>
    <w:p w:rsidR="002B6891" w:rsidRPr="00C27315" w:rsidRDefault="002B6891" w:rsidP="002B6891">
      <w:pPr>
        <w:spacing w:before="120" w:after="120"/>
        <w:rPr>
          <w:rFonts w:ascii="Arial" w:hAnsi="Arial" w:cs="Arial"/>
          <w:bCs/>
          <w:color w:val="000000"/>
          <w:sz w:val="22"/>
          <w:szCs w:val="22"/>
        </w:rPr>
      </w:pPr>
      <w:proofErr w:type="spellStart"/>
      <w:r w:rsidRPr="00C337BD">
        <w:rPr>
          <w:rFonts w:ascii="Arial" w:hAnsi="Arial" w:cs="Arial"/>
          <w:b/>
          <w:bCs/>
          <w:color w:val="000000"/>
          <w:sz w:val="22"/>
          <w:szCs w:val="22"/>
        </w:rPr>
        <w:t>Prim.</w:t>
      </w:r>
      <w:r w:rsidRPr="00C337BD">
        <w:rPr>
          <w:rFonts w:ascii="Arial" w:hAnsi="Arial" w:cs="Arial"/>
          <w:b/>
          <w:bCs/>
          <w:color w:val="000000"/>
          <w:sz w:val="22"/>
          <w:szCs w:val="22"/>
          <w:vertAlign w:val="superscript"/>
        </w:rPr>
        <w:t>a</w:t>
      </w:r>
      <w:proofErr w:type="spellEnd"/>
      <w:r w:rsidRPr="00C337BD">
        <w:rPr>
          <w:rFonts w:ascii="Arial" w:hAnsi="Arial" w:cs="Arial"/>
          <w:b/>
          <w:bCs/>
          <w:color w:val="000000"/>
          <w:sz w:val="22"/>
          <w:szCs w:val="22"/>
        </w:rPr>
        <w:t xml:space="preserve"> </w:t>
      </w:r>
      <w:proofErr w:type="spellStart"/>
      <w:r w:rsidRPr="00C337BD">
        <w:rPr>
          <w:rFonts w:ascii="Arial" w:hAnsi="Arial" w:cs="Arial"/>
          <w:b/>
          <w:bCs/>
          <w:color w:val="000000"/>
          <w:sz w:val="22"/>
          <w:szCs w:val="22"/>
        </w:rPr>
        <w:t>Dr.</w:t>
      </w:r>
      <w:r w:rsidRPr="00C337BD">
        <w:rPr>
          <w:rFonts w:ascii="Arial" w:hAnsi="Arial" w:cs="Arial"/>
          <w:b/>
          <w:bCs/>
          <w:color w:val="000000"/>
          <w:sz w:val="22"/>
          <w:szCs w:val="22"/>
          <w:vertAlign w:val="superscript"/>
        </w:rPr>
        <w:t>in</w:t>
      </w:r>
      <w:proofErr w:type="spellEnd"/>
      <w:r w:rsidRPr="00C337BD">
        <w:rPr>
          <w:rFonts w:ascii="Arial" w:hAnsi="Arial" w:cs="Arial"/>
          <w:b/>
          <w:bCs/>
          <w:color w:val="000000"/>
          <w:sz w:val="22"/>
          <w:szCs w:val="22"/>
        </w:rPr>
        <w:t xml:space="preserve"> Sylvia Hartl</w:t>
      </w:r>
      <w:r>
        <w:rPr>
          <w:rFonts w:ascii="Arial" w:hAnsi="Arial" w:cs="Arial"/>
          <w:b/>
          <w:bCs/>
          <w:color w:val="000000"/>
          <w:sz w:val="22"/>
          <w:szCs w:val="22"/>
        </w:rPr>
        <w:t xml:space="preserve">, </w:t>
      </w:r>
      <w:proofErr w:type="spellStart"/>
      <w:r w:rsidRPr="00C337BD">
        <w:rPr>
          <w:rFonts w:ascii="Arial" w:hAnsi="Arial" w:cs="Arial"/>
          <w:bCs/>
          <w:color w:val="000000"/>
          <w:sz w:val="22"/>
          <w:szCs w:val="22"/>
        </w:rPr>
        <w:t>Abteilungsvorständin</w:t>
      </w:r>
      <w:proofErr w:type="spellEnd"/>
      <w:r w:rsidRPr="00C337BD">
        <w:rPr>
          <w:rFonts w:ascii="Arial" w:hAnsi="Arial" w:cs="Arial"/>
          <w:bCs/>
          <w:color w:val="000000"/>
          <w:sz w:val="22"/>
          <w:szCs w:val="22"/>
        </w:rPr>
        <w:t xml:space="preserve"> der </w:t>
      </w:r>
      <w:hyperlink r:id="rId9" w:history="1">
        <w:r w:rsidRPr="00C337BD">
          <w:rPr>
            <w:rFonts w:ascii="Arial" w:hAnsi="Arial" w:cs="Arial"/>
            <w:bCs/>
            <w:color w:val="000000"/>
            <w:sz w:val="22"/>
            <w:szCs w:val="22"/>
          </w:rPr>
          <w:t>2. Internen Lungenabteilung</w:t>
        </w:r>
      </w:hyperlink>
      <w:r>
        <w:rPr>
          <w:rFonts w:ascii="Arial" w:hAnsi="Arial" w:cs="Arial"/>
          <w:bCs/>
          <w:color w:val="000000"/>
          <w:sz w:val="22"/>
          <w:szCs w:val="22"/>
        </w:rPr>
        <w:t xml:space="preserve"> am</w:t>
      </w:r>
      <w:r w:rsidRPr="00C337BD">
        <w:rPr>
          <w:rFonts w:ascii="Arial" w:hAnsi="Arial" w:cs="Arial"/>
          <w:bCs/>
          <w:color w:val="000000"/>
          <w:sz w:val="22"/>
          <w:szCs w:val="22"/>
        </w:rPr>
        <w:t xml:space="preserve"> Sozialmedizinisches Zentrum Baumgartner Höhe Otto-Wagner-Spital </w:t>
      </w:r>
      <w:r>
        <w:rPr>
          <w:rFonts w:ascii="Arial" w:hAnsi="Arial" w:cs="Arial"/>
          <w:bCs/>
          <w:color w:val="000000"/>
          <w:sz w:val="22"/>
          <w:szCs w:val="22"/>
        </w:rPr>
        <w:t xml:space="preserve">und </w:t>
      </w:r>
      <w:proofErr w:type="spellStart"/>
      <w:r w:rsidRPr="00C337BD">
        <w:rPr>
          <w:rFonts w:ascii="Arial" w:hAnsi="Arial" w:cs="Arial"/>
          <w:bCs/>
          <w:color w:val="000000"/>
          <w:sz w:val="22"/>
          <w:szCs w:val="22"/>
        </w:rPr>
        <w:t>Past</w:t>
      </w:r>
      <w:proofErr w:type="spellEnd"/>
      <w:r w:rsidRPr="00C337BD">
        <w:rPr>
          <w:rFonts w:ascii="Arial" w:hAnsi="Arial" w:cs="Arial"/>
          <w:bCs/>
          <w:color w:val="000000"/>
          <w:sz w:val="22"/>
          <w:szCs w:val="22"/>
        </w:rPr>
        <w:t xml:space="preserve">-Präsidentin der ÖGP, </w:t>
      </w:r>
      <w:r>
        <w:rPr>
          <w:rFonts w:ascii="Arial" w:hAnsi="Arial" w:cs="Arial"/>
          <w:bCs/>
          <w:color w:val="000000"/>
          <w:sz w:val="22"/>
          <w:szCs w:val="22"/>
        </w:rPr>
        <w:t>betonte in ihren Vortrag die Wichtigkeit der zeitgerechten und nichtinvasiven (kurz: NIV) Beatmung bei COPD-Patienten durch den spezialisierten Facharzt. Denn d</w:t>
      </w:r>
      <w:r w:rsidRPr="000B1B06">
        <w:rPr>
          <w:rFonts w:ascii="Arial" w:hAnsi="Arial" w:cs="Arial"/>
          <w:bCs/>
          <w:color w:val="000000"/>
          <w:sz w:val="22"/>
          <w:szCs w:val="22"/>
        </w:rPr>
        <w:t>ie Überlebenschance bei akutem Atemversagen kann durch NIV verdoppelt werden</w:t>
      </w:r>
      <w:r>
        <w:rPr>
          <w:rFonts w:ascii="Arial" w:hAnsi="Arial" w:cs="Arial"/>
          <w:bCs/>
          <w:color w:val="000000"/>
          <w:sz w:val="22"/>
          <w:szCs w:val="22"/>
        </w:rPr>
        <w:t>. „</w:t>
      </w:r>
      <w:r w:rsidRPr="00C27315">
        <w:rPr>
          <w:rFonts w:ascii="Arial" w:hAnsi="Arial" w:cs="Arial"/>
          <w:bCs/>
          <w:color w:val="000000"/>
          <w:sz w:val="22"/>
          <w:szCs w:val="22"/>
        </w:rPr>
        <w:t>Schwere Formen der COPD führen zu einer schleichenden CO</w:t>
      </w:r>
      <w:r w:rsidRPr="00760C59">
        <w:rPr>
          <w:rFonts w:ascii="Arial" w:hAnsi="Arial" w:cs="Arial"/>
          <w:bCs/>
          <w:color w:val="000000"/>
          <w:sz w:val="22"/>
          <w:szCs w:val="22"/>
          <w:vertAlign w:val="subscript"/>
        </w:rPr>
        <w:t>2</w:t>
      </w:r>
      <w:r w:rsidRPr="00C27315">
        <w:rPr>
          <w:rFonts w:ascii="Arial" w:hAnsi="Arial" w:cs="Arial"/>
          <w:bCs/>
          <w:color w:val="000000"/>
          <w:sz w:val="22"/>
          <w:szCs w:val="22"/>
        </w:rPr>
        <w:t xml:space="preserve">-Vergiftung, die letztendlich </w:t>
      </w:r>
      <w:r>
        <w:rPr>
          <w:rFonts w:ascii="Arial" w:hAnsi="Arial" w:cs="Arial"/>
          <w:bCs/>
          <w:color w:val="000000"/>
          <w:sz w:val="22"/>
          <w:szCs w:val="22"/>
        </w:rPr>
        <w:t>zum Tod führt</w:t>
      </w:r>
      <w:r w:rsidRPr="00C27315">
        <w:rPr>
          <w:rFonts w:ascii="Arial" w:hAnsi="Arial" w:cs="Arial"/>
          <w:bCs/>
          <w:color w:val="000000"/>
          <w:sz w:val="22"/>
          <w:szCs w:val="22"/>
        </w:rPr>
        <w:t xml:space="preserve">. Das richtige COPD-Management – von der Messung der </w:t>
      </w:r>
      <w:proofErr w:type="spellStart"/>
      <w:r w:rsidRPr="00C27315">
        <w:rPr>
          <w:rFonts w:ascii="Arial" w:hAnsi="Arial" w:cs="Arial"/>
          <w:bCs/>
          <w:color w:val="000000"/>
          <w:sz w:val="22"/>
          <w:szCs w:val="22"/>
        </w:rPr>
        <w:t>Blutgase</w:t>
      </w:r>
      <w:proofErr w:type="spellEnd"/>
      <w:r w:rsidRPr="00C27315">
        <w:rPr>
          <w:rFonts w:ascii="Arial" w:hAnsi="Arial" w:cs="Arial"/>
          <w:bCs/>
          <w:color w:val="000000"/>
          <w:sz w:val="22"/>
          <w:szCs w:val="22"/>
        </w:rPr>
        <w:t xml:space="preserve"> bis zur Sicherung einer rechtzeitigen, ausreichenden Sauerstoffzufuhr mittels nichtinvasiver Beatmung durch eine Atemmaske – ist allerdings nur dort garantiert, wo es eine Abteilung für </w:t>
      </w:r>
      <w:proofErr w:type="spellStart"/>
      <w:r w:rsidRPr="00C27315">
        <w:rPr>
          <w:rFonts w:ascii="Arial" w:hAnsi="Arial" w:cs="Arial"/>
          <w:bCs/>
          <w:color w:val="000000"/>
          <w:sz w:val="22"/>
          <w:szCs w:val="22"/>
        </w:rPr>
        <w:t>Pulmologie</w:t>
      </w:r>
      <w:proofErr w:type="spellEnd"/>
      <w:r w:rsidRPr="00C27315">
        <w:rPr>
          <w:rFonts w:ascii="Arial" w:hAnsi="Arial" w:cs="Arial"/>
          <w:bCs/>
          <w:color w:val="000000"/>
          <w:sz w:val="22"/>
          <w:szCs w:val="22"/>
        </w:rPr>
        <w:t xml:space="preserve"> gibt: Für die Betreuung dieser Patienten ist das Wissen der Fachärzte unabdingbar. Die Vorteile für Patienten und Gesundheitssystem liegen auf der Hand: Bei Behandlung durch </w:t>
      </w:r>
      <w:proofErr w:type="spellStart"/>
      <w:r w:rsidRPr="00C27315">
        <w:rPr>
          <w:rFonts w:ascii="Arial" w:hAnsi="Arial" w:cs="Arial"/>
          <w:bCs/>
          <w:color w:val="000000"/>
          <w:sz w:val="22"/>
          <w:szCs w:val="22"/>
        </w:rPr>
        <w:t>Pulmologen</w:t>
      </w:r>
      <w:proofErr w:type="spellEnd"/>
      <w:r w:rsidRPr="00C27315">
        <w:rPr>
          <w:rFonts w:ascii="Arial" w:hAnsi="Arial" w:cs="Arial"/>
          <w:bCs/>
          <w:color w:val="000000"/>
          <w:sz w:val="22"/>
          <w:szCs w:val="22"/>
        </w:rPr>
        <w:t xml:space="preserve"> und richtiger Beatmung steigen die Überlebenschancen der COPD-Patienten und die Betreuungskosten sinken.</w:t>
      </w:r>
      <w:r>
        <w:rPr>
          <w:rFonts w:ascii="Arial" w:hAnsi="Arial" w:cs="Arial"/>
          <w:bCs/>
          <w:color w:val="000000"/>
          <w:sz w:val="22"/>
          <w:szCs w:val="22"/>
        </w:rPr>
        <w:t>“</w:t>
      </w:r>
    </w:p>
    <w:p w:rsidR="002B6891" w:rsidRDefault="002B6891" w:rsidP="002B6891">
      <w:pPr>
        <w:spacing w:before="120" w:after="120"/>
        <w:rPr>
          <w:rFonts w:ascii="Arial" w:hAnsi="Arial" w:cs="Arial"/>
          <w:bCs/>
          <w:sz w:val="22"/>
          <w:szCs w:val="22"/>
        </w:rPr>
      </w:pPr>
      <w:r w:rsidRPr="00EA446F">
        <w:rPr>
          <w:rFonts w:ascii="Arial" w:hAnsi="Arial" w:cs="Arial"/>
          <w:bCs/>
          <w:sz w:val="22"/>
          <w:szCs w:val="22"/>
        </w:rPr>
        <w:t>CO</w:t>
      </w:r>
      <w:r w:rsidRPr="00EA446F">
        <w:rPr>
          <w:rFonts w:ascii="Arial" w:hAnsi="Arial" w:cs="Arial"/>
          <w:bCs/>
          <w:sz w:val="22"/>
          <w:szCs w:val="22"/>
          <w:vertAlign w:val="subscript"/>
        </w:rPr>
        <w:t>2</w:t>
      </w:r>
      <w:r>
        <w:rPr>
          <w:rFonts w:ascii="Arial" w:hAnsi="Arial" w:cs="Arial"/>
          <w:bCs/>
          <w:sz w:val="22"/>
          <w:szCs w:val="22"/>
          <w:vertAlign w:val="subscript"/>
        </w:rPr>
        <w:t xml:space="preserve"> </w:t>
      </w:r>
      <w:r w:rsidRPr="00EA446F">
        <w:rPr>
          <w:rFonts w:ascii="Arial" w:hAnsi="Arial" w:cs="Arial"/>
          <w:bCs/>
          <w:sz w:val="22"/>
          <w:szCs w:val="22"/>
        </w:rPr>
        <w:t xml:space="preserve"> </w:t>
      </w:r>
      <w:r>
        <w:rPr>
          <w:rFonts w:ascii="Arial" w:hAnsi="Arial" w:cs="Arial"/>
          <w:bCs/>
          <w:sz w:val="22"/>
          <w:szCs w:val="22"/>
        </w:rPr>
        <w:t xml:space="preserve">hat </w:t>
      </w:r>
      <w:r w:rsidRPr="00EA446F">
        <w:rPr>
          <w:rFonts w:ascii="Arial" w:hAnsi="Arial" w:cs="Arial"/>
          <w:bCs/>
          <w:sz w:val="22"/>
          <w:szCs w:val="22"/>
        </w:rPr>
        <w:t xml:space="preserve">jedoch </w:t>
      </w:r>
      <w:r>
        <w:rPr>
          <w:rFonts w:ascii="Arial" w:hAnsi="Arial" w:cs="Arial"/>
          <w:bCs/>
          <w:sz w:val="22"/>
          <w:szCs w:val="22"/>
        </w:rPr>
        <w:t xml:space="preserve">auch </w:t>
      </w:r>
      <w:r w:rsidRPr="00011D33">
        <w:rPr>
          <w:rFonts w:ascii="Arial" w:hAnsi="Arial" w:cs="Arial"/>
          <w:bCs/>
          <w:sz w:val="22"/>
          <w:szCs w:val="22"/>
        </w:rPr>
        <w:t>bereits in kleineren Dosen Auswirkungen auf die Gesundheit</w:t>
      </w:r>
      <w:r>
        <w:rPr>
          <w:rFonts w:ascii="Arial" w:hAnsi="Arial" w:cs="Arial"/>
          <w:bCs/>
          <w:sz w:val="22"/>
          <w:szCs w:val="22"/>
        </w:rPr>
        <w:t>. Hartl:</w:t>
      </w:r>
      <w:r w:rsidRPr="00011D33">
        <w:rPr>
          <w:rFonts w:ascii="Arial" w:hAnsi="Arial" w:cs="Arial"/>
          <w:bCs/>
          <w:sz w:val="22"/>
          <w:szCs w:val="22"/>
        </w:rPr>
        <w:t xml:space="preserve"> </w:t>
      </w:r>
      <w:r>
        <w:rPr>
          <w:rFonts w:ascii="Arial" w:hAnsi="Arial" w:cs="Arial"/>
          <w:bCs/>
          <w:sz w:val="22"/>
          <w:szCs w:val="22"/>
        </w:rPr>
        <w:t>„D</w:t>
      </w:r>
      <w:r w:rsidRPr="00011D33">
        <w:rPr>
          <w:rFonts w:ascii="Arial" w:hAnsi="Arial" w:cs="Arial"/>
          <w:bCs/>
          <w:sz w:val="22"/>
          <w:szCs w:val="22"/>
        </w:rPr>
        <w:t>ie Betroffenen sind unkonzentriert und energielos, leiden unter Kopfschmerzen bis hin zu Benommenheit oder Verwirrtheit</w:t>
      </w:r>
      <w:r>
        <w:rPr>
          <w:rFonts w:ascii="Arial" w:hAnsi="Arial" w:cs="Arial"/>
          <w:bCs/>
          <w:sz w:val="22"/>
          <w:szCs w:val="22"/>
        </w:rPr>
        <w:t>,</w:t>
      </w:r>
      <w:r w:rsidRPr="00011D33">
        <w:rPr>
          <w:rFonts w:ascii="Arial" w:hAnsi="Arial" w:cs="Arial"/>
          <w:bCs/>
          <w:sz w:val="22"/>
          <w:szCs w:val="22"/>
        </w:rPr>
        <w:t xml:space="preserve"> bevor es zur tödlichen Atemlähmung kommt.</w:t>
      </w:r>
      <w:r>
        <w:rPr>
          <w:rFonts w:ascii="Arial" w:hAnsi="Arial" w:cs="Arial"/>
          <w:bCs/>
          <w:sz w:val="22"/>
          <w:szCs w:val="22"/>
        </w:rPr>
        <w:t xml:space="preserve"> </w:t>
      </w:r>
      <w:r w:rsidRPr="00EA446F">
        <w:rPr>
          <w:rFonts w:ascii="Arial" w:hAnsi="Arial" w:cs="Arial"/>
          <w:bCs/>
          <w:sz w:val="22"/>
          <w:szCs w:val="22"/>
        </w:rPr>
        <w:t>Daher sind auch schleichende chronische CO</w:t>
      </w:r>
      <w:r w:rsidRPr="00EA446F">
        <w:rPr>
          <w:rFonts w:ascii="Arial" w:hAnsi="Arial" w:cs="Arial"/>
          <w:bCs/>
          <w:sz w:val="22"/>
          <w:szCs w:val="22"/>
          <w:vertAlign w:val="subscript"/>
        </w:rPr>
        <w:t>2</w:t>
      </w:r>
      <w:r w:rsidRPr="00011D33">
        <w:rPr>
          <w:rFonts w:ascii="Arial" w:hAnsi="Arial" w:cs="Arial"/>
          <w:bCs/>
          <w:sz w:val="22"/>
          <w:szCs w:val="22"/>
        </w:rPr>
        <w:t>-Erhöhungen gesundheitsrelevant</w:t>
      </w:r>
      <w:r>
        <w:rPr>
          <w:rFonts w:ascii="Arial" w:hAnsi="Arial" w:cs="Arial"/>
          <w:bCs/>
          <w:sz w:val="22"/>
          <w:szCs w:val="22"/>
        </w:rPr>
        <w:t>.“ Dies belegt nun eine bahnbrechende Studie</w:t>
      </w:r>
      <w:r>
        <w:rPr>
          <w:rStyle w:val="Endnotenzeichen"/>
          <w:rFonts w:ascii="Arial" w:hAnsi="Arial" w:cs="Arial"/>
          <w:bCs/>
          <w:sz w:val="22"/>
          <w:szCs w:val="22"/>
        </w:rPr>
        <w:endnoteReference w:id="4"/>
      </w:r>
      <w:r>
        <w:rPr>
          <w:rFonts w:ascii="Arial" w:hAnsi="Arial" w:cs="Arial"/>
          <w:bCs/>
          <w:sz w:val="22"/>
          <w:szCs w:val="22"/>
        </w:rPr>
        <w:t>. „D</w:t>
      </w:r>
      <w:r w:rsidRPr="00EE3F6E">
        <w:rPr>
          <w:rFonts w:ascii="Arial" w:hAnsi="Arial" w:cs="Arial"/>
          <w:sz w:val="22"/>
          <w:szCs w:val="22"/>
        </w:rPr>
        <w:t>urch den Einsatz von künstlicher Beatmung auch bei chronischer CO</w:t>
      </w:r>
      <w:r w:rsidRPr="00EE3F6E">
        <w:rPr>
          <w:rFonts w:ascii="Arial" w:hAnsi="Arial" w:cs="Arial"/>
          <w:sz w:val="22"/>
          <w:szCs w:val="22"/>
          <w:vertAlign w:val="subscript"/>
        </w:rPr>
        <w:t>2</w:t>
      </w:r>
      <w:r w:rsidRPr="00EE3F6E">
        <w:rPr>
          <w:rFonts w:ascii="Arial" w:hAnsi="Arial" w:cs="Arial"/>
          <w:sz w:val="22"/>
          <w:szCs w:val="22"/>
        </w:rPr>
        <w:t>-Erhöhung im Blut</w:t>
      </w:r>
      <w:r>
        <w:rPr>
          <w:rFonts w:ascii="Arial" w:hAnsi="Arial" w:cs="Arial"/>
          <w:sz w:val="22"/>
          <w:szCs w:val="22"/>
        </w:rPr>
        <w:t xml:space="preserve"> kann </w:t>
      </w:r>
      <w:r w:rsidRPr="00EE3F6E">
        <w:rPr>
          <w:rFonts w:ascii="Arial" w:hAnsi="Arial" w:cs="Arial"/>
          <w:sz w:val="22"/>
          <w:szCs w:val="22"/>
        </w:rPr>
        <w:t>eine deutliche Reduktion der Sterberate</w:t>
      </w:r>
      <w:r>
        <w:rPr>
          <w:rFonts w:ascii="Arial" w:hAnsi="Arial" w:cs="Arial"/>
          <w:sz w:val="22"/>
          <w:szCs w:val="22"/>
        </w:rPr>
        <w:t xml:space="preserve"> erzielt werden“, </w:t>
      </w:r>
      <w:r>
        <w:rPr>
          <w:rFonts w:ascii="Arial" w:hAnsi="Arial" w:cs="Arial"/>
          <w:bCs/>
          <w:sz w:val="22"/>
          <w:szCs w:val="22"/>
        </w:rPr>
        <w:t>so Hartl.</w:t>
      </w:r>
    </w:p>
    <w:p w:rsidR="002B6891" w:rsidRDefault="002B6891" w:rsidP="002B6891">
      <w:pPr>
        <w:spacing w:before="240" w:after="120"/>
        <w:rPr>
          <w:rFonts w:ascii="Arial" w:hAnsi="Arial" w:cs="Arial"/>
          <w:b/>
          <w:sz w:val="22"/>
          <w:szCs w:val="22"/>
          <w:lang w:val="de-AT"/>
        </w:rPr>
      </w:pPr>
      <w:r>
        <w:rPr>
          <w:rFonts w:ascii="Arial" w:hAnsi="Arial" w:cs="Arial"/>
          <w:b/>
          <w:sz w:val="22"/>
          <w:szCs w:val="22"/>
          <w:lang w:val="de-AT"/>
        </w:rPr>
        <w:t xml:space="preserve">Einheitliche </w:t>
      </w:r>
      <w:r w:rsidRPr="00205DCB">
        <w:rPr>
          <w:rFonts w:ascii="Arial" w:hAnsi="Arial" w:cs="Arial"/>
          <w:b/>
          <w:sz w:val="22"/>
          <w:szCs w:val="22"/>
          <w:lang w:val="de-AT"/>
        </w:rPr>
        <w:t xml:space="preserve">Behandlungsstrategie </w:t>
      </w:r>
      <w:r>
        <w:rPr>
          <w:rFonts w:ascii="Arial" w:hAnsi="Arial" w:cs="Arial"/>
          <w:b/>
          <w:sz w:val="22"/>
          <w:szCs w:val="22"/>
          <w:lang w:val="de-AT"/>
        </w:rPr>
        <w:t>von größter Wichtigkeit für Erhöhung der Überlebensrate…</w:t>
      </w:r>
    </w:p>
    <w:p w:rsidR="002B6891" w:rsidRDefault="002B6891" w:rsidP="002B6891">
      <w:pPr>
        <w:spacing w:before="120" w:after="120"/>
        <w:rPr>
          <w:rFonts w:ascii="Arial" w:hAnsi="Arial" w:cs="Arial"/>
          <w:sz w:val="22"/>
          <w:szCs w:val="22"/>
          <w:lang w:val="de-AT"/>
        </w:rPr>
      </w:pPr>
      <w:r>
        <w:rPr>
          <w:rFonts w:ascii="Arial" w:hAnsi="Arial" w:cs="Arial"/>
          <w:sz w:val="22"/>
          <w:szCs w:val="22"/>
        </w:rPr>
        <w:t xml:space="preserve">Allerdings, so die Daten des </w:t>
      </w:r>
      <w:r w:rsidRPr="005F63E5">
        <w:rPr>
          <w:rFonts w:ascii="Arial" w:hAnsi="Arial" w:cs="Arial"/>
          <w:sz w:val="22"/>
          <w:szCs w:val="22"/>
        </w:rPr>
        <w:t>COPD</w:t>
      </w:r>
      <w:r>
        <w:rPr>
          <w:rFonts w:ascii="Arial" w:hAnsi="Arial" w:cs="Arial"/>
          <w:sz w:val="22"/>
          <w:szCs w:val="22"/>
        </w:rPr>
        <w:t>-</w:t>
      </w:r>
      <w:r w:rsidRPr="005F63E5">
        <w:rPr>
          <w:rFonts w:ascii="Arial" w:hAnsi="Arial" w:cs="Arial"/>
          <w:sz w:val="22"/>
          <w:szCs w:val="22"/>
        </w:rPr>
        <w:t>Audit</w:t>
      </w:r>
      <w:r>
        <w:rPr>
          <w:rFonts w:ascii="Arial" w:hAnsi="Arial" w:cs="Arial"/>
          <w:sz w:val="22"/>
          <w:szCs w:val="22"/>
        </w:rPr>
        <w:t xml:space="preserve">, werden nur </w:t>
      </w:r>
      <w:r w:rsidRPr="005F63E5">
        <w:rPr>
          <w:rFonts w:ascii="Arial" w:hAnsi="Arial" w:cs="Arial"/>
          <w:sz w:val="22"/>
          <w:szCs w:val="22"/>
        </w:rPr>
        <w:t>ca</w:t>
      </w:r>
      <w:r>
        <w:rPr>
          <w:rFonts w:ascii="Arial" w:hAnsi="Arial" w:cs="Arial"/>
          <w:sz w:val="22"/>
          <w:szCs w:val="22"/>
        </w:rPr>
        <w:t>.</w:t>
      </w:r>
      <w:r w:rsidRPr="005F63E5">
        <w:rPr>
          <w:rFonts w:ascii="Arial" w:hAnsi="Arial" w:cs="Arial"/>
          <w:sz w:val="22"/>
          <w:szCs w:val="22"/>
        </w:rPr>
        <w:t xml:space="preserve"> 45% der Patienten, die eine auffällige Blutgasanalyse bei der Aufnahme haben, überhaupt einer Beatmung zugeführt</w:t>
      </w:r>
      <w:r>
        <w:rPr>
          <w:rFonts w:ascii="Arial" w:hAnsi="Arial" w:cs="Arial"/>
          <w:sz w:val="22"/>
          <w:szCs w:val="22"/>
        </w:rPr>
        <w:t xml:space="preserve">. Und von </w:t>
      </w:r>
      <w:r w:rsidRPr="00285981">
        <w:rPr>
          <w:rFonts w:ascii="Arial" w:hAnsi="Arial" w:cs="Arial"/>
          <w:sz w:val="22"/>
          <w:szCs w:val="22"/>
        </w:rPr>
        <w:t>alle</w:t>
      </w:r>
      <w:r>
        <w:rPr>
          <w:rFonts w:ascii="Arial" w:hAnsi="Arial" w:cs="Arial"/>
          <w:sz w:val="22"/>
          <w:szCs w:val="22"/>
        </w:rPr>
        <w:t>n</w:t>
      </w:r>
      <w:r w:rsidRPr="00285981">
        <w:rPr>
          <w:rFonts w:ascii="Arial" w:hAnsi="Arial" w:cs="Arial"/>
          <w:sz w:val="22"/>
          <w:szCs w:val="22"/>
        </w:rPr>
        <w:t xml:space="preserve"> Krankenhäuser</w:t>
      </w:r>
      <w:r>
        <w:rPr>
          <w:rFonts w:ascii="Arial" w:hAnsi="Arial" w:cs="Arial"/>
          <w:sz w:val="22"/>
          <w:szCs w:val="22"/>
        </w:rPr>
        <w:t>n</w:t>
      </w:r>
      <w:r w:rsidRPr="00285981">
        <w:rPr>
          <w:rFonts w:ascii="Arial" w:hAnsi="Arial" w:cs="Arial"/>
          <w:sz w:val="22"/>
          <w:szCs w:val="22"/>
        </w:rPr>
        <w:t>, die COPD</w:t>
      </w:r>
      <w:r>
        <w:rPr>
          <w:rFonts w:ascii="Arial" w:hAnsi="Arial" w:cs="Arial"/>
          <w:sz w:val="22"/>
          <w:szCs w:val="22"/>
        </w:rPr>
        <w:t xml:space="preserve">-Patienten </w:t>
      </w:r>
      <w:r w:rsidRPr="00285981">
        <w:rPr>
          <w:rFonts w:ascii="Arial" w:hAnsi="Arial" w:cs="Arial"/>
          <w:sz w:val="22"/>
          <w:szCs w:val="22"/>
        </w:rPr>
        <w:t xml:space="preserve">aufnehmen, </w:t>
      </w:r>
      <w:r w:rsidRPr="00420130">
        <w:rPr>
          <w:rFonts w:ascii="Arial" w:hAnsi="Arial" w:cs="Arial"/>
          <w:sz w:val="22"/>
          <w:szCs w:val="22"/>
        </w:rPr>
        <w:t xml:space="preserve">nimmt ein Fünftel keine </w:t>
      </w:r>
      <w:proofErr w:type="spellStart"/>
      <w:r w:rsidRPr="00420130">
        <w:rPr>
          <w:rFonts w:ascii="Arial" w:hAnsi="Arial" w:cs="Arial"/>
          <w:sz w:val="22"/>
          <w:szCs w:val="22"/>
        </w:rPr>
        <w:t>Blutgas</w:t>
      </w:r>
      <w:proofErr w:type="spellEnd"/>
      <w:r w:rsidRPr="00420130">
        <w:rPr>
          <w:rFonts w:ascii="Arial" w:hAnsi="Arial" w:cs="Arial"/>
          <w:sz w:val="22"/>
          <w:szCs w:val="22"/>
        </w:rPr>
        <w:t>-Messung vor. Hartl: „</w:t>
      </w:r>
      <w:r w:rsidRPr="00420130">
        <w:rPr>
          <w:rFonts w:ascii="Arial" w:hAnsi="Arial" w:cs="Arial"/>
          <w:bCs/>
          <w:sz w:val="22"/>
          <w:szCs w:val="22"/>
        </w:rPr>
        <w:t>Überall wo COPD-Patienten betreut werden</w:t>
      </w:r>
      <w:r w:rsidRPr="00EE3F6E">
        <w:rPr>
          <w:rFonts w:ascii="Arial" w:hAnsi="Arial" w:cs="Arial"/>
          <w:bCs/>
          <w:sz w:val="22"/>
          <w:szCs w:val="22"/>
        </w:rPr>
        <w:t>, müssen die Geräte zur Messung der Blutgasanalyse vorhanden sein</w:t>
      </w:r>
      <w:r>
        <w:rPr>
          <w:rFonts w:ascii="Arial" w:hAnsi="Arial" w:cs="Arial"/>
          <w:bCs/>
          <w:sz w:val="22"/>
          <w:szCs w:val="22"/>
        </w:rPr>
        <w:t xml:space="preserve"> und auch verwendet werden</w:t>
      </w:r>
      <w:r w:rsidRPr="00EE3F6E">
        <w:rPr>
          <w:rFonts w:ascii="Arial" w:hAnsi="Arial" w:cs="Arial"/>
          <w:bCs/>
          <w:sz w:val="22"/>
          <w:szCs w:val="22"/>
        </w:rPr>
        <w:t xml:space="preserve">. </w:t>
      </w:r>
      <w:r w:rsidRPr="00285981">
        <w:rPr>
          <w:rFonts w:ascii="Arial" w:hAnsi="Arial" w:cs="Arial"/>
          <w:sz w:val="22"/>
          <w:szCs w:val="22"/>
        </w:rPr>
        <w:t xml:space="preserve">Die </w:t>
      </w:r>
      <w:r>
        <w:rPr>
          <w:rFonts w:ascii="Arial" w:hAnsi="Arial" w:cs="Arial"/>
          <w:sz w:val="22"/>
          <w:szCs w:val="22"/>
        </w:rPr>
        <w:t xml:space="preserve">Anwendung der nichtinvasiven Beatmung bei </w:t>
      </w:r>
      <w:r w:rsidRPr="00285981">
        <w:rPr>
          <w:rFonts w:ascii="Arial" w:hAnsi="Arial" w:cs="Arial"/>
          <w:sz w:val="22"/>
          <w:szCs w:val="22"/>
        </w:rPr>
        <w:t xml:space="preserve">COPD ist </w:t>
      </w:r>
      <w:r>
        <w:rPr>
          <w:rFonts w:ascii="Arial" w:hAnsi="Arial" w:cs="Arial"/>
          <w:sz w:val="22"/>
          <w:szCs w:val="22"/>
        </w:rPr>
        <w:t xml:space="preserve">also leider </w:t>
      </w:r>
      <w:r w:rsidRPr="00285981">
        <w:rPr>
          <w:rFonts w:ascii="Arial" w:hAnsi="Arial" w:cs="Arial"/>
          <w:sz w:val="22"/>
          <w:szCs w:val="22"/>
        </w:rPr>
        <w:t>noch immer kein Standard</w:t>
      </w:r>
      <w:r>
        <w:rPr>
          <w:rFonts w:ascii="Arial" w:hAnsi="Arial" w:cs="Arial"/>
          <w:sz w:val="22"/>
          <w:szCs w:val="22"/>
        </w:rPr>
        <w:t>! N</w:t>
      </w:r>
      <w:r w:rsidRPr="00285981">
        <w:rPr>
          <w:rFonts w:ascii="Arial" w:hAnsi="Arial" w:cs="Arial"/>
          <w:sz w:val="22"/>
          <w:szCs w:val="22"/>
        </w:rPr>
        <w:t>ach 20 Jahren erfolgreicher Anwendung d</w:t>
      </w:r>
      <w:r>
        <w:rPr>
          <w:rFonts w:ascii="Arial" w:hAnsi="Arial" w:cs="Arial"/>
          <w:sz w:val="22"/>
          <w:szCs w:val="22"/>
        </w:rPr>
        <w:t>ies</w:t>
      </w:r>
      <w:r w:rsidRPr="00285981">
        <w:rPr>
          <w:rFonts w:ascii="Arial" w:hAnsi="Arial" w:cs="Arial"/>
          <w:sz w:val="22"/>
          <w:szCs w:val="22"/>
        </w:rPr>
        <w:t>er Technologie in den Intensivstationen muss festgestellt werden, dass sich kein einheitlicher klinischer Standard entwickelt hat!</w:t>
      </w:r>
      <w:r>
        <w:rPr>
          <w:rFonts w:ascii="Arial" w:hAnsi="Arial" w:cs="Arial"/>
          <w:sz w:val="22"/>
          <w:szCs w:val="22"/>
        </w:rPr>
        <w:t xml:space="preserve"> Eine traurige Bilanz.“</w:t>
      </w:r>
    </w:p>
    <w:p w:rsidR="002B6891" w:rsidRPr="005F63E5" w:rsidRDefault="002B6891" w:rsidP="002B6891">
      <w:pPr>
        <w:spacing w:before="120" w:after="120"/>
        <w:rPr>
          <w:rFonts w:ascii="Arial" w:hAnsi="Arial" w:cs="Arial"/>
          <w:sz w:val="22"/>
          <w:szCs w:val="22"/>
        </w:rPr>
      </w:pPr>
      <w:r>
        <w:rPr>
          <w:rFonts w:ascii="Arial" w:hAnsi="Arial" w:cs="Arial"/>
          <w:sz w:val="22"/>
          <w:szCs w:val="22"/>
          <w:lang w:val="de-AT"/>
        </w:rPr>
        <w:t xml:space="preserve">Hartl fordert mehr </w:t>
      </w:r>
      <w:proofErr w:type="spellStart"/>
      <w:r>
        <w:rPr>
          <w:rFonts w:ascii="Arial" w:hAnsi="Arial" w:cs="Arial"/>
          <w:sz w:val="22"/>
          <w:szCs w:val="22"/>
          <w:lang w:val="de-AT"/>
        </w:rPr>
        <w:t>Respiratory</w:t>
      </w:r>
      <w:proofErr w:type="spellEnd"/>
      <w:r>
        <w:rPr>
          <w:rFonts w:ascii="Arial" w:hAnsi="Arial" w:cs="Arial"/>
          <w:sz w:val="22"/>
          <w:szCs w:val="22"/>
          <w:lang w:val="de-AT"/>
        </w:rPr>
        <w:t xml:space="preserve"> Care Units, in denen die Patienten von dafür ausgebildeten Spezialisten versorgt werden und mehr </w:t>
      </w:r>
      <w:proofErr w:type="spellStart"/>
      <w:r>
        <w:rPr>
          <w:rFonts w:ascii="Arial" w:hAnsi="Arial" w:cs="Arial"/>
          <w:sz w:val="22"/>
          <w:szCs w:val="22"/>
          <w:lang w:val="de-AT"/>
        </w:rPr>
        <w:t>Weaning</w:t>
      </w:r>
      <w:proofErr w:type="spellEnd"/>
      <w:r>
        <w:rPr>
          <w:rFonts w:ascii="Arial" w:hAnsi="Arial" w:cs="Arial"/>
          <w:sz w:val="22"/>
          <w:szCs w:val="22"/>
          <w:lang w:val="de-AT"/>
        </w:rPr>
        <w:t xml:space="preserve">-Zentren </w:t>
      </w:r>
      <w:r w:rsidRPr="005F63E5">
        <w:rPr>
          <w:rFonts w:ascii="Arial" w:hAnsi="Arial" w:cs="Arial"/>
          <w:sz w:val="22"/>
          <w:szCs w:val="22"/>
        </w:rPr>
        <w:t>(</w:t>
      </w:r>
      <w:proofErr w:type="spellStart"/>
      <w:r w:rsidRPr="005F63E5">
        <w:rPr>
          <w:rFonts w:ascii="Arial" w:hAnsi="Arial" w:cs="Arial"/>
          <w:sz w:val="22"/>
          <w:szCs w:val="22"/>
        </w:rPr>
        <w:t>Weaning</w:t>
      </w:r>
      <w:proofErr w:type="spellEnd"/>
      <w:r>
        <w:rPr>
          <w:rFonts w:ascii="Arial" w:hAnsi="Arial" w:cs="Arial"/>
          <w:sz w:val="22"/>
          <w:szCs w:val="22"/>
        </w:rPr>
        <w:t xml:space="preserve"> </w:t>
      </w:r>
      <w:r w:rsidRPr="005F63E5">
        <w:rPr>
          <w:rFonts w:ascii="Arial" w:hAnsi="Arial" w:cs="Arial"/>
          <w:sz w:val="22"/>
          <w:szCs w:val="22"/>
        </w:rPr>
        <w:t>= Entwöhnen)</w:t>
      </w:r>
      <w:r>
        <w:rPr>
          <w:rFonts w:ascii="Arial" w:hAnsi="Arial" w:cs="Arial"/>
          <w:sz w:val="22"/>
          <w:szCs w:val="22"/>
        </w:rPr>
        <w:t>. I</w:t>
      </w:r>
      <w:r>
        <w:rPr>
          <w:rFonts w:ascii="Arial" w:hAnsi="Arial" w:cs="Arial"/>
          <w:sz w:val="22"/>
          <w:szCs w:val="22"/>
          <w:lang w:val="de-AT"/>
        </w:rPr>
        <w:t xml:space="preserve">n diesen Spezialzentren werden beatmete Patienten von der Beatmung entwöhnt oder auf eine Dauerbeatmung zu Hause trainiert. </w:t>
      </w:r>
      <w:r>
        <w:rPr>
          <w:rFonts w:ascii="Arial" w:hAnsi="Arial" w:cs="Arial"/>
          <w:sz w:val="22"/>
          <w:szCs w:val="22"/>
        </w:rPr>
        <w:t xml:space="preserve">Sie stellen </w:t>
      </w:r>
      <w:r w:rsidRPr="005F63E5">
        <w:rPr>
          <w:rFonts w:ascii="Arial" w:hAnsi="Arial" w:cs="Arial"/>
          <w:sz w:val="22"/>
          <w:szCs w:val="22"/>
        </w:rPr>
        <w:t xml:space="preserve">weniger technischen Überwachungsaufwand bereit, </w:t>
      </w:r>
      <w:r>
        <w:rPr>
          <w:rFonts w:ascii="Arial" w:hAnsi="Arial" w:cs="Arial"/>
          <w:sz w:val="22"/>
          <w:szCs w:val="22"/>
        </w:rPr>
        <w:t xml:space="preserve">bieten aber </w:t>
      </w:r>
      <w:r w:rsidRPr="005F63E5">
        <w:rPr>
          <w:rFonts w:ascii="Arial" w:hAnsi="Arial" w:cs="Arial"/>
          <w:sz w:val="22"/>
          <w:szCs w:val="22"/>
        </w:rPr>
        <w:t xml:space="preserve">mehr Schulung und Rehabilitation an. </w:t>
      </w:r>
      <w:r>
        <w:rPr>
          <w:rFonts w:ascii="Arial" w:hAnsi="Arial" w:cs="Arial"/>
          <w:sz w:val="22"/>
          <w:szCs w:val="22"/>
        </w:rPr>
        <w:t>Hartl: „</w:t>
      </w:r>
      <w:r w:rsidRPr="005F63E5">
        <w:rPr>
          <w:rFonts w:ascii="Arial" w:hAnsi="Arial" w:cs="Arial"/>
          <w:sz w:val="22"/>
          <w:szCs w:val="22"/>
        </w:rPr>
        <w:t xml:space="preserve">Der Vorteil für die Patienten ist evident, </w:t>
      </w:r>
      <w:r>
        <w:rPr>
          <w:rFonts w:ascii="Arial" w:hAnsi="Arial" w:cs="Arial"/>
          <w:sz w:val="22"/>
          <w:szCs w:val="22"/>
        </w:rPr>
        <w:t xml:space="preserve">und </w:t>
      </w:r>
      <w:r w:rsidRPr="005F63E5">
        <w:rPr>
          <w:rFonts w:ascii="Arial" w:hAnsi="Arial" w:cs="Arial"/>
          <w:sz w:val="22"/>
          <w:szCs w:val="22"/>
        </w:rPr>
        <w:t>diese Einrichtungen sind auch kostengünstiger</w:t>
      </w:r>
      <w:r>
        <w:rPr>
          <w:rFonts w:ascii="Arial" w:hAnsi="Arial" w:cs="Arial"/>
          <w:sz w:val="22"/>
          <w:szCs w:val="22"/>
        </w:rPr>
        <w:t xml:space="preserve">. </w:t>
      </w:r>
    </w:p>
    <w:p w:rsidR="002B6891" w:rsidRPr="00013C60" w:rsidRDefault="002B6891" w:rsidP="002B6891">
      <w:pPr>
        <w:spacing w:before="240" w:after="120"/>
        <w:rPr>
          <w:rFonts w:ascii="Arial" w:hAnsi="Arial" w:cs="Arial"/>
          <w:b/>
          <w:sz w:val="22"/>
          <w:szCs w:val="22"/>
        </w:rPr>
      </w:pPr>
      <w:r w:rsidRPr="00013C60">
        <w:rPr>
          <w:rFonts w:ascii="Arial" w:hAnsi="Arial" w:cs="Arial"/>
          <w:b/>
          <w:sz w:val="22"/>
          <w:szCs w:val="22"/>
        </w:rPr>
        <w:t xml:space="preserve">…und Senkung der </w:t>
      </w:r>
      <w:r>
        <w:rPr>
          <w:rFonts w:ascii="Arial" w:hAnsi="Arial" w:cs="Arial"/>
          <w:b/>
          <w:sz w:val="22"/>
          <w:szCs w:val="22"/>
        </w:rPr>
        <w:t>K</w:t>
      </w:r>
      <w:r w:rsidRPr="00013C60">
        <w:rPr>
          <w:rFonts w:ascii="Arial" w:hAnsi="Arial" w:cs="Arial"/>
          <w:b/>
          <w:sz w:val="22"/>
          <w:szCs w:val="22"/>
        </w:rPr>
        <w:t>osten für das Gesundheitssystem</w:t>
      </w:r>
    </w:p>
    <w:p w:rsidR="002B6891" w:rsidRDefault="002B6891" w:rsidP="002B6891">
      <w:pPr>
        <w:spacing w:before="120" w:after="120"/>
        <w:rPr>
          <w:rFonts w:ascii="Arial" w:hAnsi="Arial" w:cs="Arial"/>
          <w:sz w:val="20"/>
          <w:szCs w:val="20"/>
        </w:rPr>
      </w:pPr>
      <w:r>
        <w:rPr>
          <w:rFonts w:ascii="Arial" w:hAnsi="Arial" w:cs="Arial"/>
          <w:sz w:val="22"/>
          <w:szCs w:val="22"/>
        </w:rPr>
        <w:t xml:space="preserve">Die </w:t>
      </w:r>
      <w:r w:rsidRPr="00285981">
        <w:rPr>
          <w:rFonts w:ascii="Arial" w:hAnsi="Arial" w:cs="Arial"/>
          <w:sz w:val="22"/>
          <w:szCs w:val="22"/>
        </w:rPr>
        <w:t xml:space="preserve">Kosten </w:t>
      </w:r>
      <w:r>
        <w:rPr>
          <w:rFonts w:ascii="Arial" w:hAnsi="Arial" w:cs="Arial"/>
          <w:sz w:val="22"/>
          <w:szCs w:val="22"/>
        </w:rPr>
        <w:t xml:space="preserve">einer </w:t>
      </w:r>
      <w:r w:rsidRPr="00285981">
        <w:rPr>
          <w:rFonts w:ascii="Arial" w:hAnsi="Arial" w:cs="Arial"/>
          <w:sz w:val="22"/>
          <w:szCs w:val="22"/>
        </w:rPr>
        <w:t xml:space="preserve">NIV zu </w:t>
      </w:r>
      <w:r>
        <w:rPr>
          <w:rFonts w:ascii="Arial" w:hAnsi="Arial" w:cs="Arial"/>
          <w:sz w:val="22"/>
          <w:szCs w:val="22"/>
        </w:rPr>
        <w:t>H</w:t>
      </w:r>
      <w:r w:rsidRPr="00285981">
        <w:rPr>
          <w:rFonts w:ascii="Arial" w:hAnsi="Arial" w:cs="Arial"/>
          <w:sz w:val="22"/>
          <w:szCs w:val="22"/>
        </w:rPr>
        <w:t xml:space="preserve">ause sind im Vergleich zu einem Intensivaufenthalt </w:t>
      </w:r>
      <w:r>
        <w:rPr>
          <w:rFonts w:ascii="Arial" w:hAnsi="Arial" w:cs="Arial"/>
          <w:sz w:val="22"/>
          <w:szCs w:val="22"/>
        </w:rPr>
        <w:t>„</w:t>
      </w:r>
      <w:r w:rsidRPr="00285981">
        <w:rPr>
          <w:rFonts w:ascii="Arial" w:hAnsi="Arial" w:cs="Arial"/>
          <w:sz w:val="22"/>
          <w:szCs w:val="22"/>
        </w:rPr>
        <w:t xml:space="preserve">lächerlich </w:t>
      </w:r>
      <w:r>
        <w:rPr>
          <w:rFonts w:ascii="Arial" w:hAnsi="Arial" w:cs="Arial"/>
          <w:sz w:val="22"/>
          <w:szCs w:val="22"/>
        </w:rPr>
        <w:t xml:space="preserve">gering </w:t>
      </w:r>
      <w:r w:rsidRPr="00285981">
        <w:rPr>
          <w:rFonts w:ascii="Arial" w:hAnsi="Arial" w:cs="Arial"/>
          <w:sz w:val="22"/>
          <w:szCs w:val="22"/>
        </w:rPr>
        <w:t>und rechtfertigen nicht, dass die Therapie geeigneten Patienten weiterhin vorenthalten wird</w:t>
      </w:r>
      <w:r>
        <w:rPr>
          <w:rFonts w:ascii="Arial" w:hAnsi="Arial" w:cs="Arial"/>
          <w:sz w:val="22"/>
          <w:szCs w:val="22"/>
        </w:rPr>
        <w:t>“</w:t>
      </w:r>
      <w:r w:rsidRPr="00285981">
        <w:rPr>
          <w:rFonts w:ascii="Arial" w:hAnsi="Arial" w:cs="Arial"/>
          <w:sz w:val="22"/>
          <w:szCs w:val="22"/>
        </w:rPr>
        <w:t xml:space="preserve">. </w:t>
      </w:r>
      <w:r>
        <w:rPr>
          <w:rFonts w:ascii="Arial" w:hAnsi="Arial" w:cs="Arial"/>
          <w:sz w:val="22"/>
          <w:szCs w:val="22"/>
        </w:rPr>
        <w:t>Hartl abschließend: „</w:t>
      </w:r>
      <w:r w:rsidRPr="008305F9">
        <w:rPr>
          <w:rFonts w:ascii="Arial" w:hAnsi="Arial" w:cs="Arial"/>
          <w:sz w:val="22"/>
          <w:szCs w:val="22"/>
          <w:lang w:val="de-AT"/>
        </w:rPr>
        <w:t xml:space="preserve">Um die Qualität </w:t>
      </w:r>
      <w:r>
        <w:rPr>
          <w:rFonts w:ascii="Arial" w:hAnsi="Arial" w:cs="Arial"/>
          <w:sz w:val="22"/>
          <w:szCs w:val="22"/>
          <w:lang w:val="de-AT"/>
        </w:rPr>
        <w:t xml:space="preserve">der Behandlung zu erhöhen, müssen die </w:t>
      </w:r>
      <w:r w:rsidRPr="008305F9">
        <w:rPr>
          <w:rFonts w:ascii="Arial" w:hAnsi="Arial" w:cs="Arial"/>
          <w:sz w:val="22"/>
          <w:szCs w:val="22"/>
          <w:lang w:val="de-AT"/>
        </w:rPr>
        <w:t xml:space="preserve">Behandlungsstandards gemäß den wissenschaftlichen Ergebnissen </w:t>
      </w:r>
      <w:r>
        <w:rPr>
          <w:rFonts w:ascii="Arial" w:hAnsi="Arial" w:cs="Arial"/>
          <w:sz w:val="22"/>
          <w:szCs w:val="22"/>
          <w:lang w:val="de-AT"/>
        </w:rPr>
        <w:t xml:space="preserve">angepasst und </w:t>
      </w:r>
      <w:r w:rsidRPr="008305F9">
        <w:rPr>
          <w:rFonts w:ascii="Arial" w:hAnsi="Arial" w:cs="Arial"/>
          <w:sz w:val="22"/>
          <w:szCs w:val="22"/>
          <w:lang w:val="de-AT"/>
        </w:rPr>
        <w:t xml:space="preserve">eine </w:t>
      </w:r>
      <w:r>
        <w:rPr>
          <w:rFonts w:ascii="Arial" w:hAnsi="Arial" w:cs="Arial"/>
          <w:sz w:val="22"/>
          <w:szCs w:val="22"/>
          <w:lang w:val="de-AT"/>
        </w:rPr>
        <w:t xml:space="preserve">einheitliche </w:t>
      </w:r>
      <w:r w:rsidRPr="008305F9">
        <w:rPr>
          <w:rFonts w:ascii="Arial" w:hAnsi="Arial" w:cs="Arial"/>
          <w:sz w:val="22"/>
          <w:szCs w:val="22"/>
          <w:lang w:val="de-AT"/>
        </w:rPr>
        <w:t>Behandlungsstrategie für die chronische schwere COPD eingeführt werden</w:t>
      </w:r>
      <w:r>
        <w:rPr>
          <w:rFonts w:ascii="Arial" w:hAnsi="Arial" w:cs="Arial"/>
          <w:sz w:val="22"/>
          <w:szCs w:val="22"/>
          <w:lang w:val="de-AT"/>
        </w:rPr>
        <w:t xml:space="preserve">! </w:t>
      </w:r>
      <w:r w:rsidRPr="00285981">
        <w:rPr>
          <w:rFonts w:ascii="Arial" w:hAnsi="Arial" w:cs="Arial"/>
          <w:sz w:val="22"/>
          <w:szCs w:val="22"/>
        </w:rPr>
        <w:t>Was fehlt ist die Struktur</w:t>
      </w:r>
      <w:r>
        <w:rPr>
          <w:rFonts w:ascii="Arial" w:hAnsi="Arial" w:cs="Arial"/>
          <w:sz w:val="22"/>
          <w:szCs w:val="22"/>
        </w:rPr>
        <w:t>,</w:t>
      </w:r>
      <w:r w:rsidRPr="00285981">
        <w:rPr>
          <w:rFonts w:ascii="Arial" w:hAnsi="Arial" w:cs="Arial"/>
          <w:sz w:val="22"/>
          <w:szCs w:val="22"/>
        </w:rPr>
        <w:t xml:space="preserve"> um flächendeckend </w:t>
      </w:r>
      <w:proofErr w:type="spellStart"/>
      <w:r w:rsidRPr="00285981">
        <w:rPr>
          <w:rFonts w:ascii="Arial" w:hAnsi="Arial" w:cs="Arial"/>
          <w:sz w:val="22"/>
          <w:szCs w:val="22"/>
        </w:rPr>
        <w:t>Respiratory</w:t>
      </w:r>
      <w:proofErr w:type="spellEnd"/>
      <w:r w:rsidRPr="00285981">
        <w:rPr>
          <w:rFonts w:ascii="Arial" w:hAnsi="Arial" w:cs="Arial"/>
          <w:sz w:val="22"/>
          <w:szCs w:val="22"/>
        </w:rPr>
        <w:t xml:space="preserve"> Care Units an Lungenabteilungen einzurichten, um die</w:t>
      </w:r>
      <w:r>
        <w:rPr>
          <w:rFonts w:ascii="Arial" w:hAnsi="Arial" w:cs="Arial"/>
          <w:sz w:val="22"/>
          <w:szCs w:val="22"/>
        </w:rPr>
        <w:t>se</w:t>
      </w:r>
      <w:r w:rsidRPr="00285981">
        <w:rPr>
          <w:rFonts w:ascii="Arial" w:hAnsi="Arial" w:cs="Arial"/>
          <w:sz w:val="22"/>
          <w:szCs w:val="22"/>
        </w:rPr>
        <w:t xml:space="preserve"> Therapie in Österreich </w:t>
      </w:r>
      <w:r>
        <w:rPr>
          <w:rFonts w:ascii="Arial" w:hAnsi="Arial" w:cs="Arial"/>
          <w:sz w:val="22"/>
          <w:szCs w:val="22"/>
        </w:rPr>
        <w:t xml:space="preserve">allen in Frage kommenden Patienten </w:t>
      </w:r>
      <w:r w:rsidRPr="00285981">
        <w:rPr>
          <w:rFonts w:ascii="Arial" w:hAnsi="Arial" w:cs="Arial"/>
          <w:sz w:val="22"/>
          <w:szCs w:val="22"/>
        </w:rPr>
        <w:t>anbieten</w:t>
      </w:r>
      <w:r>
        <w:rPr>
          <w:rFonts w:ascii="Arial" w:hAnsi="Arial" w:cs="Arial"/>
          <w:sz w:val="22"/>
          <w:szCs w:val="22"/>
        </w:rPr>
        <w:t xml:space="preserve"> zu können</w:t>
      </w:r>
      <w:r w:rsidRPr="00285981">
        <w:rPr>
          <w:rFonts w:ascii="Arial" w:hAnsi="Arial" w:cs="Arial"/>
          <w:sz w:val="22"/>
          <w:szCs w:val="22"/>
        </w:rPr>
        <w:t xml:space="preserve">. </w:t>
      </w:r>
    </w:p>
    <w:p w:rsidR="002B6891" w:rsidRPr="001D7AFD" w:rsidRDefault="002B6891" w:rsidP="002B6891">
      <w:pPr>
        <w:rPr>
          <w:rFonts w:ascii="Arial" w:hAnsi="Arial" w:cs="Arial"/>
          <w:sz w:val="18"/>
          <w:szCs w:val="20"/>
        </w:rPr>
      </w:pPr>
      <w:r w:rsidRPr="001D7AFD">
        <w:rPr>
          <w:rFonts w:ascii="Arial" w:hAnsi="Arial" w:cs="Arial"/>
          <w:b/>
          <w:sz w:val="18"/>
          <w:szCs w:val="20"/>
        </w:rPr>
        <w:t xml:space="preserve">*  </w:t>
      </w:r>
      <w:r w:rsidRPr="001D7AFD">
        <w:rPr>
          <w:rFonts w:ascii="Arial" w:hAnsi="Arial" w:cs="Arial"/>
          <w:i/>
          <w:sz w:val="18"/>
          <w:szCs w:val="20"/>
        </w:rPr>
        <w:t xml:space="preserve">Aus Gründen der besseren Lesbarkeit wurde im Text </w:t>
      </w:r>
      <w:r>
        <w:rPr>
          <w:rFonts w:ascii="Arial" w:hAnsi="Arial" w:cs="Arial"/>
          <w:i/>
          <w:sz w:val="18"/>
          <w:szCs w:val="20"/>
        </w:rPr>
        <w:t xml:space="preserve">teilweise </w:t>
      </w:r>
      <w:r w:rsidRPr="001D7AFD">
        <w:rPr>
          <w:rFonts w:ascii="Arial" w:hAnsi="Arial" w:cs="Arial"/>
          <w:i/>
          <w:sz w:val="18"/>
          <w:szCs w:val="20"/>
        </w:rPr>
        <w:t>auf eine gendergerechte Schreibweise verzichtet. Sofern nicht anders vermerkt, gelten alle Bezeichnungen sowohl für Frauen als auch für Männer.</w:t>
      </w:r>
    </w:p>
    <w:p w:rsidR="002B6891" w:rsidRPr="002B6891" w:rsidRDefault="002B6891" w:rsidP="002B6891">
      <w:pPr>
        <w:rPr>
          <w:rFonts w:ascii="Arial" w:hAnsi="Arial" w:cs="Arial"/>
          <w:sz w:val="20"/>
          <w:szCs w:val="20"/>
          <w:lang w:val="de-AT"/>
        </w:rPr>
      </w:pPr>
    </w:p>
    <w:p w:rsidR="002B6891" w:rsidRPr="002B6891" w:rsidRDefault="002B6891" w:rsidP="002B6891">
      <w:pPr>
        <w:rPr>
          <w:rFonts w:ascii="Arial" w:hAnsi="Arial" w:cs="Arial"/>
          <w:sz w:val="20"/>
          <w:szCs w:val="20"/>
          <w:lang w:val="de-AT"/>
        </w:rPr>
      </w:pPr>
    </w:p>
    <w:p w:rsidR="002B6891" w:rsidRPr="00805BF0" w:rsidRDefault="002B6891" w:rsidP="002B6891">
      <w:pPr>
        <w:rPr>
          <w:rFonts w:ascii="Arial" w:hAnsi="Arial" w:cs="Arial"/>
          <w:sz w:val="20"/>
          <w:szCs w:val="20"/>
          <w:lang w:val="en-US"/>
        </w:rPr>
      </w:pPr>
      <w:r w:rsidRPr="00805BF0">
        <w:rPr>
          <w:rFonts w:ascii="Arial" w:hAnsi="Arial" w:cs="Arial"/>
          <w:sz w:val="20"/>
          <w:szCs w:val="20"/>
          <w:lang w:val="en-US"/>
        </w:rPr>
        <w:t>Urban &amp; Schenk medical media consulting</w:t>
      </w:r>
    </w:p>
    <w:p w:rsidR="002B6891" w:rsidRPr="00805BF0" w:rsidRDefault="002B6891" w:rsidP="002B6891">
      <w:pPr>
        <w:rPr>
          <w:rFonts w:ascii="Arial" w:hAnsi="Arial" w:cs="Arial"/>
          <w:sz w:val="20"/>
          <w:szCs w:val="20"/>
          <w:lang w:val="en-US"/>
        </w:rPr>
      </w:pPr>
      <w:r w:rsidRPr="00805BF0">
        <w:rPr>
          <w:rFonts w:ascii="Arial" w:hAnsi="Arial" w:cs="Arial"/>
          <w:sz w:val="20"/>
          <w:szCs w:val="20"/>
          <w:lang w:val="en-US"/>
        </w:rPr>
        <w:t xml:space="preserve">Barbara Urban: 0664/41 69 4 59, </w:t>
      </w:r>
      <w:hyperlink r:id="rId10" w:history="1">
        <w:r w:rsidRPr="00805BF0">
          <w:rPr>
            <w:rFonts w:ascii="Arial" w:hAnsi="Arial" w:cs="Arial"/>
            <w:sz w:val="20"/>
            <w:szCs w:val="20"/>
            <w:lang w:val="en-US"/>
          </w:rPr>
          <w:t>barbara.urban@medical-media-consulting.at</w:t>
        </w:r>
      </w:hyperlink>
    </w:p>
    <w:p w:rsidR="002B6891" w:rsidRPr="002B533B" w:rsidRDefault="002B6891" w:rsidP="002B6891">
      <w:pPr>
        <w:rPr>
          <w:rFonts w:ascii="Arial" w:hAnsi="Arial" w:cs="Arial"/>
          <w:sz w:val="20"/>
          <w:szCs w:val="20"/>
        </w:rPr>
      </w:pPr>
      <w:r w:rsidRPr="00805BF0">
        <w:rPr>
          <w:rFonts w:ascii="Arial" w:hAnsi="Arial" w:cs="Arial"/>
          <w:sz w:val="20"/>
          <w:szCs w:val="20"/>
          <w:lang w:val="de-AT"/>
        </w:rPr>
        <w:t xml:space="preserve">Mag. Harald Schenk: 0664/160 75 99, </w:t>
      </w:r>
      <w:hyperlink r:id="rId11" w:history="1">
        <w:r w:rsidRPr="00805BF0">
          <w:rPr>
            <w:rFonts w:ascii="Arial" w:hAnsi="Arial" w:cs="Arial"/>
            <w:sz w:val="20"/>
            <w:szCs w:val="20"/>
            <w:lang w:val="de-AT"/>
          </w:rPr>
          <w:t>harald.schenk@medical-media-consulting.at</w:t>
        </w:r>
      </w:hyperlink>
    </w:p>
    <w:p w:rsidR="008904C7" w:rsidRPr="002B6891" w:rsidRDefault="008904C7" w:rsidP="002B6891">
      <w:pPr>
        <w:rPr>
          <w:szCs w:val="20"/>
        </w:rPr>
      </w:pPr>
    </w:p>
    <w:sectPr w:rsidR="008904C7" w:rsidRPr="002B6891" w:rsidSect="000263D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A2C" w:rsidRDefault="003A2A2C">
      <w:r>
        <w:separator/>
      </w:r>
    </w:p>
  </w:endnote>
  <w:endnote w:type="continuationSeparator" w:id="0">
    <w:p w:rsidR="003A2A2C" w:rsidRDefault="003A2A2C">
      <w:r>
        <w:continuationSeparator/>
      </w:r>
    </w:p>
  </w:endnote>
  <w:endnote w:id="1">
    <w:p w:rsidR="002B6891" w:rsidRPr="00420130" w:rsidRDefault="002B6891" w:rsidP="002B6891">
      <w:pPr>
        <w:pStyle w:val="Endnotentext"/>
        <w:rPr>
          <w:sz w:val="18"/>
          <w:szCs w:val="18"/>
          <w:lang w:val="en-US"/>
        </w:rPr>
      </w:pPr>
      <w:r>
        <w:rPr>
          <w:rStyle w:val="Endnotenzeichen"/>
        </w:rPr>
        <w:endnoteRef/>
      </w:r>
      <w:r w:rsidRPr="00420130">
        <w:rPr>
          <w:lang w:val="en-US"/>
        </w:rPr>
        <w:t xml:space="preserve"> </w:t>
      </w:r>
      <w:proofErr w:type="spellStart"/>
      <w:r w:rsidRPr="00420130">
        <w:rPr>
          <w:rFonts w:ascii="Arial" w:hAnsi="Arial" w:cs="Arial"/>
          <w:sz w:val="18"/>
          <w:szCs w:val="18"/>
          <w:lang w:val="en-US"/>
        </w:rPr>
        <w:t>Slotkin</w:t>
      </w:r>
      <w:proofErr w:type="spellEnd"/>
      <w:r w:rsidRPr="00420130">
        <w:rPr>
          <w:rFonts w:ascii="Arial" w:hAnsi="Arial" w:cs="Arial"/>
          <w:sz w:val="18"/>
          <w:szCs w:val="18"/>
          <w:lang w:val="en-US"/>
        </w:rPr>
        <w:t xml:space="preserve"> TA </w:t>
      </w:r>
      <w:proofErr w:type="spellStart"/>
      <w:r w:rsidRPr="00420130">
        <w:rPr>
          <w:rFonts w:ascii="Arial" w:hAnsi="Arial" w:cs="Arial"/>
          <w:sz w:val="18"/>
          <w:szCs w:val="18"/>
          <w:lang w:val="en-US"/>
        </w:rPr>
        <w:t>Toxicol</w:t>
      </w:r>
      <w:proofErr w:type="spellEnd"/>
      <w:r w:rsidRPr="00420130">
        <w:rPr>
          <w:rFonts w:ascii="Arial" w:hAnsi="Arial" w:cs="Arial"/>
          <w:sz w:val="18"/>
          <w:szCs w:val="18"/>
          <w:lang w:val="en-US"/>
        </w:rPr>
        <w:t xml:space="preserve"> Sci. 2015</w:t>
      </w:r>
    </w:p>
  </w:endnote>
  <w:endnote w:id="2">
    <w:p w:rsidR="002B6891" w:rsidRPr="00420130" w:rsidRDefault="002B6891" w:rsidP="002B6891">
      <w:pPr>
        <w:pStyle w:val="Endnotentext"/>
        <w:rPr>
          <w:lang w:val="en-US"/>
        </w:rPr>
      </w:pPr>
      <w:r>
        <w:rPr>
          <w:rStyle w:val="Endnotenzeichen"/>
        </w:rPr>
        <w:endnoteRef/>
      </w:r>
      <w:r w:rsidRPr="004007AD">
        <w:rPr>
          <w:lang w:val="en-US"/>
        </w:rPr>
        <w:t xml:space="preserve"> </w:t>
      </w:r>
      <w:proofErr w:type="spellStart"/>
      <w:proofErr w:type="gramStart"/>
      <w:r w:rsidRPr="00420130">
        <w:rPr>
          <w:rFonts w:ascii="Arial" w:hAnsi="Arial" w:cs="Arial"/>
          <w:sz w:val="18"/>
          <w:szCs w:val="18"/>
          <w:lang w:val="en-US"/>
        </w:rPr>
        <w:t>Maccani</w:t>
      </w:r>
      <w:proofErr w:type="spellEnd"/>
      <w:r w:rsidRPr="00420130">
        <w:rPr>
          <w:rFonts w:ascii="Arial" w:hAnsi="Arial" w:cs="Arial"/>
          <w:sz w:val="18"/>
          <w:szCs w:val="18"/>
          <w:lang w:val="en-US"/>
        </w:rPr>
        <w:t xml:space="preserve"> et al. Adv Genomics Genet.</w:t>
      </w:r>
      <w:proofErr w:type="gramEnd"/>
      <w:r w:rsidRPr="00420130">
        <w:rPr>
          <w:rFonts w:ascii="Arial" w:hAnsi="Arial" w:cs="Arial"/>
          <w:sz w:val="18"/>
          <w:szCs w:val="18"/>
          <w:lang w:val="en-US"/>
        </w:rPr>
        <w:t xml:space="preserve"> 2015</w:t>
      </w:r>
    </w:p>
  </w:endnote>
  <w:endnote w:id="3">
    <w:p w:rsidR="002B6891" w:rsidRPr="002B6891" w:rsidRDefault="002B6891" w:rsidP="002B6891">
      <w:pPr>
        <w:pStyle w:val="Endnotentext"/>
        <w:rPr>
          <w:lang w:val="de-AT"/>
        </w:rPr>
      </w:pPr>
      <w:r>
        <w:rPr>
          <w:rStyle w:val="Endnotenzeichen"/>
        </w:rPr>
        <w:endnoteRef/>
      </w:r>
      <w:r w:rsidRPr="004007AD">
        <w:rPr>
          <w:lang w:val="en-US"/>
        </w:rPr>
        <w:t xml:space="preserve"> </w:t>
      </w:r>
      <w:r w:rsidRPr="00760C59">
        <w:rPr>
          <w:rFonts w:ascii="Arial" w:hAnsi="Arial" w:cs="Arial"/>
          <w:sz w:val="18"/>
          <w:szCs w:val="18"/>
          <w:lang w:val="en-US"/>
        </w:rPr>
        <w:t xml:space="preserve">Li YF et al. </w:t>
      </w:r>
      <w:r w:rsidRPr="002B6891">
        <w:rPr>
          <w:rFonts w:ascii="Arial" w:hAnsi="Arial" w:cs="Arial"/>
          <w:sz w:val="18"/>
          <w:szCs w:val="18"/>
          <w:lang w:val="de-AT"/>
        </w:rPr>
        <w:t>Chest 2005</w:t>
      </w:r>
    </w:p>
  </w:endnote>
  <w:endnote w:id="4">
    <w:p w:rsidR="002B6891" w:rsidRPr="001D7AFD" w:rsidRDefault="002B6891" w:rsidP="002B6891">
      <w:pPr>
        <w:rPr>
          <w:rFonts w:ascii="Arial" w:hAnsi="Arial" w:cs="Arial"/>
          <w:sz w:val="18"/>
          <w:szCs w:val="22"/>
          <w:lang w:val="en-US"/>
        </w:rPr>
      </w:pPr>
      <w:r>
        <w:rPr>
          <w:rStyle w:val="Endnotenzeichen"/>
        </w:rPr>
        <w:endnoteRef/>
      </w:r>
      <w:r>
        <w:t xml:space="preserve"> </w:t>
      </w:r>
      <w:r w:rsidRPr="001D7AFD">
        <w:rPr>
          <w:rFonts w:ascii="Arial" w:hAnsi="Arial" w:cs="Arial"/>
          <w:i/>
          <w:sz w:val="18"/>
          <w:szCs w:val="22"/>
        </w:rPr>
        <w:t>„Die Patienten mit Beatmung hatten eine höhere Lebensqualität sowie eine bessere Leistungsfähigkeit und nur 12% verstarben innerhalb eines Jahres. Jene Patienten ohne Beatmung hatten unter denselben Umständen eine deutlich schlechtere Lebensqualität als die Vergleichsgruppe, die Sterblichkeit lag bei 33%“.</w:t>
      </w:r>
      <w:r w:rsidRPr="001D7AFD">
        <w:rPr>
          <w:rFonts w:ascii="Arial" w:hAnsi="Arial" w:cs="Arial"/>
          <w:sz w:val="18"/>
          <w:szCs w:val="22"/>
        </w:rPr>
        <w:t xml:space="preserve"> </w:t>
      </w:r>
      <w:r w:rsidRPr="001D7AFD">
        <w:rPr>
          <w:rFonts w:ascii="Arial" w:hAnsi="Arial" w:cs="Arial"/>
          <w:sz w:val="18"/>
          <w:szCs w:val="22"/>
          <w:lang w:val="en-US"/>
        </w:rPr>
        <w:t xml:space="preserve">(Non-invasive positive pressure ventilation for the treatment of severe stable chronic obstructive pulmonary disease: a prospective, multicentre, </w:t>
      </w:r>
      <w:proofErr w:type="spellStart"/>
      <w:r w:rsidRPr="001D7AFD">
        <w:rPr>
          <w:rFonts w:ascii="Arial" w:hAnsi="Arial" w:cs="Arial"/>
          <w:sz w:val="18"/>
          <w:szCs w:val="22"/>
          <w:lang w:val="en-US"/>
        </w:rPr>
        <w:t>randomised</w:t>
      </w:r>
      <w:proofErr w:type="spellEnd"/>
      <w:r w:rsidRPr="001D7AFD">
        <w:rPr>
          <w:rFonts w:ascii="Arial" w:hAnsi="Arial" w:cs="Arial"/>
          <w:sz w:val="18"/>
          <w:szCs w:val="22"/>
          <w:lang w:val="en-US"/>
        </w:rPr>
        <w:t xml:space="preserve">, controlled clinical trial. Thomas </w:t>
      </w:r>
      <w:proofErr w:type="spellStart"/>
      <w:r w:rsidRPr="001D7AFD">
        <w:rPr>
          <w:rFonts w:ascii="Arial" w:hAnsi="Arial" w:cs="Arial"/>
          <w:sz w:val="18"/>
          <w:szCs w:val="22"/>
          <w:lang w:val="en-US"/>
        </w:rPr>
        <w:t>Köhnlein</w:t>
      </w:r>
      <w:proofErr w:type="spellEnd"/>
      <w:r w:rsidRPr="001D7AFD">
        <w:rPr>
          <w:rFonts w:ascii="Arial" w:hAnsi="Arial" w:cs="Arial"/>
          <w:sz w:val="18"/>
          <w:szCs w:val="22"/>
          <w:lang w:val="en-US"/>
        </w:rPr>
        <w:t xml:space="preserve">, Wolfram Windisch, Dieter </w:t>
      </w:r>
      <w:proofErr w:type="spellStart"/>
      <w:r w:rsidRPr="001D7AFD">
        <w:rPr>
          <w:rFonts w:ascii="Arial" w:hAnsi="Arial" w:cs="Arial"/>
          <w:sz w:val="18"/>
          <w:szCs w:val="22"/>
          <w:lang w:val="en-US"/>
        </w:rPr>
        <w:t>Köhler</w:t>
      </w:r>
      <w:proofErr w:type="spellEnd"/>
      <w:r w:rsidRPr="001D7AFD">
        <w:rPr>
          <w:rFonts w:ascii="Arial" w:hAnsi="Arial" w:cs="Arial"/>
          <w:sz w:val="18"/>
          <w:szCs w:val="22"/>
          <w:lang w:val="en-US"/>
        </w:rPr>
        <w:t xml:space="preserve">, Anna </w:t>
      </w:r>
      <w:proofErr w:type="spellStart"/>
      <w:r w:rsidRPr="001D7AFD">
        <w:rPr>
          <w:rFonts w:ascii="Arial" w:hAnsi="Arial" w:cs="Arial"/>
          <w:sz w:val="18"/>
          <w:szCs w:val="22"/>
          <w:lang w:val="en-US"/>
        </w:rPr>
        <w:t>Drabik</w:t>
      </w:r>
      <w:proofErr w:type="spellEnd"/>
      <w:r w:rsidRPr="001D7AFD">
        <w:rPr>
          <w:rFonts w:ascii="Arial" w:hAnsi="Arial" w:cs="Arial"/>
          <w:sz w:val="18"/>
          <w:szCs w:val="22"/>
          <w:lang w:val="en-US"/>
        </w:rPr>
        <w:t xml:space="preserve">, Jens </w:t>
      </w:r>
      <w:proofErr w:type="spellStart"/>
      <w:r w:rsidRPr="001D7AFD">
        <w:rPr>
          <w:rFonts w:ascii="Arial" w:hAnsi="Arial" w:cs="Arial"/>
          <w:sz w:val="18"/>
          <w:szCs w:val="22"/>
          <w:lang w:val="en-US"/>
        </w:rPr>
        <w:t>Geiseler</w:t>
      </w:r>
      <w:proofErr w:type="spellEnd"/>
      <w:r w:rsidRPr="001D7AFD">
        <w:rPr>
          <w:rFonts w:ascii="Arial" w:hAnsi="Arial" w:cs="Arial"/>
          <w:sz w:val="18"/>
          <w:szCs w:val="22"/>
          <w:lang w:val="en-US"/>
        </w:rPr>
        <w:t xml:space="preserve">, Sylvia Hartl, </w:t>
      </w:r>
      <w:proofErr w:type="spellStart"/>
      <w:r w:rsidRPr="001D7AFD">
        <w:rPr>
          <w:rFonts w:ascii="Arial" w:hAnsi="Arial" w:cs="Arial"/>
          <w:sz w:val="18"/>
          <w:szCs w:val="22"/>
          <w:lang w:val="en-US"/>
        </w:rPr>
        <w:t>Ortrud</w:t>
      </w:r>
      <w:proofErr w:type="spellEnd"/>
      <w:r w:rsidRPr="001D7AFD">
        <w:rPr>
          <w:rFonts w:ascii="Arial" w:hAnsi="Arial" w:cs="Arial"/>
          <w:sz w:val="18"/>
          <w:szCs w:val="22"/>
          <w:lang w:val="en-US"/>
        </w:rPr>
        <w:t xml:space="preserve"> </w:t>
      </w:r>
      <w:proofErr w:type="spellStart"/>
      <w:r w:rsidRPr="001D7AFD">
        <w:rPr>
          <w:rFonts w:ascii="Arial" w:hAnsi="Arial" w:cs="Arial"/>
          <w:sz w:val="18"/>
          <w:szCs w:val="22"/>
          <w:lang w:val="en-US"/>
        </w:rPr>
        <w:t>Karg</w:t>
      </w:r>
      <w:proofErr w:type="spellEnd"/>
      <w:r w:rsidRPr="001D7AFD">
        <w:rPr>
          <w:rFonts w:ascii="Arial" w:hAnsi="Arial" w:cs="Arial"/>
          <w:sz w:val="18"/>
          <w:szCs w:val="22"/>
          <w:lang w:val="en-US"/>
        </w:rPr>
        <w:t xml:space="preserve">, Gerhard </w:t>
      </w:r>
      <w:proofErr w:type="spellStart"/>
      <w:r w:rsidRPr="001D7AFD">
        <w:rPr>
          <w:rFonts w:ascii="Arial" w:hAnsi="Arial" w:cs="Arial"/>
          <w:sz w:val="18"/>
          <w:szCs w:val="22"/>
          <w:lang w:val="en-US"/>
        </w:rPr>
        <w:t>Laier-Groeneveld</w:t>
      </w:r>
      <w:proofErr w:type="spellEnd"/>
      <w:r w:rsidRPr="001D7AFD">
        <w:rPr>
          <w:rFonts w:ascii="Arial" w:hAnsi="Arial" w:cs="Arial"/>
          <w:sz w:val="18"/>
          <w:szCs w:val="22"/>
          <w:lang w:val="en-US"/>
        </w:rPr>
        <w:t xml:space="preserve">, Stefano Nava, Bernd </w:t>
      </w:r>
      <w:proofErr w:type="spellStart"/>
      <w:r w:rsidRPr="001D7AFD">
        <w:rPr>
          <w:rFonts w:ascii="Arial" w:hAnsi="Arial" w:cs="Arial"/>
          <w:sz w:val="18"/>
          <w:szCs w:val="22"/>
          <w:lang w:val="en-US"/>
        </w:rPr>
        <w:t>Schönhofer</w:t>
      </w:r>
      <w:proofErr w:type="spellEnd"/>
      <w:r w:rsidRPr="001D7AFD">
        <w:rPr>
          <w:rFonts w:ascii="Arial" w:hAnsi="Arial" w:cs="Arial"/>
          <w:sz w:val="18"/>
          <w:szCs w:val="22"/>
          <w:lang w:val="en-US"/>
        </w:rPr>
        <w:t xml:space="preserve">, Bernd </w:t>
      </w:r>
      <w:proofErr w:type="spellStart"/>
      <w:r w:rsidRPr="001D7AFD">
        <w:rPr>
          <w:rFonts w:ascii="Arial" w:hAnsi="Arial" w:cs="Arial"/>
          <w:sz w:val="18"/>
          <w:szCs w:val="22"/>
          <w:lang w:val="en-US"/>
        </w:rPr>
        <w:t>Schucher</w:t>
      </w:r>
      <w:proofErr w:type="spellEnd"/>
      <w:r w:rsidRPr="001D7AFD">
        <w:rPr>
          <w:rFonts w:ascii="Arial" w:hAnsi="Arial" w:cs="Arial"/>
          <w:sz w:val="18"/>
          <w:szCs w:val="22"/>
          <w:lang w:val="en-US"/>
        </w:rPr>
        <w:t xml:space="preserve">, Karl </w:t>
      </w:r>
      <w:proofErr w:type="spellStart"/>
      <w:r w:rsidRPr="001D7AFD">
        <w:rPr>
          <w:rFonts w:ascii="Arial" w:hAnsi="Arial" w:cs="Arial"/>
          <w:sz w:val="18"/>
          <w:szCs w:val="22"/>
          <w:lang w:val="en-US"/>
        </w:rPr>
        <w:t>Wegscheider</w:t>
      </w:r>
      <w:proofErr w:type="spellEnd"/>
      <w:r w:rsidRPr="001D7AFD">
        <w:rPr>
          <w:rFonts w:ascii="Arial" w:hAnsi="Arial" w:cs="Arial"/>
          <w:sz w:val="18"/>
          <w:szCs w:val="22"/>
          <w:lang w:val="en-US"/>
        </w:rPr>
        <w:t xml:space="preserve">, Carl P </w:t>
      </w:r>
      <w:proofErr w:type="spellStart"/>
      <w:r w:rsidRPr="001D7AFD">
        <w:rPr>
          <w:rFonts w:ascii="Arial" w:hAnsi="Arial" w:cs="Arial"/>
          <w:sz w:val="18"/>
          <w:szCs w:val="22"/>
          <w:lang w:val="en-US"/>
        </w:rPr>
        <w:t>Criée</w:t>
      </w:r>
      <w:proofErr w:type="spellEnd"/>
      <w:r w:rsidRPr="001D7AFD">
        <w:rPr>
          <w:rFonts w:ascii="Arial" w:hAnsi="Arial" w:cs="Arial"/>
          <w:sz w:val="18"/>
          <w:szCs w:val="22"/>
          <w:lang w:val="en-US"/>
        </w:rPr>
        <w:t xml:space="preserve">, Tobias </w:t>
      </w:r>
      <w:proofErr w:type="spellStart"/>
      <w:r w:rsidRPr="001D7AFD">
        <w:rPr>
          <w:rFonts w:ascii="Arial" w:hAnsi="Arial" w:cs="Arial"/>
          <w:sz w:val="18"/>
          <w:szCs w:val="22"/>
          <w:lang w:val="en-US"/>
        </w:rPr>
        <w:t>Welte</w:t>
      </w:r>
      <w:proofErr w:type="spellEnd"/>
      <w:r w:rsidRPr="001D7AFD">
        <w:rPr>
          <w:rFonts w:ascii="Arial" w:hAnsi="Arial" w:cs="Arial"/>
          <w:sz w:val="18"/>
          <w:szCs w:val="22"/>
          <w:lang w:val="en-US"/>
        </w:rPr>
        <w:t xml:space="preserve"> Lancet </w:t>
      </w:r>
      <w:proofErr w:type="spellStart"/>
      <w:r w:rsidRPr="001D7AFD">
        <w:rPr>
          <w:rFonts w:ascii="Arial" w:hAnsi="Arial" w:cs="Arial"/>
          <w:sz w:val="18"/>
          <w:szCs w:val="22"/>
          <w:lang w:val="en-US"/>
        </w:rPr>
        <w:t>Respir</w:t>
      </w:r>
      <w:proofErr w:type="spellEnd"/>
      <w:r w:rsidRPr="001D7AFD">
        <w:rPr>
          <w:rFonts w:ascii="Arial" w:hAnsi="Arial" w:cs="Arial"/>
          <w:sz w:val="18"/>
          <w:szCs w:val="22"/>
          <w:lang w:val="en-US"/>
        </w:rPr>
        <w:t xml:space="preserve"> Med 2014 Published Online July 25, 2014)</w:t>
      </w:r>
    </w:p>
    <w:p w:rsidR="002B6891" w:rsidRPr="00760C59" w:rsidRDefault="002B6891" w:rsidP="002B6891">
      <w:pPr>
        <w:pStyle w:val="Endnotentext"/>
        <w:rPr>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DB487B" w:rsidP="000704A7">
    <w:pPr>
      <w:pStyle w:val="Fuzeile"/>
      <w:framePr w:wrap="around" w:vAnchor="text" w:hAnchor="margin" w:xAlign="right" w:y="1"/>
      <w:rPr>
        <w:rStyle w:val="Seitenzahl"/>
      </w:rPr>
    </w:pPr>
    <w:r>
      <w:rPr>
        <w:rStyle w:val="Seitenzahl"/>
      </w:rPr>
      <w:fldChar w:fldCharType="begin"/>
    </w:r>
    <w:r w:rsidR="002504AF">
      <w:rPr>
        <w:rStyle w:val="Seitenzahl"/>
      </w:rPr>
      <w:instrText xml:space="preserve">PAGE  </w:instrText>
    </w:r>
    <w:r>
      <w:rPr>
        <w:rStyle w:val="Seitenzahl"/>
      </w:rPr>
      <w:fldChar w:fldCharType="end"/>
    </w:r>
  </w:p>
  <w:p w:rsidR="002504AF" w:rsidRDefault="002504A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CA" w:rsidRPr="00C32ECA" w:rsidRDefault="00C32ECA" w:rsidP="009C3A28">
    <w:pPr>
      <w:rPr>
        <w:sz w:val="18"/>
        <w:szCs w:val="18"/>
      </w:rPr>
    </w:pPr>
    <w:r>
      <w:rPr>
        <w:rFonts w:asciiTheme="minorBidi" w:hAnsiTheme="minorBidi" w:cstheme="minorBidi"/>
        <w:bCs/>
        <w:sz w:val="18"/>
        <w:szCs w:val="18"/>
        <w:lang w:val="de-AT"/>
      </w:rPr>
      <w:t>-----------------------------------------------------------------------------------------------------------------------------------------------------</w:t>
    </w:r>
    <w:r w:rsidR="009C3A28" w:rsidRPr="009C3A28">
      <w:rPr>
        <w:rFonts w:asciiTheme="minorBidi" w:hAnsiTheme="minorBidi" w:cstheme="minorBidi"/>
        <w:bCs/>
        <w:sz w:val="18"/>
        <w:szCs w:val="18"/>
        <w:lang w:val="de-AT"/>
      </w:rPr>
      <w:t xml:space="preserve"> </w:t>
    </w:r>
    <w:r w:rsidR="009C3A28" w:rsidRPr="00C32ECA">
      <w:rPr>
        <w:rFonts w:asciiTheme="minorBidi" w:hAnsiTheme="minorBidi" w:cstheme="minorBidi"/>
        <w:bCs/>
        <w:sz w:val="18"/>
        <w:szCs w:val="18"/>
        <w:lang w:val="de-AT"/>
      </w:rPr>
      <w:t>Mediengespräch „Lernen, Forsch</w:t>
    </w:r>
    <w:r w:rsidR="008B596E">
      <w:rPr>
        <w:rFonts w:asciiTheme="minorBidi" w:hAnsiTheme="minorBidi" w:cstheme="minorBidi"/>
        <w:bCs/>
        <w:sz w:val="18"/>
        <w:szCs w:val="18"/>
        <w:lang w:val="de-AT"/>
      </w:rPr>
      <w:t>en, Behandeln – Pädiatrische Pneu</w:t>
    </w:r>
    <w:r w:rsidR="009C3A28" w:rsidRPr="00C32ECA">
      <w:rPr>
        <w:rFonts w:asciiTheme="minorBidi" w:hAnsiTheme="minorBidi" w:cstheme="minorBidi"/>
        <w:bCs/>
        <w:sz w:val="18"/>
        <w:szCs w:val="18"/>
        <w:lang w:val="de-AT"/>
      </w:rPr>
      <w:t xml:space="preserve">mologie im Brennpunkt“ am </w:t>
    </w:r>
    <w:r w:rsidR="00B845D8">
      <w:rPr>
        <w:rFonts w:asciiTheme="minorBidi" w:hAnsiTheme="minorBidi" w:cstheme="minorBidi"/>
        <w:sz w:val="18"/>
        <w:szCs w:val="18"/>
        <w:lang w:val="de-AT"/>
      </w:rPr>
      <w:t>13. Okt.</w:t>
    </w:r>
    <w:r w:rsidR="009C3A28" w:rsidRPr="00C32ECA">
      <w:rPr>
        <w:rFonts w:asciiTheme="minorBidi" w:hAnsiTheme="minorBidi" w:cstheme="minorBidi"/>
        <w:sz w:val="18"/>
        <w:szCs w:val="18"/>
        <w:lang w:val="de-AT"/>
      </w:rPr>
      <w:t xml:space="preserve"> 2015 </w:t>
    </w:r>
    <w:r w:rsidR="009C3A28" w:rsidRPr="00C32ECA">
      <w:rPr>
        <w:rFonts w:asciiTheme="minorBidi" w:hAnsiTheme="minorBidi" w:cstheme="minorBidi"/>
        <w:bCs/>
        <w:sz w:val="18"/>
        <w:szCs w:val="18"/>
        <w:lang w:val="de-AT"/>
      </w:rPr>
      <w:t xml:space="preserve">zum </w:t>
    </w:r>
    <w:r w:rsidR="009C3A28">
      <w:rPr>
        <w:rFonts w:asciiTheme="minorBidi" w:hAnsiTheme="minorBidi" w:cstheme="minorBidi"/>
        <w:color w:val="000000"/>
        <w:sz w:val="18"/>
        <w:szCs w:val="18"/>
        <w:lang w:val="de-AT"/>
      </w:rPr>
      <w:t>ÖGP-Kongress 2015</w:t>
    </w:r>
  </w:p>
  <w:p w:rsidR="00C32ECA" w:rsidRPr="002F062C" w:rsidRDefault="00DB487B" w:rsidP="00C32ECA">
    <w:pPr>
      <w:pStyle w:val="Fuzeile"/>
      <w:framePr w:wrap="around" w:vAnchor="text" w:hAnchor="page" w:x="10657" w:y="134"/>
      <w:rPr>
        <w:rStyle w:val="Seitenzahl"/>
        <w:rFonts w:ascii="Arial" w:hAnsi="Arial" w:cs="Arial"/>
        <w:sz w:val="18"/>
        <w:szCs w:val="18"/>
      </w:rPr>
    </w:pPr>
    <w:r w:rsidRPr="002F062C">
      <w:rPr>
        <w:rStyle w:val="Seitenzahl"/>
        <w:rFonts w:ascii="Arial" w:hAnsi="Arial" w:cs="Arial"/>
        <w:sz w:val="18"/>
        <w:szCs w:val="18"/>
      </w:rPr>
      <w:fldChar w:fldCharType="begin"/>
    </w:r>
    <w:r w:rsidR="00C32ECA"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9A5ABF">
      <w:rPr>
        <w:rStyle w:val="Seitenzahl"/>
        <w:rFonts w:ascii="Arial" w:hAnsi="Arial" w:cs="Arial"/>
        <w:noProof/>
        <w:sz w:val="18"/>
        <w:szCs w:val="18"/>
      </w:rPr>
      <w:t>4</w:t>
    </w:r>
    <w:r w:rsidRPr="002F062C">
      <w:rPr>
        <w:rStyle w:val="Seitenzahl"/>
        <w:rFonts w:ascii="Arial" w:hAnsi="Arial" w:cs="Arial"/>
        <w:sz w:val="18"/>
        <w:szCs w:val="18"/>
      </w:rPr>
      <w:fldChar w:fldCharType="end"/>
    </w:r>
  </w:p>
  <w:p w:rsidR="002504AF" w:rsidRDefault="002504AF" w:rsidP="00C32ECA">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38" w:rsidRPr="009C3A28" w:rsidRDefault="00C32ECA" w:rsidP="00B845D8">
    <w:pPr>
      <w:rPr>
        <w:sz w:val="18"/>
        <w:szCs w:val="18"/>
      </w:rPr>
    </w:pPr>
    <w:r>
      <w:rPr>
        <w:rFonts w:asciiTheme="minorBidi" w:hAnsiTheme="minorBidi" w:cstheme="minorBidi"/>
        <w:bCs/>
        <w:sz w:val="18"/>
        <w:szCs w:val="18"/>
        <w:lang w:val="de-AT"/>
      </w:rPr>
      <w:t>-----------------------------------------------------------------------------------------------------------------------------------------------------</w:t>
    </w:r>
    <w:r w:rsidR="005C3838" w:rsidRPr="005C3838">
      <w:rPr>
        <w:rFonts w:ascii="Arial" w:hAnsi="Arial" w:cs="Arial"/>
        <w:bCs/>
        <w:sz w:val="18"/>
        <w:szCs w:val="18"/>
        <w:lang w:val="de-AT"/>
      </w:rPr>
      <w:t xml:space="preserve"> </w:t>
    </w:r>
    <w:r w:rsidR="009C3A28" w:rsidRPr="00C32ECA">
      <w:rPr>
        <w:rFonts w:asciiTheme="minorBidi" w:hAnsiTheme="minorBidi" w:cstheme="minorBidi"/>
        <w:bCs/>
        <w:sz w:val="18"/>
        <w:szCs w:val="18"/>
        <w:lang w:val="de-AT"/>
      </w:rPr>
      <w:t>Mediengespräch „Lernen, Forsche</w:t>
    </w:r>
    <w:r w:rsidR="008B596E">
      <w:rPr>
        <w:rFonts w:asciiTheme="minorBidi" w:hAnsiTheme="minorBidi" w:cstheme="minorBidi"/>
        <w:bCs/>
        <w:sz w:val="18"/>
        <w:szCs w:val="18"/>
        <w:lang w:val="de-AT"/>
      </w:rPr>
      <w:t>n, Behandeln – Pädiatrische Pneum</w:t>
    </w:r>
    <w:r w:rsidR="009C3A28" w:rsidRPr="00C32ECA">
      <w:rPr>
        <w:rFonts w:asciiTheme="minorBidi" w:hAnsiTheme="minorBidi" w:cstheme="minorBidi"/>
        <w:bCs/>
        <w:sz w:val="18"/>
        <w:szCs w:val="18"/>
        <w:lang w:val="de-AT"/>
      </w:rPr>
      <w:t xml:space="preserve">ologie im Brennpunkt“ am </w:t>
    </w:r>
    <w:r w:rsidR="009C3A28" w:rsidRPr="00C32ECA">
      <w:rPr>
        <w:rFonts w:asciiTheme="minorBidi" w:hAnsiTheme="minorBidi" w:cstheme="minorBidi"/>
        <w:sz w:val="18"/>
        <w:szCs w:val="18"/>
        <w:lang w:val="de-AT"/>
      </w:rPr>
      <w:t>13. Okt</w:t>
    </w:r>
    <w:r w:rsidR="00B845D8">
      <w:rPr>
        <w:rFonts w:asciiTheme="minorBidi" w:hAnsiTheme="minorBidi" w:cstheme="minorBidi"/>
        <w:sz w:val="18"/>
        <w:szCs w:val="18"/>
        <w:lang w:val="de-AT"/>
      </w:rPr>
      <w:t>.</w:t>
    </w:r>
    <w:r w:rsidR="009C3A28" w:rsidRPr="00C32ECA">
      <w:rPr>
        <w:rFonts w:asciiTheme="minorBidi" w:hAnsiTheme="minorBidi" w:cstheme="minorBidi"/>
        <w:sz w:val="18"/>
        <w:szCs w:val="18"/>
        <w:lang w:val="de-AT"/>
      </w:rPr>
      <w:t xml:space="preserve"> 2015 </w:t>
    </w:r>
    <w:r w:rsidR="009C3A28" w:rsidRPr="00C32ECA">
      <w:rPr>
        <w:rFonts w:asciiTheme="minorBidi" w:hAnsiTheme="minorBidi" w:cstheme="minorBidi"/>
        <w:bCs/>
        <w:sz w:val="18"/>
        <w:szCs w:val="18"/>
        <w:lang w:val="de-AT"/>
      </w:rPr>
      <w:t xml:space="preserve">zum </w:t>
    </w:r>
    <w:r w:rsidR="009C3A28">
      <w:rPr>
        <w:rFonts w:asciiTheme="minorBidi" w:hAnsiTheme="minorBidi" w:cstheme="minorBidi"/>
        <w:color w:val="000000"/>
        <w:sz w:val="18"/>
        <w:szCs w:val="18"/>
        <w:lang w:val="de-AT"/>
      </w:rPr>
      <w:t>ÖGP-Kongress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A2C" w:rsidRDefault="003A2A2C">
      <w:r>
        <w:separator/>
      </w:r>
    </w:p>
  </w:footnote>
  <w:footnote w:type="continuationSeparator" w:id="0">
    <w:p w:rsidR="003A2A2C" w:rsidRDefault="003A2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D8" w:rsidRDefault="00B845D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D13B7E">
    <w:pPr>
      <w:pStyle w:val="Kopfzeile"/>
    </w:pPr>
    <w:r>
      <w:rPr>
        <w:noProof/>
        <w:lang w:val="de-AT" w:eastAsia="de-AT"/>
      </w:rPr>
      <w:drawing>
        <wp:anchor distT="0" distB="0" distL="114300" distR="114300" simplePos="0" relativeHeight="251657216" behindDoc="0" locked="0" layoutInCell="1" allowOverlap="1">
          <wp:simplePos x="0" y="0"/>
          <wp:positionH relativeFrom="column">
            <wp:posOffset>-410210</wp:posOffset>
          </wp:positionH>
          <wp:positionV relativeFrom="paragraph">
            <wp:posOffset>-1570990</wp:posOffset>
          </wp:positionV>
          <wp:extent cx="3937000" cy="1595755"/>
          <wp:effectExtent l="19050" t="0" r="6350" b="0"/>
          <wp:wrapTight wrapText="bothSides">
            <wp:wrapPolygon edited="0">
              <wp:start x="-105" y="0"/>
              <wp:lineTo x="-105" y="21402"/>
              <wp:lineTo x="21635" y="21402"/>
              <wp:lineTo x="21635" y="0"/>
              <wp:lineTo x="-105" y="0"/>
            </wp:wrapPolygon>
          </wp:wrapTight>
          <wp:docPr id="1" name="Bild 1"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8" w:rsidRDefault="00D13B7E">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5"/>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 w:numId="26">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36866"/>
  </w:hdrShapeDefaults>
  <w:footnotePr>
    <w:footnote w:id="-1"/>
    <w:footnote w:id="0"/>
  </w:footnotePr>
  <w:endnotePr>
    <w:numFmt w:val="decimal"/>
    <w:endnote w:id="-1"/>
    <w:endnote w:id="0"/>
  </w:endnotePr>
  <w:compat/>
  <w:rsids>
    <w:rsidRoot w:val="00C65899"/>
    <w:rsid w:val="00000F14"/>
    <w:rsid w:val="000058CF"/>
    <w:rsid w:val="00005AAF"/>
    <w:rsid w:val="00006580"/>
    <w:rsid w:val="00007AEA"/>
    <w:rsid w:val="000127BA"/>
    <w:rsid w:val="00012A8C"/>
    <w:rsid w:val="0001309F"/>
    <w:rsid w:val="00013A7A"/>
    <w:rsid w:val="00014FEC"/>
    <w:rsid w:val="00015D2A"/>
    <w:rsid w:val="00020008"/>
    <w:rsid w:val="00020009"/>
    <w:rsid w:val="00025735"/>
    <w:rsid w:val="000263D8"/>
    <w:rsid w:val="000269F1"/>
    <w:rsid w:val="00031AC1"/>
    <w:rsid w:val="000328DB"/>
    <w:rsid w:val="00033157"/>
    <w:rsid w:val="00033643"/>
    <w:rsid w:val="00034A18"/>
    <w:rsid w:val="00037364"/>
    <w:rsid w:val="0004004A"/>
    <w:rsid w:val="0004137C"/>
    <w:rsid w:val="00042B2D"/>
    <w:rsid w:val="00044950"/>
    <w:rsid w:val="000478D8"/>
    <w:rsid w:val="000504A8"/>
    <w:rsid w:val="00050DA8"/>
    <w:rsid w:val="00050F83"/>
    <w:rsid w:val="00054044"/>
    <w:rsid w:val="0005508B"/>
    <w:rsid w:val="00055A5B"/>
    <w:rsid w:val="00057357"/>
    <w:rsid w:val="0005776E"/>
    <w:rsid w:val="00057802"/>
    <w:rsid w:val="0006093A"/>
    <w:rsid w:val="00060FBE"/>
    <w:rsid w:val="00060FE3"/>
    <w:rsid w:val="00062A30"/>
    <w:rsid w:val="00063720"/>
    <w:rsid w:val="00063B04"/>
    <w:rsid w:val="0006413F"/>
    <w:rsid w:val="000654DB"/>
    <w:rsid w:val="000667AA"/>
    <w:rsid w:val="000677A6"/>
    <w:rsid w:val="000704A7"/>
    <w:rsid w:val="000725EC"/>
    <w:rsid w:val="00072773"/>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00C4"/>
    <w:rsid w:val="000910FE"/>
    <w:rsid w:val="000912E6"/>
    <w:rsid w:val="0009371D"/>
    <w:rsid w:val="000962A8"/>
    <w:rsid w:val="000A1ABC"/>
    <w:rsid w:val="000A4238"/>
    <w:rsid w:val="000A58B3"/>
    <w:rsid w:val="000A597A"/>
    <w:rsid w:val="000A6166"/>
    <w:rsid w:val="000A63B5"/>
    <w:rsid w:val="000A760C"/>
    <w:rsid w:val="000A7D74"/>
    <w:rsid w:val="000B0461"/>
    <w:rsid w:val="000B267B"/>
    <w:rsid w:val="000B5808"/>
    <w:rsid w:val="000B5835"/>
    <w:rsid w:val="000C0951"/>
    <w:rsid w:val="000C56AC"/>
    <w:rsid w:val="000C5AAA"/>
    <w:rsid w:val="000C657A"/>
    <w:rsid w:val="000C66C5"/>
    <w:rsid w:val="000C6738"/>
    <w:rsid w:val="000C715A"/>
    <w:rsid w:val="000C79E2"/>
    <w:rsid w:val="000D0B4B"/>
    <w:rsid w:val="000D284E"/>
    <w:rsid w:val="000D2C35"/>
    <w:rsid w:val="000D3DE1"/>
    <w:rsid w:val="000E12EA"/>
    <w:rsid w:val="000E1416"/>
    <w:rsid w:val="000E2F7F"/>
    <w:rsid w:val="000E3774"/>
    <w:rsid w:val="000E45B6"/>
    <w:rsid w:val="000F39BB"/>
    <w:rsid w:val="0010052E"/>
    <w:rsid w:val="00102CF8"/>
    <w:rsid w:val="00103DD2"/>
    <w:rsid w:val="00104AAC"/>
    <w:rsid w:val="00107E98"/>
    <w:rsid w:val="0011115E"/>
    <w:rsid w:val="00111989"/>
    <w:rsid w:val="00112019"/>
    <w:rsid w:val="0011591C"/>
    <w:rsid w:val="001161AE"/>
    <w:rsid w:val="00116230"/>
    <w:rsid w:val="00120819"/>
    <w:rsid w:val="00120B3E"/>
    <w:rsid w:val="0012102A"/>
    <w:rsid w:val="00121996"/>
    <w:rsid w:val="00121B20"/>
    <w:rsid w:val="00121C2C"/>
    <w:rsid w:val="001334FB"/>
    <w:rsid w:val="00134B58"/>
    <w:rsid w:val="00137C2F"/>
    <w:rsid w:val="001421A6"/>
    <w:rsid w:val="00142719"/>
    <w:rsid w:val="00142C4D"/>
    <w:rsid w:val="001431F0"/>
    <w:rsid w:val="00143D8D"/>
    <w:rsid w:val="00147278"/>
    <w:rsid w:val="00151F22"/>
    <w:rsid w:val="001536BF"/>
    <w:rsid w:val="00153B9E"/>
    <w:rsid w:val="00161353"/>
    <w:rsid w:val="00162846"/>
    <w:rsid w:val="001638D8"/>
    <w:rsid w:val="00170D83"/>
    <w:rsid w:val="001759FA"/>
    <w:rsid w:val="00176230"/>
    <w:rsid w:val="0017689A"/>
    <w:rsid w:val="00177D60"/>
    <w:rsid w:val="001805E4"/>
    <w:rsid w:val="00182AA5"/>
    <w:rsid w:val="00183686"/>
    <w:rsid w:val="00183B3E"/>
    <w:rsid w:val="00183D14"/>
    <w:rsid w:val="001840D9"/>
    <w:rsid w:val="001851AC"/>
    <w:rsid w:val="00185442"/>
    <w:rsid w:val="00187AB7"/>
    <w:rsid w:val="0019068D"/>
    <w:rsid w:val="00192676"/>
    <w:rsid w:val="00193697"/>
    <w:rsid w:val="00195A5F"/>
    <w:rsid w:val="00195F42"/>
    <w:rsid w:val="001963DC"/>
    <w:rsid w:val="00197145"/>
    <w:rsid w:val="001A0EC4"/>
    <w:rsid w:val="001A0F31"/>
    <w:rsid w:val="001A1C9B"/>
    <w:rsid w:val="001A2898"/>
    <w:rsid w:val="001A3D16"/>
    <w:rsid w:val="001A4839"/>
    <w:rsid w:val="001A641D"/>
    <w:rsid w:val="001A7B1F"/>
    <w:rsid w:val="001A7B75"/>
    <w:rsid w:val="001B1452"/>
    <w:rsid w:val="001B6C42"/>
    <w:rsid w:val="001C1192"/>
    <w:rsid w:val="001C160D"/>
    <w:rsid w:val="001C7D49"/>
    <w:rsid w:val="001D0FAF"/>
    <w:rsid w:val="001D40AC"/>
    <w:rsid w:val="001D4C04"/>
    <w:rsid w:val="001D4D31"/>
    <w:rsid w:val="001D5998"/>
    <w:rsid w:val="001D72FF"/>
    <w:rsid w:val="001D7DC5"/>
    <w:rsid w:val="001D7E15"/>
    <w:rsid w:val="001E1CA9"/>
    <w:rsid w:val="001E27C9"/>
    <w:rsid w:val="001E6C00"/>
    <w:rsid w:val="001E76CB"/>
    <w:rsid w:val="001F28C5"/>
    <w:rsid w:val="001F2CF1"/>
    <w:rsid w:val="001F7EA2"/>
    <w:rsid w:val="0020104F"/>
    <w:rsid w:val="00202964"/>
    <w:rsid w:val="00202C98"/>
    <w:rsid w:val="00203A55"/>
    <w:rsid w:val="002040E7"/>
    <w:rsid w:val="00204B1D"/>
    <w:rsid w:val="00207893"/>
    <w:rsid w:val="00211612"/>
    <w:rsid w:val="00211BCC"/>
    <w:rsid w:val="0021443C"/>
    <w:rsid w:val="002149C6"/>
    <w:rsid w:val="00220CAB"/>
    <w:rsid w:val="00221EBF"/>
    <w:rsid w:val="00222EB8"/>
    <w:rsid w:val="00225952"/>
    <w:rsid w:val="00230CE1"/>
    <w:rsid w:val="00237BED"/>
    <w:rsid w:val="00242B8B"/>
    <w:rsid w:val="0024342C"/>
    <w:rsid w:val="002504AF"/>
    <w:rsid w:val="00252A7E"/>
    <w:rsid w:val="00253561"/>
    <w:rsid w:val="00256AE0"/>
    <w:rsid w:val="00257B65"/>
    <w:rsid w:val="00261407"/>
    <w:rsid w:val="00261AF0"/>
    <w:rsid w:val="00263985"/>
    <w:rsid w:val="00263AD9"/>
    <w:rsid w:val="00263E29"/>
    <w:rsid w:val="002641A7"/>
    <w:rsid w:val="00264A02"/>
    <w:rsid w:val="00265607"/>
    <w:rsid w:val="00265630"/>
    <w:rsid w:val="002657C2"/>
    <w:rsid w:val="00270547"/>
    <w:rsid w:val="0027251D"/>
    <w:rsid w:val="0027291D"/>
    <w:rsid w:val="00272EEA"/>
    <w:rsid w:val="00274335"/>
    <w:rsid w:val="0027444A"/>
    <w:rsid w:val="00274FBA"/>
    <w:rsid w:val="002756A0"/>
    <w:rsid w:val="0027573C"/>
    <w:rsid w:val="00275796"/>
    <w:rsid w:val="00280964"/>
    <w:rsid w:val="00283314"/>
    <w:rsid w:val="00284B42"/>
    <w:rsid w:val="00290C5B"/>
    <w:rsid w:val="002952C4"/>
    <w:rsid w:val="00296ABA"/>
    <w:rsid w:val="00296CEA"/>
    <w:rsid w:val="00297E83"/>
    <w:rsid w:val="002A0BF3"/>
    <w:rsid w:val="002A221C"/>
    <w:rsid w:val="002A2995"/>
    <w:rsid w:val="002A39B2"/>
    <w:rsid w:val="002A4201"/>
    <w:rsid w:val="002A510C"/>
    <w:rsid w:val="002A5880"/>
    <w:rsid w:val="002A62D3"/>
    <w:rsid w:val="002A6DA3"/>
    <w:rsid w:val="002B027E"/>
    <w:rsid w:val="002B15E1"/>
    <w:rsid w:val="002B1A4F"/>
    <w:rsid w:val="002B2300"/>
    <w:rsid w:val="002B5CB4"/>
    <w:rsid w:val="002B6891"/>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734E"/>
    <w:rsid w:val="002E0D52"/>
    <w:rsid w:val="002E361A"/>
    <w:rsid w:val="002E3A8B"/>
    <w:rsid w:val="002E441C"/>
    <w:rsid w:val="002E4737"/>
    <w:rsid w:val="002E4B2B"/>
    <w:rsid w:val="002E6AF4"/>
    <w:rsid w:val="002E705D"/>
    <w:rsid w:val="002E7514"/>
    <w:rsid w:val="002E78D6"/>
    <w:rsid w:val="002E78FA"/>
    <w:rsid w:val="002F0177"/>
    <w:rsid w:val="002F0469"/>
    <w:rsid w:val="002F062C"/>
    <w:rsid w:val="002F1817"/>
    <w:rsid w:val="002F3518"/>
    <w:rsid w:val="002F4579"/>
    <w:rsid w:val="002F478E"/>
    <w:rsid w:val="002F79D4"/>
    <w:rsid w:val="00302FC9"/>
    <w:rsid w:val="00303936"/>
    <w:rsid w:val="00304A81"/>
    <w:rsid w:val="003103FC"/>
    <w:rsid w:val="003117C3"/>
    <w:rsid w:val="00313172"/>
    <w:rsid w:val="00314BA2"/>
    <w:rsid w:val="00316999"/>
    <w:rsid w:val="00316D25"/>
    <w:rsid w:val="00317E52"/>
    <w:rsid w:val="00320401"/>
    <w:rsid w:val="00320598"/>
    <w:rsid w:val="003220D8"/>
    <w:rsid w:val="003228DC"/>
    <w:rsid w:val="003249F9"/>
    <w:rsid w:val="00325BAB"/>
    <w:rsid w:val="0033453D"/>
    <w:rsid w:val="00335208"/>
    <w:rsid w:val="0033536F"/>
    <w:rsid w:val="0033747C"/>
    <w:rsid w:val="0034110A"/>
    <w:rsid w:val="00341DCB"/>
    <w:rsid w:val="003424AE"/>
    <w:rsid w:val="00345C1E"/>
    <w:rsid w:val="00345C99"/>
    <w:rsid w:val="00351802"/>
    <w:rsid w:val="00354948"/>
    <w:rsid w:val="003560C3"/>
    <w:rsid w:val="00356112"/>
    <w:rsid w:val="00360A3C"/>
    <w:rsid w:val="00361F92"/>
    <w:rsid w:val="00362E61"/>
    <w:rsid w:val="003637CF"/>
    <w:rsid w:val="00364B49"/>
    <w:rsid w:val="00367BA5"/>
    <w:rsid w:val="0037376D"/>
    <w:rsid w:val="00375385"/>
    <w:rsid w:val="00380886"/>
    <w:rsid w:val="00381102"/>
    <w:rsid w:val="00382498"/>
    <w:rsid w:val="00382DB2"/>
    <w:rsid w:val="00383560"/>
    <w:rsid w:val="00385B88"/>
    <w:rsid w:val="00387E75"/>
    <w:rsid w:val="00390E5E"/>
    <w:rsid w:val="00391760"/>
    <w:rsid w:val="00391AF8"/>
    <w:rsid w:val="00391FCC"/>
    <w:rsid w:val="003926F0"/>
    <w:rsid w:val="00392DB9"/>
    <w:rsid w:val="00393A88"/>
    <w:rsid w:val="00395308"/>
    <w:rsid w:val="0039593B"/>
    <w:rsid w:val="003970A0"/>
    <w:rsid w:val="003975D2"/>
    <w:rsid w:val="003A2A2C"/>
    <w:rsid w:val="003A3EEA"/>
    <w:rsid w:val="003A4221"/>
    <w:rsid w:val="003A5050"/>
    <w:rsid w:val="003A5FFD"/>
    <w:rsid w:val="003B29CE"/>
    <w:rsid w:val="003B2E1F"/>
    <w:rsid w:val="003B31E3"/>
    <w:rsid w:val="003B42FA"/>
    <w:rsid w:val="003B4DCC"/>
    <w:rsid w:val="003B5921"/>
    <w:rsid w:val="003B63F5"/>
    <w:rsid w:val="003B6659"/>
    <w:rsid w:val="003B6C88"/>
    <w:rsid w:val="003C0140"/>
    <w:rsid w:val="003C09F2"/>
    <w:rsid w:val="003C5164"/>
    <w:rsid w:val="003C5AC2"/>
    <w:rsid w:val="003C6570"/>
    <w:rsid w:val="003D01BF"/>
    <w:rsid w:val="003D1FCE"/>
    <w:rsid w:val="003D2346"/>
    <w:rsid w:val="003D2623"/>
    <w:rsid w:val="003D2701"/>
    <w:rsid w:val="003D6559"/>
    <w:rsid w:val="003E05BA"/>
    <w:rsid w:val="003E2A11"/>
    <w:rsid w:val="003E2F95"/>
    <w:rsid w:val="003E5023"/>
    <w:rsid w:val="003E671F"/>
    <w:rsid w:val="003E6AE5"/>
    <w:rsid w:val="003E6E6E"/>
    <w:rsid w:val="003E78E8"/>
    <w:rsid w:val="003F01A3"/>
    <w:rsid w:val="003F0435"/>
    <w:rsid w:val="003F1190"/>
    <w:rsid w:val="003F11F3"/>
    <w:rsid w:val="003F3FD8"/>
    <w:rsid w:val="003F5E6A"/>
    <w:rsid w:val="003F7722"/>
    <w:rsid w:val="00400285"/>
    <w:rsid w:val="0040147A"/>
    <w:rsid w:val="00401B0A"/>
    <w:rsid w:val="004025B2"/>
    <w:rsid w:val="00403354"/>
    <w:rsid w:val="00404136"/>
    <w:rsid w:val="004059B4"/>
    <w:rsid w:val="00406D69"/>
    <w:rsid w:val="00407061"/>
    <w:rsid w:val="00410F4B"/>
    <w:rsid w:val="00411348"/>
    <w:rsid w:val="00411F20"/>
    <w:rsid w:val="00412467"/>
    <w:rsid w:val="00414D9B"/>
    <w:rsid w:val="004169CD"/>
    <w:rsid w:val="004177EE"/>
    <w:rsid w:val="00421AAB"/>
    <w:rsid w:val="00421BAE"/>
    <w:rsid w:val="004257D8"/>
    <w:rsid w:val="004266F4"/>
    <w:rsid w:val="0042685F"/>
    <w:rsid w:val="004279F8"/>
    <w:rsid w:val="0043299D"/>
    <w:rsid w:val="004359D5"/>
    <w:rsid w:val="004406F5"/>
    <w:rsid w:val="00445493"/>
    <w:rsid w:val="004463DE"/>
    <w:rsid w:val="0044667E"/>
    <w:rsid w:val="004502EF"/>
    <w:rsid w:val="00450BC4"/>
    <w:rsid w:val="004518B9"/>
    <w:rsid w:val="004560B1"/>
    <w:rsid w:val="004563D2"/>
    <w:rsid w:val="00460EC4"/>
    <w:rsid w:val="004630CE"/>
    <w:rsid w:val="00463B7D"/>
    <w:rsid w:val="00464424"/>
    <w:rsid w:val="00470AB3"/>
    <w:rsid w:val="00470F64"/>
    <w:rsid w:val="00471E09"/>
    <w:rsid w:val="00472949"/>
    <w:rsid w:val="00472B73"/>
    <w:rsid w:val="004741BD"/>
    <w:rsid w:val="00474F00"/>
    <w:rsid w:val="00475635"/>
    <w:rsid w:val="00475ABF"/>
    <w:rsid w:val="00480041"/>
    <w:rsid w:val="0048036B"/>
    <w:rsid w:val="0048093B"/>
    <w:rsid w:val="00482118"/>
    <w:rsid w:val="0048450C"/>
    <w:rsid w:val="004850B3"/>
    <w:rsid w:val="0048578A"/>
    <w:rsid w:val="00491D5B"/>
    <w:rsid w:val="0049220C"/>
    <w:rsid w:val="00493D07"/>
    <w:rsid w:val="00494526"/>
    <w:rsid w:val="00494A2E"/>
    <w:rsid w:val="00495CEA"/>
    <w:rsid w:val="004963F1"/>
    <w:rsid w:val="00496F04"/>
    <w:rsid w:val="00497322"/>
    <w:rsid w:val="004A0027"/>
    <w:rsid w:val="004A0557"/>
    <w:rsid w:val="004A0DC0"/>
    <w:rsid w:val="004A165D"/>
    <w:rsid w:val="004A3A84"/>
    <w:rsid w:val="004A4582"/>
    <w:rsid w:val="004A4AAF"/>
    <w:rsid w:val="004A583C"/>
    <w:rsid w:val="004A7A06"/>
    <w:rsid w:val="004A7CC4"/>
    <w:rsid w:val="004B341E"/>
    <w:rsid w:val="004B4B41"/>
    <w:rsid w:val="004B7882"/>
    <w:rsid w:val="004B78B6"/>
    <w:rsid w:val="004C399B"/>
    <w:rsid w:val="004C3BF2"/>
    <w:rsid w:val="004C459A"/>
    <w:rsid w:val="004C4DC4"/>
    <w:rsid w:val="004C6776"/>
    <w:rsid w:val="004D1258"/>
    <w:rsid w:val="004D1AA2"/>
    <w:rsid w:val="004D2526"/>
    <w:rsid w:val="004D279A"/>
    <w:rsid w:val="004D53CB"/>
    <w:rsid w:val="004E17D1"/>
    <w:rsid w:val="004E1ABA"/>
    <w:rsid w:val="004E510A"/>
    <w:rsid w:val="004E7347"/>
    <w:rsid w:val="004F064A"/>
    <w:rsid w:val="004F3856"/>
    <w:rsid w:val="004F5F71"/>
    <w:rsid w:val="004F660A"/>
    <w:rsid w:val="004F7E37"/>
    <w:rsid w:val="004F7E86"/>
    <w:rsid w:val="0050004C"/>
    <w:rsid w:val="0050055F"/>
    <w:rsid w:val="00500BE9"/>
    <w:rsid w:val="00501A2F"/>
    <w:rsid w:val="00501E95"/>
    <w:rsid w:val="005039D7"/>
    <w:rsid w:val="005042E0"/>
    <w:rsid w:val="00505505"/>
    <w:rsid w:val="0050658F"/>
    <w:rsid w:val="00506D55"/>
    <w:rsid w:val="00507F22"/>
    <w:rsid w:val="00510054"/>
    <w:rsid w:val="005110B2"/>
    <w:rsid w:val="0051303E"/>
    <w:rsid w:val="00514655"/>
    <w:rsid w:val="00515917"/>
    <w:rsid w:val="00522458"/>
    <w:rsid w:val="00522B17"/>
    <w:rsid w:val="00524C68"/>
    <w:rsid w:val="00525B1D"/>
    <w:rsid w:val="005308FD"/>
    <w:rsid w:val="00532D73"/>
    <w:rsid w:val="005339D6"/>
    <w:rsid w:val="00536E30"/>
    <w:rsid w:val="00537847"/>
    <w:rsid w:val="00541632"/>
    <w:rsid w:val="00541982"/>
    <w:rsid w:val="005427C4"/>
    <w:rsid w:val="00544E81"/>
    <w:rsid w:val="005511A0"/>
    <w:rsid w:val="005542C9"/>
    <w:rsid w:val="00555993"/>
    <w:rsid w:val="005568ED"/>
    <w:rsid w:val="005615F0"/>
    <w:rsid w:val="00562D5E"/>
    <w:rsid w:val="00562D82"/>
    <w:rsid w:val="005653AB"/>
    <w:rsid w:val="00565589"/>
    <w:rsid w:val="00566D2B"/>
    <w:rsid w:val="00570141"/>
    <w:rsid w:val="00573A02"/>
    <w:rsid w:val="005756F1"/>
    <w:rsid w:val="005764FE"/>
    <w:rsid w:val="005823FA"/>
    <w:rsid w:val="005837A1"/>
    <w:rsid w:val="00583909"/>
    <w:rsid w:val="00583E7A"/>
    <w:rsid w:val="00584E67"/>
    <w:rsid w:val="00585F04"/>
    <w:rsid w:val="0058651E"/>
    <w:rsid w:val="0058659E"/>
    <w:rsid w:val="005876C2"/>
    <w:rsid w:val="00593C4B"/>
    <w:rsid w:val="005966BA"/>
    <w:rsid w:val="005A006C"/>
    <w:rsid w:val="005A284D"/>
    <w:rsid w:val="005A57FF"/>
    <w:rsid w:val="005A67A1"/>
    <w:rsid w:val="005A73B3"/>
    <w:rsid w:val="005B0A39"/>
    <w:rsid w:val="005B113A"/>
    <w:rsid w:val="005B14B1"/>
    <w:rsid w:val="005B3F3F"/>
    <w:rsid w:val="005B40A7"/>
    <w:rsid w:val="005B545E"/>
    <w:rsid w:val="005B6905"/>
    <w:rsid w:val="005B702D"/>
    <w:rsid w:val="005B7AB2"/>
    <w:rsid w:val="005C1E27"/>
    <w:rsid w:val="005C300B"/>
    <w:rsid w:val="005C3838"/>
    <w:rsid w:val="005C4150"/>
    <w:rsid w:val="005C4404"/>
    <w:rsid w:val="005C599B"/>
    <w:rsid w:val="005C7ECC"/>
    <w:rsid w:val="005D0343"/>
    <w:rsid w:val="005D0491"/>
    <w:rsid w:val="005D0D7C"/>
    <w:rsid w:val="005D1F30"/>
    <w:rsid w:val="005D2463"/>
    <w:rsid w:val="005D2CEF"/>
    <w:rsid w:val="005D4072"/>
    <w:rsid w:val="005D743F"/>
    <w:rsid w:val="005E086E"/>
    <w:rsid w:val="005E3C12"/>
    <w:rsid w:val="005E4ED5"/>
    <w:rsid w:val="005E537A"/>
    <w:rsid w:val="005E55DC"/>
    <w:rsid w:val="005E577B"/>
    <w:rsid w:val="005E741D"/>
    <w:rsid w:val="005E7CEA"/>
    <w:rsid w:val="005F1058"/>
    <w:rsid w:val="005F1E73"/>
    <w:rsid w:val="005F4472"/>
    <w:rsid w:val="005F4E85"/>
    <w:rsid w:val="005F75DE"/>
    <w:rsid w:val="00600BF4"/>
    <w:rsid w:val="00602748"/>
    <w:rsid w:val="006036A3"/>
    <w:rsid w:val="00604254"/>
    <w:rsid w:val="00606902"/>
    <w:rsid w:val="006071CA"/>
    <w:rsid w:val="0060791E"/>
    <w:rsid w:val="0061053E"/>
    <w:rsid w:val="0061147C"/>
    <w:rsid w:val="0061514C"/>
    <w:rsid w:val="00615853"/>
    <w:rsid w:val="00623114"/>
    <w:rsid w:val="006238D8"/>
    <w:rsid w:val="0062682E"/>
    <w:rsid w:val="00626D1F"/>
    <w:rsid w:val="00633161"/>
    <w:rsid w:val="00637DCC"/>
    <w:rsid w:val="006400C1"/>
    <w:rsid w:val="00643512"/>
    <w:rsid w:val="00643CFC"/>
    <w:rsid w:val="00645E21"/>
    <w:rsid w:val="00647780"/>
    <w:rsid w:val="00647ECB"/>
    <w:rsid w:val="00655588"/>
    <w:rsid w:val="00655D90"/>
    <w:rsid w:val="006643C4"/>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3DDC"/>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18F6"/>
    <w:rsid w:val="006C3D8D"/>
    <w:rsid w:val="006C4183"/>
    <w:rsid w:val="006C5465"/>
    <w:rsid w:val="006C5DC3"/>
    <w:rsid w:val="006D0DA7"/>
    <w:rsid w:val="006D30A6"/>
    <w:rsid w:val="006D671A"/>
    <w:rsid w:val="006D786E"/>
    <w:rsid w:val="006E0CF6"/>
    <w:rsid w:val="006E1C0D"/>
    <w:rsid w:val="006E2249"/>
    <w:rsid w:val="006E3049"/>
    <w:rsid w:val="006E31BB"/>
    <w:rsid w:val="006E3B9B"/>
    <w:rsid w:val="006E6652"/>
    <w:rsid w:val="006E7D40"/>
    <w:rsid w:val="006F0822"/>
    <w:rsid w:val="006F0D50"/>
    <w:rsid w:val="006F1A95"/>
    <w:rsid w:val="006F4170"/>
    <w:rsid w:val="006F4A08"/>
    <w:rsid w:val="006F6C12"/>
    <w:rsid w:val="006F6CAB"/>
    <w:rsid w:val="006F6D9B"/>
    <w:rsid w:val="006F709B"/>
    <w:rsid w:val="0070083E"/>
    <w:rsid w:val="00700A82"/>
    <w:rsid w:val="00703E6B"/>
    <w:rsid w:val="00705758"/>
    <w:rsid w:val="00705827"/>
    <w:rsid w:val="00706DB3"/>
    <w:rsid w:val="0071013A"/>
    <w:rsid w:val="007123C6"/>
    <w:rsid w:val="0071308B"/>
    <w:rsid w:val="00716437"/>
    <w:rsid w:val="00716B39"/>
    <w:rsid w:val="007200AA"/>
    <w:rsid w:val="007201EA"/>
    <w:rsid w:val="00721879"/>
    <w:rsid w:val="00721E16"/>
    <w:rsid w:val="00722071"/>
    <w:rsid w:val="00722E93"/>
    <w:rsid w:val="00723058"/>
    <w:rsid w:val="00727C00"/>
    <w:rsid w:val="00733065"/>
    <w:rsid w:val="007349AD"/>
    <w:rsid w:val="007354CC"/>
    <w:rsid w:val="0073689B"/>
    <w:rsid w:val="00737736"/>
    <w:rsid w:val="00740FA2"/>
    <w:rsid w:val="00741E38"/>
    <w:rsid w:val="007422FF"/>
    <w:rsid w:val="0074232B"/>
    <w:rsid w:val="0074234F"/>
    <w:rsid w:val="0074448F"/>
    <w:rsid w:val="007457F1"/>
    <w:rsid w:val="00746F41"/>
    <w:rsid w:val="007514E9"/>
    <w:rsid w:val="00752BFF"/>
    <w:rsid w:val="007551AB"/>
    <w:rsid w:val="00755AE9"/>
    <w:rsid w:val="00761220"/>
    <w:rsid w:val="00761D42"/>
    <w:rsid w:val="0076492F"/>
    <w:rsid w:val="007655BF"/>
    <w:rsid w:val="007660CD"/>
    <w:rsid w:val="007705A2"/>
    <w:rsid w:val="00774EA9"/>
    <w:rsid w:val="00775BB8"/>
    <w:rsid w:val="00776BD7"/>
    <w:rsid w:val="00776E4A"/>
    <w:rsid w:val="007779B4"/>
    <w:rsid w:val="007811A2"/>
    <w:rsid w:val="00781A96"/>
    <w:rsid w:val="00782382"/>
    <w:rsid w:val="00783019"/>
    <w:rsid w:val="00783279"/>
    <w:rsid w:val="00784C2F"/>
    <w:rsid w:val="00786B5C"/>
    <w:rsid w:val="007877F3"/>
    <w:rsid w:val="00787B09"/>
    <w:rsid w:val="00787C45"/>
    <w:rsid w:val="00787EE4"/>
    <w:rsid w:val="00790558"/>
    <w:rsid w:val="007939E4"/>
    <w:rsid w:val="00795EC3"/>
    <w:rsid w:val="007974C6"/>
    <w:rsid w:val="007A063B"/>
    <w:rsid w:val="007A1A7E"/>
    <w:rsid w:val="007A24E7"/>
    <w:rsid w:val="007A4E3B"/>
    <w:rsid w:val="007A639E"/>
    <w:rsid w:val="007B1F45"/>
    <w:rsid w:val="007B2C93"/>
    <w:rsid w:val="007B4D64"/>
    <w:rsid w:val="007B508F"/>
    <w:rsid w:val="007B704E"/>
    <w:rsid w:val="007B7A93"/>
    <w:rsid w:val="007C2A52"/>
    <w:rsid w:val="007C2C87"/>
    <w:rsid w:val="007C6E15"/>
    <w:rsid w:val="007D0773"/>
    <w:rsid w:val="007D118B"/>
    <w:rsid w:val="007D14C1"/>
    <w:rsid w:val="007D193C"/>
    <w:rsid w:val="007D3F5F"/>
    <w:rsid w:val="007D499E"/>
    <w:rsid w:val="007D5680"/>
    <w:rsid w:val="007E07BB"/>
    <w:rsid w:val="007E2440"/>
    <w:rsid w:val="007E410B"/>
    <w:rsid w:val="007E47F5"/>
    <w:rsid w:val="007E67B7"/>
    <w:rsid w:val="007F187C"/>
    <w:rsid w:val="007F18A3"/>
    <w:rsid w:val="007F35CA"/>
    <w:rsid w:val="007F6912"/>
    <w:rsid w:val="007F78A0"/>
    <w:rsid w:val="007F7C7D"/>
    <w:rsid w:val="00801C55"/>
    <w:rsid w:val="00803953"/>
    <w:rsid w:val="008066A7"/>
    <w:rsid w:val="00807F79"/>
    <w:rsid w:val="00811625"/>
    <w:rsid w:val="00811A66"/>
    <w:rsid w:val="00812E78"/>
    <w:rsid w:val="008152C1"/>
    <w:rsid w:val="00817229"/>
    <w:rsid w:val="00821610"/>
    <w:rsid w:val="00821834"/>
    <w:rsid w:val="00822616"/>
    <w:rsid w:val="00826688"/>
    <w:rsid w:val="0083014E"/>
    <w:rsid w:val="008325A0"/>
    <w:rsid w:val="00835D1C"/>
    <w:rsid w:val="008401FE"/>
    <w:rsid w:val="00841928"/>
    <w:rsid w:val="0084359B"/>
    <w:rsid w:val="00844C51"/>
    <w:rsid w:val="00846DBA"/>
    <w:rsid w:val="00847175"/>
    <w:rsid w:val="00847EB7"/>
    <w:rsid w:val="0085023F"/>
    <w:rsid w:val="00852062"/>
    <w:rsid w:val="00852CAC"/>
    <w:rsid w:val="0086230B"/>
    <w:rsid w:val="00863D57"/>
    <w:rsid w:val="0086661B"/>
    <w:rsid w:val="00867110"/>
    <w:rsid w:val="00867331"/>
    <w:rsid w:val="00870EB2"/>
    <w:rsid w:val="008734E6"/>
    <w:rsid w:val="00873B81"/>
    <w:rsid w:val="00874EE2"/>
    <w:rsid w:val="00876A64"/>
    <w:rsid w:val="00876E5C"/>
    <w:rsid w:val="008803C9"/>
    <w:rsid w:val="00881177"/>
    <w:rsid w:val="00882E2C"/>
    <w:rsid w:val="00884CF8"/>
    <w:rsid w:val="00884FBA"/>
    <w:rsid w:val="008857C8"/>
    <w:rsid w:val="00885D00"/>
    <w:rsid w:val="00885F37"/>
    <w:rsid w:val="008860DC"/>
    <w:rsid w:val="00886A63"/>
    <w:rsid w:val="00886DB3"/>
    <w:rsid w:val="008904C7"/>
    <w:rsid w:val="008917AD"/>
    <w:rsid w:val="0089211D"/>
    <w:rsid w:val="008947C3"/>
    <w:rsid w:val="00895745"/>
    <w:rsid w:val="008976C1"/>
    <w:rsid w:val="008A2EDC"/>
    <w:rsid w:val="008A2F2E"/>
    <w:rsid w:val="008A31A1"/>
    <w:rsid w:val="008A6DA5"/>
    <w:rsid w:val="008A72D3"/>
    <w:rsid w:val="008B1130"/>
    <w:rsid w:val="008B2341"/>
    <w:rsid w:val="008B596E"/>
    <w:rsid w:val="008B7CED"/>
    <w:rsid w:val="008B7E1A"/>
    <w:rsid w:val="008C085D"/>
    <w:rsid w:val="008C08B6"/>
    <w:rsid w:val="008C3682"/>
    <w:rsid w:val="008C545E"/>
    <w:rsid w:val="008D004F"/>
    <w:rsid w:val="008D0E09"/>
    <w:rsid w:val="008D0E6C"/>
    <w:rsid w:val="008D27B9"/>
    <w:rsid w:val="008D4010"/>
    <w:rsid w:val="008D4BDB"/>
    <w:rsid w:val="008D6747"/>
    <w:rsid w:val="008E1024"/>
    <w:rsid w:val="008E2186"/>
    <w:rsid w:val="008E3A12"/>
    <w:rsid w:val="008F0915"/>
    <w:rsid w:val="008F0F53"/>
    <w:rsid w:val="008F1EF1"/>
    <w:rsid w:val="008F53BF"/>
    <w:rsid w:val="009004FE"/>
    <w:rsid w:val="00900AF9"/>
    <w:rsid w:val="00900B6C"/>
    <w:rsid w:val="009014E0"/>
    <w:rsid w:val="00901D05"/>
    <w:rsid w:val="00901F5A"/>
    <w:rsid w:val="00902DE1"/>
    <w:rsid w:val="00910CD2"/>
    <w:rsid w:val="00915C29"/>
    <w:rsid w:val="009172CE"/>
    <w:rsid w:val="009176F7"/>
    <w:rsid w:val="0091791C"/>
    <w:rsid w:val="009202AF"/>
    <w:rsid w:val="00922F28"/>
    <w:rsid w:val="00923484"/>
    <w:rsid w:val="00924D8F"/>
    <w:rsid w:val="00932AA2"/>
    <w:rsid w:val="00936410"/>
    <w:rsid w:val="00940DF4"/>
    <w:rsid w:val="00941CD3"/>
    <w:rsid w:val="009425D6"/>
    <w:rsid w:val="00946944"/>
    <w:rsid w:val="00947C4C"/>
    <w:rsid w:val="009526B9"/>
    <w:rsid w:val="00952D35"/>
    <w:rsid w:val="00953184"/>
    <w:rsid w:val="00953D67"/>
    <w:rsid w:val="009555FF"/>
    <w:rsid w:val="00956F35"/>
    <w:rsid w:val="0095792D"/>
    <w:rsid w:val="0096528D"/>
    <w:rsid w:val="00965D6F"/>
    <w:rsid w:val="00967AFD"/>
    <w:rsid w:val="00967B73"/>
    <w:rsid w:val="00973269"/>
    <w:rsid w:val="00974D33"/>
    <w:rsid w:val="00975521"/>
    <w:rsid w:val="00975C88"/>
    <w:rsid w:val="009762D9"/>
    <w:rsid w:val="009770C8"/>
    <w:rsid w:val="00981D1F"/>
    <w:rsid w:val="00982358"/>
    <w:rsid w:val="00983129"/>
    <w:rsid w:val="0098382C"/>
    <w:rsid w:val="00986DA8"/>
    <w:rsid w:val="00987791"/>
    <w:rsid w:val="009906A8"/>
    <w:rsid w:val="00990B6A"/>
    <w:rsid w:val="009910BF"/>
    <w:rsid w:val="00991ABF"/>
    <w:rsid w:val="00991E9B"/>
    <w:rsid w:val="0099255A"/>
    <w:rsid w:val="009939F7"/>
    <w:rsid w:val="00995EAE"/>
    <w:rsid w:val="0099643D"/>
    <w:rsid w:val="00997A7C"/>
    <w:rsid w:val="009A096D"/>
    <w:rsid w:val="009A531E"/>
    <w:rsid w:val="009A5ABF"/>
    <w:rsid w:val="009A73F2"/>
    <w:rsid w:val="009B116D"/>
    <w:rsid w:val="009B1C0E"/>
    <w:rsid w:val="009B39E1"/>
    <w:rsid w:val="009B5A70"/>
    <w:rsid w:val="009B6806"/>
    <w:rsid w:val="009B6E2B"/>
    <w:rsid w:val="009C0080"/>
    <w:rsid w:val="009C0599"/>
    <w:rsid w:val="009C2603"/>
    <w:rsid w:val="009C2A91"/>
    <w:rsid w:val="009C3351"/>
    <w:rsid w:val="009C3A28"/>
    <w:rsid w:val="009C41EF"/>
    <w:rsid w:val="009C5198"/>
    <w:rsid w:val="009C7B96"/>
    <w:rsid w:val="009C7C8F"/>
    <w:rsid w:val="009D1159"/>
    <w:rsid w:val="009D14D6"/>
    <w:rsid w:val="009D2458"/>
    <w:rsid w:val="009D2773"/>
    <w:rsid w:val="009D3A9E"/>
    <w:rsid w:val="009D4DA5"/>
    <w:rsid w:val="009E3009"/>
    <w:rsid w:val="009E3D33"/>
    <w:rsid w:val="009E50AE"/>
    <w:rsid w:val="009E77E2"/>
    <w:rsid w:val="009F0F79"/>
    <w:rsid w:val="009F1B3D"/>
    <w:rsid w:val="009F4523"/>
    <w:rsid w:val="009F48C7"/>
    <w:rsid w:val="009F5C19"/>
    <w:rsid w:val="00A00B24"/>
    <w:rsid w:val="00A03D6F"/>
    <w:rsid w:val="00A06A16"/>
    <w:rsid w:val="00A10E73"/>
    <w:rsid w:val="00A1473A"/>
    <w:rsid w:val="00A149B3"/>
    <w:rsid w:val="00A211C5"/>
    <w:rsid w:val="00A232B7"/>
    <w:rsid w:val="00A23C39"/>
    <w:rsid w:val="00A23F45"/>
    <w:rsid w:val="00A23FBE"/>
    <w:rsid w:val="00A2526B"/>
    <w:rsid w:val="00A27335"/>
    <w:rsid w:val="00A31CC5"/>
    <w:rsid w:val="00A32144"/>
    <w:rsid w:val="00A3326F"/>
    <w:rsid w:val="00A3394E"/>
    <w:rsid w:val="00A347C8"/>
    <w:rsid w:val="00A34BCE"/>
    <w:rsid w:val="00A356C8"/>
    <w:rsid w:val="00A40339"/>
    <w:rsid w:val="00A408E0"/>
    <w:rsid w:val="00A40F36"/>
    <w:rsid w:val="00A414C0"/>
    <w:rsid w:val="00A43D3D"/>
    <w:rsid w:val="00A45A3A"/>
    <w:rsid w:val="00A47B53"/>
    <w:rsid w:val="00A47F41"/>
    <w:rsid w:val="00A52F78"/>
    <w:rsid w:val="00A54100"/>
    <w:rsid w:val="00A542A5"/>
    <w:rsid w:val="00A545D3"/>
    <w:rsid w:val="00A5467A"/>
    <w:rsid w:val="00A55DEC"/>
    <w:rsid w:val="00A5694D"/>
    <w:rsid w:val="00A621C2"/>
    <w:rsid w:val="00A70205"/>
    <w:rsid w:val="00A711CC"/>
    <w:rsid w:val="00A721CA"/>
    <w:rsid w:val="00A732E7"/>
    <w:rsid w:val="00A73C7B"/>
    <w:rsid w:val="00A74DE5"/>
    <w:rsid w:val="00A7572C"/>
    <w:rsid w:val="00A76460"/>
    <w:rsid w:val="00A772DA"/>
    <w:rsid w:val="00A8106F"/>
    <w:rsid w:val="00A8381D"/>
    <w:rsid w:val="00A83FCB"/>
    <w:rsid w:val="00A8766B"/>
    <w:rsid w:val="00A87E4A"/>
    <w:rsid w:val="00A90635"/>
    <w:rsid w:val="00A90878"/>
    <w:rsid w:val="00A91B0C"/>
    <w:rsid w:val="00A944D1"/>
    <w:rsid w:val="00A94A6F"/>
    <w:rsid w:val="00A95A97"/>
    <w:rsid w:val="00AA02E4"/>
    <w:rsid w:val="00AA131E"/>
    <w:rsid w:val="00AA681E"/>
    <w:rsid w:val="00AA6A1F"/>
    <w:rsid w:val="00AA6CA3"/>
    <w:rsid w:val="00AB0860"/>
    <w:rsid w:val="00AB1010"/>
    <w:rsid w:val="00AB13A2"/>
    <w:rsid w:val="00AB180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2"/>
    <w:rsid w:val="00AD4AF3"/>
    <w:rsid w:val="00AD584C"/>
    <w:rsid w:val="00AD65A2"/>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2A9D"/>
    <w:rsid w:val="00B02B41"/>
    <w:rsid w:val="00B04F68"/>
    <w:rsid w:val="00B0599D"/>
    <w:rsid w:val="00B109A8"/>
    <w:rsid w:val="00B11139"/>
    <w:rsid w:val="00B111A3"/>
    <w:rsid w:val="00B11E0A"/>
    <w:rsid w:val="00B11EEB"/>
    <w:rsid w:val="00B1388A"/>
    <w:rsid w:val="00B13BB2"/>
    <w:rsid w:val="00B13DB8"/>
    <w:rsid w:val="00B153FC"/>
    <w:rsid w:val="00B15D80"/>
    <w:rsid w:val="00B1699E"/>
    <w:rsid w:val="00B17504"/>
    <w:rsid w:val="00B22A49"/>
    <w:rsid w:val="00B22FD4"/>
    <w:rsid w:val="00B2642E"/>
    <w:rsid w:val="00B302CA"/>
    <w:rsid w:val="00B30620"/>
    <w:rsid w:val="00B309FA"/>
    <w:rsid w:val="00B3377A"/>
    <w:rsid w:val="00B36812"/>
    <w:rsid w:val="00B36B62"/>
    <w:rsid w:val="00B4409E"/>
    <w:rsid w:val="00B45D00"/>
    <w:rsid w:val="00B4613E"/>
    <w:rsid w:val="00B4689E"/>
    <w:rsid w:val="00B521BA"/>
    <w:rsid w:val="00B54BA8"/>
    <w:rsid w:val="00B55068"/>
    <w:rsid w:val="00B554A4"/>
    <w:rsid w:val="00B62079"/>
    <w:rsid w:val="00B630E9"/>
    <w:rsid w:val="00B6366E"/>
    <w:rsid w:val="00B674DF"/>
    <w:rsid w:val="00B6776E"/>
    <w:rsid w:val="00B7161D"/>
    <w:rsid w:val="00B71988"/>
    <w:rsid w:val="00B76CBC"/>
    <w:rsid w:val="00B8173A"/>
    <w:rsid w:val="00B82536"/>
    <w:rsid w:val="00B832FA"/>
    <w:rsid w:val="00B84561"/>
    <w:rsid w:val="00B845D8"/>
    <w:rsid w:val="00B84920"/>
    <w:rsid w:val="00B87155"/>
    <w:rsid w:val="00B8725C"/>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3313"/>
    <w:rsid w:val="00BB5E8D"/>
    <w:rsid w:val="00BB6B6F"/>
    <w:rsid w:val="00BB7390"/>
    <w:rsid w:val="00BB7DD5"/>
    <w:rsid w:val="00BC15D5"/>
    <w:rsid w:val="00BC50AB"/>
    <w:rsid w:val="00BC5BFD"/>
    <w:rsid w:val="00BC694F"/>
    <w:rsid w:val="00BD0537"/>
    <w:rsid w:val="00BD08F2"/>
    <w:rsid w:val="00BD1088"/>
    <w:rsid w:val="00BD2390"/>
    <w:rsid w:val="00BD2C96"/>
    <w:rsid w:val="00BD2CB4"/>
    <w:rsid w:val="00BD4228"/>
    <w:rsid w:val="00BD44A4"/>
    <w:rsid w:val="00BD4E80"/>
    <w:rsid w:val="00BD6C1F"/>
    <w:rsid w:val="00BE0F86"/>
    <w:rsid w:val="00BE1FDA"/>
    <w:rsid w:val="00BE37EA"/>
    <w:rsid w:val="00BE3D3A"/>
    <w:rsid w:val="00BE3D84"/>
    <w:rsid w:val="00BE40E3"/>
    <w:rsid w:val="00BE4905"/>
    <w:rsid w:val="00BE51E6"/>
    <w:rsid w:val="00BE5EA4"/>
    <w:rsid w:val="00BE61C7"/>
    <w:rsid w:val="00BE6BDE"/>
    <w:rsid w:val="00BE6F47"/>
    <w:rsid w:val="00BF159A"/>
    <w:rsid w:val="00BF2C77"/>
    <w:rsid w:val="00BF6612"/>
    <w:rsid w:val="00C0026B"/>
    <w:rsid w:val="00C009CB"/>
    <w:rsid w:val="00C00E49"/>
    <w:rsid w:val="00C016FD"/>
    <w:rsid w:val="00C02237"/>
    <w:rsid w:val="00C05F1A"/>
    <w:rsid w:val="00C10CCC"/>
    <w:rsid w:val="00C117B3"/>
    <w:rsid w:val="00C13E0F"/>
    <w:rsid w:val="00C14D16"/>
    <w:rsid w:val="00C1602F"/>
    <w:rsid w:val="00C16F54"/>
    <w:rsid w:val="00C17A95"/>
    <w:rsid w:val="00C233A8"/>
    <w:rsid w:val="00C32ECA"/>
    <w:rsid w:val="00C3316B"/>
    <w:rsid w:val="00C344CA"/>
    <w:rsid w:val="00C34BA1"/>
    <w:rsid w:val="00C36943"/>
    <w:rsid w:val="00C4375D"/>
    <w:rsid w:val="00C458F7"/>
    <w:rsid w:val="00C46F31"/>
    <w:rsid w:val="00C50224"/>
    <w:rsid w:val="00C5206F"/>
    <w:rsid w:val="00C52B8D"/>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3C35"/>
    <w:rsid w:val="00C76C45"/>
    <w:rsid w:val="00C76D54"/>
    <w:rsid w:val="00C8268D"/>
    <w:rsid w:val="00C83179"/>
    <w:rsid w:val="00C83CDB"/>
    <w:rsid w:val="00C847C8"/>
    <w:rsid w:val="00C86D9E"/>
    <w:rsid w:val="00C87E76"/>
    <w:rsid w:val="00C91210"/>
    <w:rsid w:val="00C928CE"/>
    <w:rsid w:val="00C9535A"/>
    <w:rsid w:val="00C95913"/>
    <w:rsid w:val="00CA18CD"/>
    <w:rsid w:val="00CA3A3D"/>
    <w:rsid w:val="00CA5EB5"/>
    <w:rsid w:val="00CA7238"/>
    <w:rsid w:val="00CA7BDD"/>
    <w:rsid w:val="00CB15DB"/>
    <w:rsid w:val="00CB18B6"/>
    <w:rsid w:val="00CB1F69"/>
    <w:rsid w:val="00CB2FF3"/>
    <w:rsid w:val="00CB3044"/>
    <w:rsid w:val="00CB39B0"/>
    <w:rsid w:val="00CB4CB7"/>
    <w:rsid w:val="00CB4D62"/>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5DE0"/>
    <w:rsid w:val="00CD5EAE"/>
    <w:rsid w:val="00CD6A47"/>
    <w:rsid w:val="00CD71D4"/>
    <w:rsid w:val="00CD770D"/>
    <w:rsid w:val="00CE1DA0"/>
    <w:rsid w:val="00CE1DA8"/>
    <w:rsid w:val="00CE2CBB"/>
    <w:rsid w:val="00CE3234"/>
    <w:rsid w:val="00CE32BC"/>
    <w:rsid w:val="00CE7C68"/>
    <w:rsid w:val="00D01ED4"/>
    <w:rsid w:val="00D02356"/>
    <w:rsid w:val="00D02747"/>
    <w:rsid w:val="00D032B1"/>
    <w:rsid w:val="00D041C2"/>
    <w:rsid w:val="00D04B8A"/>
    <w:rsid w:val="00D04DDB"/>
    <w:rsid w:val="00D07F49"/>
    <w:rsid w:val="00D13B7E"/>
    <w:rsid w:val="00D14AAB"/>
    <w:rsid w:val="00D15C95"/>
    <w:rsid w:val="00D1635D"/>
    <w:rsid w:val="00D1687C"/>
    <w:rsid w:val="00D20068"/>
    <w:rsid w:val="00D22EBE"/>
    <w:rsid w:val="00D233BC"/>
    <w:rsid w:val="00D25EB2"/>
    <w:rsid w:val="00D31788"/>
    <w:rsid w:val="00D32439"/>
    <w:rsid w:val="00D32A36"/>
    <w:rsid w:val="00D33C20"/>
    <w:rsid w:val="00D35885"/>
    <w:rsid w:val="00D4073D"/>
    <w:rsid w:val="00D414BF"/>
    <w:rsid w:val="00D4518E"/>
    <w:rsid w:val="00D4720B"/>
    <w:rsid w:val="00D50A92"/>
    <w:rsid w:val="00D551B5"/>
    <w:rsid w:val="00D55466"/>
    <w:rsid w:val="00D56CB4"/>
    <w:rsid w:val="00D57752"/>
    <w:rsid w:val="00D603A9"/>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260F"/>
    <w:rsid w:val="00D93060"/>
    <w:rsid w:val="00D96682"/>
    <w:rsid w:val="00DA10AC"/>
    <w:rsid w:val="00DA26D2"/>
    <w:rsid w:val="00DA3E30"/>
    <w:rsid w:val="00DA43F9"/>
    <w:rsid w:val="00DA501E"/>
    <w:rsid w:val="00DA763C"/>
    <w:rsid w:val="00DB487B"/>
    <w:rsid w:val="00DB7B22"/>
    <w:rsid w:val="00DC21CC"/>
    <w:rsid w:val="00DC39C0"/>
    <w:rsid w:val="00DC3B5B"/>
    <w:rsid w:val="00DC446F"/>
    <w:rsid w:val="00DC56B4"/>
    <w:rsid w:val="00DC58E2"/>
    <w:rsid w:val="00DC65A1"/>
    <w:rsid w:val="00DD18A5"/>
    <w:rsid w:val="00DD2600"/>
    <w:rsid w:val="00DD2CAD"/>
    <w:rsid w:val="00DD2F3E"/>
    <w:rsid w:val="00DD42E4"/>
    <w:rsid w:val="00DD59EC"/>
    <w:rsid w:val="00DD5BA4"/>
    <w:rsid w:val="00DE0DB0"/>
    <w:rsid w:val="00DE2015"/>
    <w:rsid w:val="00DE6967"/>
    <w:rsid w:val="00DE6F98"/>
    <w:rsid w:val="00DE7D4D"/>
    <w:rsid w:val="00DF0CBA"/>
    <w:rsid w:val="00DF2756"/>
    <w:rsid w:val="00DF27CF"/>
    <w:rsid w:val="00DF41D0"/>
    <w:rsid w:val="00DF467E"/>
    <w:rsid w:val="00E004C4"/>
    <w:rsid w:val="00E019E8"/>
    <w:rsid w:val="00E033D8"/>
    <w:rsid w:val="00E05417"/>
    <w:rsid w:val="00E061AA"/>
    <w:rsid w:val="00E06862"/>
    <w:rsid w:val="00E07851"/>
    <w:rsid w:val="00E101AE"/>
    <w:rsid w:val="00E10E73"/>
    <w:rsid w:val="00E11DBF"/>
    <w:rsid w:val="00E11E71"/>
    <w:rsid w:val="00E17DC6"/>
    <w:rsid w:val="00E21471"/>
    <w:rsid w:val="00E220EA"/>
    <w:rsid w:val="00E244E9"/>
    <w:rsid w:val="00E27CC8"/>
    <w:rsid w:val="00E27F99"/>
    <w:rsid w:val="00E30836"/>
    <w:rsid w:val="00E32209"/>
    <w:rsid w:val="00E327CD"/>
    <w:rsid w:val="00E331F5"/>
    <w:rsid w:val="00E34955"/>
    <w:rsid w:val="00E36264"/>
    <w:rsid w:val="00E366DC"/>
    <w:rsid w:val="00E36C0E"/>
    <w:rsid w:val="00E401E1"/>
    <w:rsid w:val="00E40A4E"/>
    <w:rsid w:val="00E41B57"/>
    <w:rsid w:val="00E41DF7"/>
    <w:rsid w:val="00E426E4"/>
    <w:rsid w:val="00E42B75"/>
    <w:rsid w:val="00E4322C"/>
    <w:rsid w:val="00E448D9"/>
    <w:rsid w:val="00E46023"/>
    <w:rsid w:val="00E46C71"/>
    <w:rsid w:val="00E50C79"/>
    <w:rsid w:val="00E54F0D"/>
    <w:rsid w:val="00E563A4"/>
    <w:rsid w:val="00E56693"/>
    <w:rsid w:val="00E57317"/>
    <w:rsid w:val="00E60DFC"/>
    <w:rsid w:val="00E62CA2"/>
    <w:rsid w:val="00E64188"/>
    <w:rsid w:val="00E7041D"/>
    <w:rsid w:val="00E705DA"/>
    <w:rsid w:val="00E80D9C"/>
    <w:rsid w:val="00E8220D"/>
    <w:rsid w:val="00E822DE"/>
    <w:rsid w:val="00E83D26"/>
    <w:rsid w:val="00E84529"/>
    <w:rsid w:val="00E84930"/>
    <w:rsid w:val="00E84F42"/>
    <w:rsid w:val="00E874EC"/>
    <w:rsid w:val="00E946D3"/>
    <w:rsid w:val="00E94963"/>
    <w:rsid w:val="00E94CA1"/>
    <w:rsid w:val="00E95326"/>
    <w:rsid w:val="00E966F0"/>
    <w:rsid w:val="00E969C2"/>
    <w:rsid w:val="00E9701A"/>
    <w:rsid w:val="00E975EB"/>
    <w:rsid w:val="00EA0110"/>
    <w:rsid w:val="00EA0E35"/>
    <w:rsid w:val="00EA385D"/>
    <w:rsid w:val="00EA4D4C"/>
    <w:rsid w:val="00EA68B5"/>
    <w:rsid w:val="00EA6CB3"/>
    <w:rsid w:val="00EB083C"/>
    <w:rsid w:val="00EB266D"/>
    <w:rsid w:val="00EB282D"/>
    <w:rsid w:val="00EB2D74"/>
    <w:rsid w:val="00EB40B7"/>
    <w:rsid w:val="00EB579C"/>
    <w:rsid w:val="00EB65D3"/>
    <w:rsid w:val="00EB7719"/>
    <w:rsid w:val="00EC14CF"/>
    <w:rsid w:val="00EC4A5A"/>
    <w:rsid w:val="00EC51C6"/>
    <w:rsid w:val="00EC5D67"/>
    <w:rsid w:val="00ED026A"/>
    <w:rsid w:val="00ED02E7"/>
    <w:rsid w:val="00ED26E7"/>
    <w:rsid w:val="00ED32F7"/>
    <w:rsid w:val="00ED4CDD"/>
    <w:rsid w:val="00ED7FE3"/>
    <w:rsid w:val="00EE4757"/>
    <w:rsid w:val="00EE4B32"/>
    <w:rsid w:val="00EE5CD9"/>
    <w:rsid w:val="00EE5F58"/>
    <w:rsid w:val="00EE636D"/>
    <w:rsid w:val="00EF1C94"/>
    <w:rsid w:val="00EF27E0"/>
    <w:rsid w:val="00EF2D4F"/>
    <w:rsid w:val="00EF3C02"/>
    <w:rsid w:val="00EF7BEC"/>
    <w:rsid w:val="00F001C8"/>
    <w:rsid w:val="00F00DD4"/>
    <w:rsid w:val="00F02BC3"/>
    <w:rsid w:val="00F02D1C"/>
    <w:rsid w:val="00F04B8E"/>
    <w:rsid w:val="00F05E65"/>
    <w:rsid w:val="00F1492A"/>
    <w:rsid w:val="00F14E8D"/>
    <w:rsid w:val="00F15969"/>
    <w:rsid w:val="00F167CD"/>
    <w:rsid w:val="00F16C99"/>
    <w:rsid w:val="00F17039"/>
    <w:rsid w:val="00F17923"/>
    <w:rsid w:val="00F17AFE"/>
    <w:rsid w:val="00F24621"/>
    <w:rsid w:val="00F255AA"/>
    <w:rsid w:val="00F25892"/>
    <w:rsid w:val="00F26AFE"/>
    <w:rsid w:val="00F26EB7"/>
    <w:rsid w:val="00F27269"/>
    <w:rsid w:val="00F27D85"/>
    <w:rsid w:val="00F304B7"/>
    <w:rsid w:val="00F30FF8"/>
    <w:rsid w:val="00F34C5D"/>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A0A"/>
    <w:rsid w:val="00F63B0D"/>
    <w:rsid w:val="00F643DE"/>
    <w:rsid w:val="00F6725A"/>
    <w:rsid w:val="00F70C0A"/>
    <w:rsid w:val="00F7216B"/>
    <w:rsid w:val="00F770B7"/>
    <w:rsid w:val="00F8082E"/>
    <w:rsid w:val="00F878CA"/>
    <w:rsid w:val="00F87B97"/>
    <w:rsid w:val="00F90386"/>
    <w:rsid w:val="00F90F81"/>
    <w:rsid w:val="00F91F29"/>
    <w:rsid w:val="00F922E2"/>
    <w:rsid w:val="00F92685"/>
    <w:rsid w:val="00F938C8"/>
    <w:rsid w:val="00F94697"/>
    <w:rsid w:val="00F97995"/>
    <w:rsid w:val="00FA25C3"/>
    <w:rsid w:val="00FA2D26"/>
    <w:rsid w:val="00FA2D85"/>
    <w:rsid w:val="00FA5612"/>
    <w:rsid w:val="00FB0FA8"/>
    <w:rsid w:val="00FB1654"/>
    <w:rsid w:val="00FB18B0"/>
    <w:rsid w:val="00FB1C22"/>
    <w:rsid w:val="00FB1F2A"/>
    <w:rsid w:val="00FB282A"/>
    <w:rsid w:val="00FB2F04"/>
    <w:rsid w:val="00FB31B3"/>
    <w:rsid w:val="00FB5261"/>
    <w:rsid w:val="00FB6366"/>
    <w:rsid w:val="00FB68E1"/>
    <w:rsid w:val="00FC24D9"/>
    <w:rsid w:val="00FC40F7"/>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33F7"/>
    <w:rsid w:val="00FE375B"/>
    <w:rsid w:val="00FE3983"/>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paragraph" w:styleId="Endnotentext">
    <w:name w:val="endnote text"/>
    <w:basedOn w:val="Standard"/>
    <w:link w:val="EndnotentextZchn"/>
    <w:rsid w:val="002B6891"/>
    <w:rPr>
      <w:sz w:val="20"/>
      <w:szCs w:val="20"/>
    </w:rPr>
  </w:style>
  <w:style w:type="character" w:customStyle="1" w:styleId="EndnotentextZchn">
    <w:name w:val="Endnotentext Zchn"/>
    <w:basedOn w:val="Absatz-Standardschriftart"/>
    <w:link w:val="Endnotentext"/>
    <w:rsid w:val="002B6891"/>
    <w:rPr>
      <w:lang w:val="de-DE" w:eastAsia="de-DE"/>
    </w:rPr>
  </w:style>
  <w:style w:type="character" w:styleId="Endnotenzeichen">
    <w:name w:val="endnote reference"/>
    <w:basedOn w:val="Absatz-Standardschriftart"/>
    <w:rsid w:val="002B6891"/>
    <w:rPr>
      <w:vertAlign w:val="superscript"/>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71539171">
      <w:bodyDiv w:val="1"/>
      <w:marLeft w:val="0"/>
      <w:marRight w:val="0"/>
      <w:marTop w:val="0"/>
      <w:marBottom w:val="0"/>
      <w:divBdr>
        <w:top w:val="none" w:sz="0" w:space="0" w:color="auto"/>
        <w:left w:val="none" w:sz="0" w:space="0" w:color="auto"/>
        <w:bottom w:val="none" w:sz="0" w:space="0" w:color="auto"/>
        <w:right w:val="none" w:sz="0" w:space="0" w:color="auto"/>
      </w:divBdr>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ald.schenk@medical-media-consulting.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arbara.urban@medical-media-consulting.a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wienkav.at/kav/ows/medstellen_anzeigen.asp?ID=1026"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8D389-7981-461E-8A08-D7DC3A9CAE2B}">
  <ds:schemaRefs>
    <ds:schemaRef ds:uri="http://schemas.openxmlformats.org/officeDocument/2006/bibliography"/>
  </ds:schemaRefs>
</ds:datastoreItem>
</file>

<file path=customXml/itemProps2.xml><?xml version="1.0" encoding="utf-8"?>
<ds:datastoreItem xmlns:ds="http://schemas.openxmlformats.org/officeDocument/2006/customXml" ds:itemID="{E6E52386-67C2-4CB7-8AE8-C51696FF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9039</Characters>
  <Application>Microsoft Office Word</Application>
  <DocSecurity>0</DocSecurity>
  <Lines>75</Lines>
  <Paragraphs>20</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Preses</vt:lpstr>
      <vt:lpstr/>
      <vt:lpstr/>
      <vt:lpstr>ÖGP-Kongress 2015:</vt:lpstr>
    </vt:vector>
  </TitlesOfParts>
  <Company>Harald Schenk</Company>
  <LinksUpToDate>false</LinksUpToDate>
  <CharactersWithSpaces>10453</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3</cp:revision>
  <cp:lastPrinted>2014-09-28T07:42:00Z</cp:lastPrinted>
  <dcterms:created xsi:type="dcterms:W3CDTF">2015-10-11T17:40:00Z</dcterms:created>
  <dcterms:modified xsi:type="dcterms:W3CDTF">2015-10-11T18:42:00Z</dcterms:modified>
</cp:coreProperties>
</file>