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BE" w:rsidRPr="0027337D" w:rsidRDefault="002A53DD" w:rsidP="00883FBE">
      <w:pPr>
        <w:spacing w:after="120"/>
        <w:rPr>
          <w:rFonts w:ascii="Arial" w:hAnsi="Arial" w:cs="Arial"/>
          <w:b/>
          <w:i/>
          <w:sz w:val="28"/>
          <w:szCs w:val="26"/>
          <w:lang w:val="en-US"/>
        </w:rPr>
      </w:pPr>
      <w:r w:rsidRPr="0027337D">
        <w:rPr>
          <w:rFonts w:ascii="Arial" w:hAnsi="Arial" w:cs="Arial"/>
          <w:b/>
          <w:i/>
          <w:sz w:val="28"/>
          <w:szCs w:val="26"/>
          <w:lang w:val="en-US"/>
        </w:rPr>
        <w:t>Assoc.</w:t>
      </w:r>
      <w:r w:rsidR="0050087A" w:rsidRPr="0027337D">
        <w:rPr>
          <w:rFonts w:ascii="Arial" w:hAnsi="Arial" w:cs="Arial"/>
          <w:b/>
          <w:i/>
          <w:sz w:val="28"/>
          <w:szCs w:val="26"/>
          <w:lang w:val="en-US"/>
        </w:rPr>
        <w:t xml:space="preserve"> </w:t>
      </w:r>
      <w:r w:rsidRPr="0027337D">
        <w:rPr>
          <w:rFonts w:ascii="Arial" w:hAnsi="Arial" w:cs="Arial"/>
          <w:b/>
          <w:i/>
          <w:sz w:val="28"/>
          <w:szCs w:val="26"/>
          <w:lang w:val="en-US"/>
        </w:rPr>
        <w:t xml:space="preserve">Prof. Priv.-Doz. </w:t>
      </w:r>
      <w:r w:rsidR="00883FBE" w:rsidRPr="0027337D">
        <w:rPr>
          <w:rFonts w:ascii="Arial" w:hAnsi="Arial" w:cs="Arial"/>
          <w:b/>
          <w:i/>
          <w:sz w:val="28"/>
          <w:szCs w:val="26"/>
          <w:lang w:val="en-US"/>
        </w:rPr>
        <w:t xml:space="preserve">Dr. </w:t>
      </w:r>
      <w:r w:rsidRPr="0027337D">
        <w:rPr>
          <w:rFonts w:ascii="Arial" w:hAnsi="Arial" w:cs="Arial"/>
          <w:b/>
          <w:i/>
          <w:sz w:val="28"/>
          <w:szCs w:val="26"/>
          <w:lang w:val="en-US"/>
        </w:rPr>
        <w:t xml:space="preserve">Nestor </w:t>
      </w:r>
      <w:proofErr w:type="spellStart"/>
      <w:r w:rsidRPr="0027337D">
        <w:rPr>
          <w:rFonts w:ascii="Arial" w:hAnsi="Arial" w:cs="Arial"/>
          <w:b/>
          <w:i/>
          <w:sz w:val="28"/>
          <w:szCs w:val="26"/>
          <w:lang w:val="en-US"/>
        </w:rPr>
        <w:t>Kapusta</w:t>
      </w:r>
      <w:proofErr w:type="spellEnd"/>
    </w:p>
    <w:p w:rsidR="00EF4C20" w:rsidRPr="0027337D" w:rsidRDefault="002A53DD" w:rsidP="00883FBE">
      <w:pPr>
        <w:pStyle w:val="Kopfzeile"/>
        <w:spacing w:line="360" w:lineRule="auto"/>
        <w:rPr>
          <w:rFonts w:ascii="Arial" w:eastAsia="Calibri" w:hAnsi="Arial" w:cs="Arial"/>
          <w:b/>
          <w:sz w:val="28"/>
          <w:szCs w:val="26"/>
        </w:rPr>
      </w:pPr>
      <w:r w:rsidRPr="0027337D">
        <w:rPr>
          <w:rFonts w:ascii="Arial" w:eastAsia="Calibri" w:hAnsi="Arial" w:cs="Arial"/>
          <w:b/>
          <w:sz w:val="28"/>
          <w:szCs w:val="26"/>
        </w:rPr>
        <w:t xml:space="preserve">Suizidalität und psychische Erkrankungen </w:t>
      </w:r>
    </w:p>
    <w:p w:rsidR="002A53DD" w:rsidRPr="0027337D" w:rsidRDefault="002A53DD" w:rsidP="002A53DD">
      <w:pPr>
        <w:spacing w:after="120" w:line="312" w:lineRule="auto"/>
        <w:rPr>
          <w:rFonts w:ascii="Arial" w:hAnsi="Arial" w:cs="Arial"/>
          <w:bCs/>
        </w:rPr>
      </w:pPr>
      <w:r w:rsidRPr="0027337D">
        <w:rPr>
          <w:rFonts w:ascii="Arial" w:hAnsi="Arial" w:cs="Arial"/>
          <w:bCs/>
        </w:rPr>
        <w:t xml:space="preserve">Laut der Weltgesundheitsorganisation WHO leidet weltweit rund 1% der Menschen an Schizophrenie; ein Prozentsatz, der auch auf Österreich zutrifft. Die Lebenszeitprävalenz (Wahrscheinlichkeit, dass man im Lauf seines Lebens daran erkrankt) liegt bei 1,4%. Männer sind häufiger – und im Durchschnitt um </w:t>
      </w:r>
      <w:r w:rsidR="0050087A" w:rsidRPr="0027337D">
        <w:rPr>
          <w:rFonts w:ascii="Arial" w:hAnsi="Arial" w:cs="Arial"/>
          <w:bCs/>
        </w:rPr>
        <w:t>drei</w:t>
      </w:r>
      <w:r w:rsidRPr="0027337D">
        <w:rPr>
          <w:rFonts w:ascii="Arial" w:hAnsi="Arial" w:cs="Arial"/>
          <w:bCs/>
        </w:rPr>
        <w:t xml:space="preserve"> bis </w:t>
      </w:r>
      <w:r w:rsidR="0050087A" w:rsidRPr="0027337D">
        <w:rPr>
          <w:rFonts w:ascii="Arial" w:hAnsi="Arial" w:cs="Arial"/>
          <w:bCs/>
        </w:rPr>
        <w:t>vier</w:t>
      </w:r>
      <w:r w:rsidRPr="0027337D">
        <w:rPr>
          <w:rFonts w:ascii="Arial" w:hAnsi="Arial" w:cs="Arial"/>
          <w:bCs/>
        </w:rPr>
        <w:t xml:space="preserve"> Jahre früher – davon betroffen als Frauen. Meist tritt Schizophrenie zum ersten Mal zwischen dem 15. und 35. Lebensjahr auf. </w:t>
      </w:r>
    </w:p>
    <w:p w:rsidR="004E390D" w:rsidRPr="0027337D" w:rsidRDefault="004E390D" w:rsidP="004E390D">
      <w:pPr>
        <w:spacing w:after="0"/>
        <w:rPr>
          <w:rFonts w:ascii="Arial" w:hAnsi="Arial" w:cs="Arial"/>
          <w:b/>
          <w:u w:val="single"/>
        </w:rPr>
      </w:pPr>
      <w:r w:rsidRPr="0027337D">
        <w:rPr>
          <w:rFonts w:ascii="Arial" w:hAnsi="Arial" w:cs="Arial"/>
          <w:b/>
          <w:u w:val="single"/>
        </w:rPr>
        <w:t>Erstdiagnose oft schwierig</w:t>
      </w:r>
    </w:p>
    <w:p w:rsidR="002A53DD" w:rsidRPr="0027337D" w:rsidRDefault="002A53DD" w:rsidP="002A53DD">
      <w:pPr>
        <w:spacing w:after="120" w:line="312" w:lineRule="auto"/>
        <w:rPr>
          <w:rFonts w:ascii="Arial" w:hAnsi="Arial" w:cs="Arial"/>
          <w:bCs/>
        </w:rPr>
      </w:pPr>
      <w:r w:rsidRPr="0027337D">
        <w:rPr>
          <w:rFonts w:ascii="Arial" w:hAnsi="Arial" w:cs="Arial"/>
          <w:bCs/>
        </w:rPr>
        <w:t xml:space="preserve">Die Erstdiagnose gestaltet sich oft aus verschiedenen Gründen schwierig: Gerade </w:t>
      </w:r>
      <w:r w:rsidR="0050087A" w:rsidRPr="0027337D">
        <w:rPr>
          <w:rFonts w:ascii="Arial" w:hAnsi="Arial" w:cs="Arial"/>
          <w:bCs/>
        </w:rPr>
        <w:t>a</w:t>
      </w:r>
      <w:r w:rsidRPr="0027337D">
        <w:rPr>
          <w:rFonts w:ascii="Arial" w:hAnsi="Arial" w:cs="Arial"/>
          <w:bCs/>
        </w:rPr>
        <w:t>nfangs können die Symptome nur schwach ausgeprägt und vorübergehend auftreten, was einerseits Betroffene und Angehörige die Situation bagatellisieren lässt, andererseits eine eindeutige Diagnose erschwert. Weiters tritt die Erstmanifestation gerade bei jungen Männern oft in der der „Hochphase“ ihrer Pubertät oder ihres jungen Erwachsenenalters auf. Für die Umgebung ist es dann schwer zu beurteilen, ob es sich einfach um eine Entwicklungsphase handelt oder ob tatsächlich eine ernstzunehmende psychotische Phase vorliegt.</w:t>
      </w:r>
    </w:p>
    <w:p w:rsidR="002A53DD" w:rsidRPr="0027337D" w:rsidRDefault="00650FEB" w:rsidP="002A53DD">
      <w:pPr>
        <w:spacing w:after="120" w:line="312" w:lineRule="auto"/>
        <w:rPr>
          <w:rFonts w:ascii="Arial" w:hAnsi="Arial" w:cs="Arial"/>
          <w:bCs/>
        </w:rPr>
      </w:pPr>
      <w:r w:rsidRPr="0027337D">
        <w:rPr>
          <w:rFonts w:ascii="Arial" w:hAnsi="Arial" w:cs="Arial"/>
          <w:bCs/>
        </w:rPr>
        <w:t xml:space="preserve">Prof. Dr. Nestor </w:t>
      </w:r>
      <w:proofErr w:type="spellStart"/>
      <w:r w:rsidRPr="0027337D">
        <w:rPr>
          <w:rFonts w:ascii="Arial" w:hAnsi="Arial" w:cs="Arial"/>
          <w:bCs/>
        </w:rPr>
        <w:t>Kapusta</w:t>
      </w:r>
      <w:proofErr w:type="spellEnd"/>
      <w:r w:rsidRPr="0027337D">
        <w:rPr>
          <w:rFonts w:ascii="Arial" w:hAnsi="Arial" w:cs="Arial"/>
          <w:bCs/>
        </w:rPr>
        <w:t xml:space="preserve">, Universitätsklinik für Psychoanalyse und Psychotherapie, </w:t>
      </w:r>
      <w:proofErr w:type="spellStart"/>
      <w:r w:rsidRPr="0027337D">
        <w:rPr>
          <w:rFonts w:ascii="Arial" w:hAnsi="Arial" w:cs="Arial"/>
          <w:bCs/>
        </w:rPr>
        <w:t>MedUni</w:t>
      </w:r>
      <w:proofErr w:type="spellEnd"/>
      <w:r w:rsidRPr="0027337D">
        <w:rPr>
          <w:rFonts w:ascii="Arial" w:hAnsi="Arial" w:cs="Arial"/>
          <w:bCs/>
        </w:rPr>
        <w:t xml:space="preserve"> Wien: „</w:t>
      </w:r>
      <w:r w:rsidR="002A53DD" w:rsidRPr="0027337D">
        <w:rPr>
          <w:rFonts w:ascii="Arial" w:hAnsi="Arial" w:cs="Arial"/>
          <w:bCs/>
        </w:rPr>
        <w:t>Dabei wäre eine möglichst frühzeitige Diagnose von großer Bedeutung, um die Erkrankung bestmöglich behandeln zu können und somit die Lebensqualität und die Lebenszeit – vor allem auch im Hinblick auf die Suizidalität – zu erhöhen.</w:t>
      </w:r>
      <w:r w:rsidRPr="0027337D">
        <w:rPr>
          <w:rFonts w:ascii="Arial" w:hAnsi="Arial" w:cs="Arial"/>
          <w:bCs/>
        </w:rPr>
        <w:t>“</w:t>
      </w:r>
      <w:r w:rsidR="002A53DD" w:rsidRPr="0027337D">
        <w:rPr>
          <w:rFonts w:ascii="Arial" w:hAnsi="Arial" w:cs="Arial"/>
          <w:bCs/>
        </w:rPr>
        <w:t xml:space="preserve"> </w:t>
      </w:r>
    </w:p>
    <w:p w:rsidR="002A53DD" w:rsidRPr="0027337D" w:rsidRDefault="002A53DD" w:rsidP="002A53DD">
      <w:pPr>
        <w:spacing w:after="120" w:line="312" w:lineRule="auto"/>
        <w:rPr>
          <w:rFonts w:ascii="Arial" w:hAnsi="Arial" w:cs="Arial"/>
          <w:bCs/>
        </w:rPr>
      </w:pPr>
      <w:r w:rsidRPr="0027337D">
        <w:rPr>
          <w:rFonts w:ascii="Arial" w:hAnsi="Arial" w:cs="Arial"/>
          <w:bCs/>
        </w:rPr>
        <w:t xml:space="preserve">Menschen, die an Schizophrenie erkrankt sind, haben eine niedrigere Lebenserwartung als die durchschnittliche Bevölkerung. </w:t>
      </w:r>
      <w:r w:rsidR="00CD329A" w:rsidRPr="0027337D">
        <w:rPr>
          <w:rFonts w:ascii="Arial" w:hAnsi="Arial" w:cs="Arial"/>
          <w:bCs/>
        </w:rPr>
        <w:t>Nach einer 201</w:t>
      </w:r>
      <w:r w:rsidR="007861A5" w:rsidRPr="0027337D">
        <w:rPr>
          <w:rFonts w:ascii="Arial" w:hAnsi="Arial" w:cs="Arial"/>
          <w:bCs/>
        </w:rPr>
        <w:t>3</w:t>
      </w:r>
      <w:r w:rsidR="00CD329A" w:rsidRPr="0027337D">
        <w:rPr>
          <w:rFonts w:ascii="Arial" w:hAnsi="Arial" w:cs="Arial"/>
          <w:bCs/>
        </w:rPr>
        <w:t xml:space="preserve"> veröffentlichten </w:t>
      </w:r>
      <w:r w:rsidR="001D3AD4" w:rsidRPr="0027337D">
        <w:rPr>
          <w:rFonts w:ascii="Arial" w:hAnsi="Arial" w:cs="Arial"/>
          <w:bCs/>
        </w:rPr>
        <w:t>s</w:t>
      </w:r>
      <w:r w:rsidR="007861A5" w:rsidRPr="0027337D">
        <w:rPr>
          <w:rFonts w:ascii="Arial" w:hAnsi="Arial" w:cs="Arial"/>
          <w:bCs/>
        </w:rPr>
        <w:t xml:space="preserve">chwedischen </w:t>
      </w:r>
      <w:r w:rsidR="00CD329A" w:rsidRPr="0027337D">
        <w:rPr>
          <w:rFonts w:ascii="Arial" w:hAnsi="Arial" w:cs="Arial"/>
          <w:bCs/>
        </w:rPr>
        <w:t>Untersuchung</w:t>
      </w:r>
      <w:r w:rsidR="009F2E46" w:rsidRPr="0027337D">
        <w:rPr>
          <w:rStyle w:val="Funotenzeichen"/>
          <w:rFonts w:ascii="Arial" w:hAnsi="Arial" w:cs="Arial"/>
          <w:bCs/>
        </w:rPr>
        <w:footnoteReference w:id="1"/>
      </w:r>
      <w:r w:rsidR="00CD329A" w:rsidRPr="0027337D">
        <w:rPr>
          <w:rFonts w:ascii="Arial" w:hAnsi="Arial" w:cs="Arial"/>
          <w:bCs/>
        </w:rPr>
        <w:t xml:space="preserve"> sterben an Schizophrenie Erkrankte im Schnitt um knapp </w:t>
      </w:r>
      <w:r w:rsidR="007861A5" w:rsidRPr="0027337D">
        <w:rPr>
          <w:rFonts w:ascii="Arial" w:hAnsi="Arial" w:cs="Arial"/>
          <w:bCs/>
        </w:rPr>
        <w:t xml:space="preserve">12-15 </w:t>
      </w:r>
      <w:r w:rsidR="00CD329A" w:rsidRPr="0027337D">
        <w:rPr>
          <w:rFonts w:ascii="Arial" w:hAnsi="Arial" w:cs="Arial"/>
          <w:bCs/>
        </w:rPr>
        <w:t>Jahre früher als die psychisch gesunde Durchschnittsbevölkerung</w:t>
      </w:r>
      <w:r w:rsidR="00CD329A" w:rsidRPr="0027337D">
        <w:rPr>
          <w:rStyle w:val="Funotenzeichen"/>
          <w:rFonts w:ascii="Arial" w:hAnsi="Arial" w:cs="Arial"/>
          <w:bCs/>
        </w:rPr>
        <w:footnoteReference w:id="2"/>
      </w:r>
      <w:r w:rsidR="00B95234" w:rsidRPr="0027337D">
        <w:rPr>
          <w:rFonts w:ascii="Arial" w:hAnsi="Arial" w:cs="Arial"/>
          <w:bCs/>
        </w:rPr>
        <w:t>.</w:t>
      </w:r>
      <w:r w:rsidR="00CD329A" w:rsidRPr="0027337D">
        <w:rPr>
          <w:rFonts w:ascii="Arial" w:hAnsi="Arial" w:cs="Arial"/>
          <w:bCs/>
        </w:rPr>
        <w:t xml:space="preserve"> </w:t>
      </w:r>
      <w:r w:rsidRPr="0027337D">
        <w:rPr>
          <w:rFonts w:ascii="Arial" w:hAnsi="Arial" w:cs="Arial"/>
          <w:bCs/>
        </w:rPr>
        <w:t xml:space="preserve">Dies liegt </w:t>
      </w:r>
      <w:r w:rsidR="004E390D" w:rsidRPr="0027337D">
        <w:rPr>
          <w:rFonts w:ascii="Arial" w:hAnsi="Arial" w:cs="Arial"/>
          <w:bCs/>
        </w:rPr>
        <w:t xml:space="preserve">einmal </w:t>
      </w:r>
      <w:r w:rsidRPr="0027337D">
        <w:rPr>
          <w:rFonts w:ascii="Arial" w:hAnsi="Arial" w:cs="Arial"/>
          <w:bCs/>
        </w:rPr>
        <w:t>an p</w:t>
      </w:r>
      <w:r w:rsidR="00CD329A" w:rsidRPr="0027337D">
        <w:rPr>
          <w:rFonts w:ascii="Arial" w:hAnsi="Arial" w:cs="Arial"/>
          <w:bCs/>
        </w:rPr>
        <w:t>h</w:t>
      </w:r>
      <w:r w:rsidRPr="0027337D">
        <w:rPr>
          <w:rFonts w:ascii="Arial" w:hAnsi="Arial" w:cs="Arial"/>
          <w:bCs/>
        </w:rPr>
        <w:t>y</w:t>
      </w:r>
      <w:r w:rsidR="00CD329A" w:rsidRPr="0027337D">
        <w:rPr>
          <w:rFonts w:ascii="Arial" w:hAnsi="Arial" w:cs="Arial"/>
          <w:bCs/>
        </w:rPr>
        <w:t>s</w:t>
      </w:r>
      <w:r w:rsidRPr="0027337D">
        <w:rPr>
          <w:rFonts w:ascii="Arial" w:hAnsi="Arial" w:cs="Arial"/>
          <w:bCs/>
        </w:rPr>
        <w:t xml:space="preserve">ischen </w:t>
      </w:r>
      <w:r w:rsidR="00CD329A" w:rsidRPr="0027337D">
        <w:rPr>
          <w:rFonts w:ascii="Arial" w:hAnsi="Arial" w:cs="Arial"/>
          <w:bCs/>
        </w:rPr>
        <w:t xml:space="preserve">Erkrankungen wie </w:t>
      </w:r>
      <w:r w:rsidRPr="0027337D">
        <w:rPr>
          <w:rFonts w:ascii="Arial" w:hAnsi="Arial" w:cs="Arial"/>
          <w:bCs/>
        </w:rPr>
        <w:t xml:space="preserve">Diabetes, Herz-Kreislauf-Erkrankungen </w:t>
      </w:r>
      <w:r w:rsidR="00CD329A" w:rsidRPr="0027337D">
        <w:rPr>
          <w:rFonts w:ascii="Arial" w:hAnsi="Arial" w:cs="Arial"/>
          <w:bCs/>
        </w:rPr>
        <w:t xml:space="preserve">und z.B. Lungenkrebs, die </w:t>
      </w:r>
      <w:r w:rsidR="004E390D" w:rsidRPr="0027337D">
        <w:rPr>
          <w:rFonts w:ascii="Arial" w:hAnsi="Arial" w:cs="Arial"/>
          <w:bCs/>
        </w:rPr>
        <w:t xml:space="preserve">einerseits </w:t>
      </w:r>
      <w:r w:rsidR="00CD329A" w:rsidRPr="0027337D">
        <w:rPr>
          <w:rFonts w:ascii="Arial" w:hAnsi="Arial" w:cs="Arial"/>
          <w:bCs/>
        </w:rPr>
        <w:t>durch einen für Schizophrenie-Patienten</w:t>
      </w:r>
      <w:r w:rsidR="00DD53B1" w:rsidRPr="0027337D">
        <w:rPr>
          <w:rFonts w:ascii="Arial" w:hAnsi="Arial" w:cs="Arial"/>
          <w:bCs/>
        </w:rPr>
        <w:t>*</w:t>
      </w:r>
      <w:r w:rsidR="00CD329A" w:rsidRPr="0027337D">
        <w:rPr>
          <w:rFonts w:ascii="Arial" w:hAnsi="Arial" w:cs="Arial"/>
          <w:bCs/>
        </w:rPr>
        <w:t xml:space="preserve"> oft typischen, ungesunden </w:t>
      </w:r>
      <w:r w:rsidRPr="0027337D">
        <w:rPr>
          <w:rFonts w:ascii="Arial" w:hAnsi="Arial" w:cs="Arial"/>
          <w:bCs/>
        </w:rPr>
        <w:t xml:space="preserve">Lebensstil (Nikotin-, Alkohol- und </w:t>
      </w:r>
      <w:proofErr w:type="spellStart"/>
      <w:r w:rsidRPr="0027337D">
        <w:rPr>
          <w:rFonts w:ascii="Arial" w:hAnsi="Arial" w:cs="Arial"/>
          <w:bCs/>
        </w:rPr>
        <w:t>Drogenabusus</w:t>
      </w:r>
      <w:proofErr w:type="spellEnd"/>
      <w:r w:rsidR="00CD329A" w:rsidRPr="0027337D">
        <w:rPr>
          <w:rFonts w:ascii="Arial" w:hAnsi="Arial" w:cs="Arial"/>
          <w:bCs/>
        </w:rPr>
        <w:t xml:space="preserve">, schlechte Ernährung, Bewegungsarmut etc.) bedingt sind, andererseits </w:t>
      </w:r>
      <w:r w:rsidR="004E390D" w:rsidRPr="0027337D">
        <w:rPr>
          <w:rFonts w:ascii="Arial" w:hAnsi="Arial" w:cs="Arial"/>
          <w:bCs/>
        </w:rPr>
        <w:t xml:space="preserve">dadurch, </w:t>
      </w:r>
      <w:r w:rsidR="00CD329A" w:rsidRPr="0027337D">
        <w:rPr>
          <w:rFonts w:ascii="Arial" w:hAnsi="Arial" w:cs="Arial"/>
          <w:bCs/>
        </w:rPr>
        <w:t>da</w:t>
      </w:r>
      <w:r w:rsidR="004E390D" w:rsidRPr="0027337D">
        <w:rPr>
          <w:rFonts w:ascii="Arial" w:hAnsi="Arial" w:cs="Arial"/>
          <w:bCs/>
        </w:rPr>
        <w:t>ss</w:t>
      </w:r>
      <w:r w:rsidR="00CD329A" w:rsidRPr="0027337D">
        <w:rPr>
          <w:rFonts w:ascii="Arial" w:hAnsi="Arial" w:cs="Arial"/>
          <w:bCs/>
        </w:rPr>
        <w:t xml:space="preserve"> Schizophrenie-Patienten ihre somatischen Symptome häufig unzureichend beschreiben, was Ärzten die Diagnose erschwert. </w:t>
      </w:r>
      <w:r w:rsidR="004E390D" w:rsidRPr="0027337D">
        <w:rPr>
          <w:rFonts w:ascii="Arial" w:hAnsi="Arial" w:cs="Arial"/>
          <w:bCs/>
        </w:rPr>
        <w:t xml:space="preserve">Weitere </w:t>
      </w:r>
      <w:r w:rsidR="00CD329A" w:rsidRPr="0027337D">
        <w:rPr>
          <w:rFonts w:ascii="Arial" w:hAnsi="Arial" w:cs="Arial"/>
          <w:bCs/>
        </w:rPr>
        <w:t>wesentliche Punkt</w:t>
      </w:r>
      <w:r w:rsidR="004E390D" w:rsidRPr="0027337D">
        <w:rPr>
          <w:rFonts w:ascii="Arial" w:hAnsi="Arial" w:cs="Arial"/>
          <w:bCs/>
        </w:rPr>
        <w:t>e</w:t>
      </w:r>
      <w:r w:rsidR="00CD329A" w:rsidRPr="0027337D">
        <w:rPr>
          <w:rFonts w:ascii="Arial" w:hAnsi="Arial" w:cs="Arial"/>
          <w:bCs/>
        </w:rPr>
        <w:t xml:space="preserve"> </w:t>
      </w:r>
      <w:r w:rsidR="004E390D" w:rsidRPr="0027337D">
        <w:rPr>
          <w:rFonts w:ascii="Arial" w:hAnsi="Arial" w:cs="Arial"/>
          <w:bCs/>
        </w:rPr>
        <w:t xml:space="preserve">für ihre niedrigere Lebenserwartung </w:t>
      </w:r>
      <w:r w:rsidR="00CD329A" w:rsidRPr="0027337D">
        <w:rPr>
          <w:rFonts w:ascii="Arial" w:hAnsi="Arial" w:cs="Arial"/>
          <w:bCs/>
        </w:rPr>
        <w:t xml:space="preserve">sind aber sicher auch die </w:t>
      </w:r>
      <w:r w:rsidRPr="0027337D">
        <w:rPr>
          <w:rFonts w:ascii="Arial" w:hAnsi="Arial" w:cs="Arial"/>
          <w:bCs/>
        </w:rPr>
        <w:t>höhere Risikobereitschaft (größere Anzahl an Unfällen mit Todesfolgen) und erhöhte Suizidrate</w:t>
      </w:r>
      <w:r w:rsidR="00CD329A" w:rsidRPr="0027337D">
        <w:rPr>
          <w:rFonts w:ascii="Arial" w:hAnsi="Arial" w:cs="Arial"/>
          <w:bCs/>
        </w:rPr>
        <w:t xml:space="preserve"> von </w:t>
      </w:r>
      <w:r w:rsidR="004E390D" w:rsidRPr="0027337D">
        <w:rPr>
          <w:rFonts w:ascii="Arial" w:hAnsi="Arial" w:cs="Arial"/>
          <w:bCs/>
        </w:rPr>
        <w:t xml:space="preserve">an </w:t>
      </w:r>
      <w:r w:rsidR="00CD329A" w:rsidRPr="0027337D">
        <w:rPr>
          <w:rFonts w:ascii="Arial" w:hAnsi="Arial" w:cs="Arial"/>
          <w:bCs/>
        </w:rPr>
        <w:t>Schizophrenie</w:t>
      </w:r>
      <w:r w:rsidR="005C4AE1" w:rsidRPr="0027337D">
        <w:rPr>
          <w:rFonts w:ascii="Arial" w:hAnsi="Arial" w:cs="Arial"/>
          <w:bCs/>
        </w:rPr>
        <w:t xml:space="preserve"> </w:t>
      </w:r>
      <w:r w:rsidR="004E390D" w:rsidRPr="0027337D">
        <w:rPr>
          <w:rFonts w:ascii="Arial" w:hAnsi="Arial" w:cs="Arial"/>
          <w:bCs/>
        </w:rPr>
        <w:t>Erkrankten</w:t>
      </w:r>
      <w:r w:rsidRPr="0027337D">
        <w:rPr>
          <w:rFonts w:ascii="Arial" w:hAnsi="Arial" w:cs="Arial"/>
          <w:bCs/>
        </w:rPr>
        <w:t>.</w:t>
      </w:r>
      <w:r w:rsidR="00CD329A" w:rsidRPr="0027337D">
        <w:rPr>
          <w:rFonts w:ascii="Arial" w:hAnsi="Arial" w:cs="Arial"/>
          <w:bCs/>
        </w:rPr>
        <w:t xml:space="preserve"> </w:t>
      </w:r>
    </w:p>
    <w:p w:rsidR="0027337D" w:rsidRDefault="0027337D" w:rsidP="002A53DD">
      <w:pPr>
        <w:spacing w:after="0"/>
        <w:rPr>
          <w:rFonts w:ascii="Arial" w:hAnsi="Arial" w:cs="Arial"/>
          <w:b/>
          <w:u w:val="single"/>
        </w:rPr>
      </w:pPr>
    </w:p>
    <w:p w:rsidR="002A53DD" w:rsidRPr="0027337D" w:rsidRDefault="002A53DD" w:rsidP="002A53DD">
      <w:pPr>
        <w:spacing w:after="0"/>
        <w:rPr>
          <w:rFonts w:ascii="Arial" w:hAnsi="Arial" w:cs="Arial"/>
          <w:b/>
          <w:u w:val="single"/>
        </w:rPr>
      </w:pPr>
      <w:r w:rsidRPr="0027337D">
        <w:rPr>
          <w:rFonts w:ascii="Arial" w:hAnsi="Arial" w:cs="Arial"/>
          <w:b/>
          <w:u w:val="single"/>
        </w:rPr>
        <w:lastRenderedPageBreak/>
        <w:t>70 bis 90% aller Suizide sind Folge einer psychischen Erkrankung</w:t>
      </w:r>
      <w:r w:rsidR="00796257" w:rsidRPr="0027337D">
        <w:rPr>
          <w:rFonts w:ascii="Arial" w:hAnsi="Arial" w:cs="Arial"/>
          <w:b/>
          <w:u w:val="single"/>
        </w:rPr>
        <w:t xml:space="preserve"> – Schizophrenie-Patienten besonders gefährdet</w:t>
      </w:r>
    </w:p>
    <w:p w:rsidR="00BF5A4D" w:rsidRPr="0027337D" w:rsidRDefault="00BF5A4D" w:rsidP="00991562">
      <w:pPr>
        <w:spacing w:after="120" w:line="312" w:lineRule="auto"/>
        <w:rPr>
          <w:rFonts w:ascii="Arial" w:hAnsi="Arial" w:cs="Arial"/>
          <w:bCs/>
        </w:rPr>
      </w:pPr>
      <w:r w:rsidRPr="0027337D">
        <w:rPr>
          <w:rFonts w:ascii="Arial" w:hAnsi="Arial" w:cs="Arial"/>
          <w:bCs/>
        </w:rPr>
        <w:t xml:space="preserve">In Österreich versterben jährlich etwa 1.200 Menschen durch Suizid (2018: 1.209; Quelle: Statistik Austria) davon mehr als 2/3 Männer (2018: 950 Männer und 259 Frauen). Das Suizidrisiko steigt in Österreich mit dem Alter an, bei Männern ist dieser Trend deutlich stärker ausgeprägt als bei Frauen. </w:t>
      </w:r>
    </w:p>
    <w:p w:rsidR="004E390D" w:rsidRPr="0027337D" w:rsidRDefault="00AC2234" w:rsidP="00991562">
      <w:pPr>
        <w:spacing w:after="120" w:line="312" w:lineRule="auto"/>
        <w:rPr>
          <w:rFonts w:ascii="Arial" w:hAnsi="Arial" w:cs="Arial"/>
          <w:bCs/>
        </w:rPr>
      </w:pPr>
      <w:r w:rsidRPr="0027337D">
        <w:rPr>
          <w:rFonts w:ascii="Arial" w:hAnsi="Arial" w:cs="Arial"/>
          <w:bCs/>
          <w:noProof/>
          <w:lang w:val="de-DE" w:eastAsia="de-DE"/>
        </w:rPr>
        <w:drawing>
          <wp:inline distT="0" distB="0" distL="0" distR="0">
            <wp:extent cx="4707172" cy="25762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710422" cy="2578062"/>
                    </a:xfrm>
                    <a:prstGeom prst="rect">
                      <a:avLst/>
                    </a:prstGeom>
                  </pic:spPr>
                </pic:pic>
              </a:graphicData>
            </a:graphic>
          </wp:inline>
        </w:drawing>
      </w:r>
    </w:p>
    <w:p w:rsidR="00650FEB" w:rsidRPr="0027337D" w:rsidRDefault="00650FEB" w:rsidP="00991562">
      <w:pPr>
        <w:spacing w:after="120" w:line="312" w:lineRule="auto"/>
        <w:rPr>
          <w:rFonts w:ascii="Arial" w:hAnsi="Arial" w:cs="Arial"/>
          <w:bCs/>
        </w:rPr>
      </w:pPr>
      <w:r w:rsidRPr="0027337D">
        <w:rPr>
          <w:rFonts w:ascii="Arial" w:hAnsi="Arial" w:cs="Arial"/>
          <w:bCs/>
        </w:rPr>
        <w:t>„5 bis 1</w:t>
      </w:r>
      <w:r w:rsidR="00D21AA9" w:rsidRPr="0027337D">
        <w:rPr>
          <w:rFonts w:ascii="Arial" w:hAnsi="Arial" w:cs="Arial"/>
          <w:bCs/>
        </w:rPr>
        <w:t>2</w:t>
      </w:r>
      <w:r w:rsidRPr="0027337D">
        <w:rPr>
          <w:rFonts w:ascii="Arial" w:hAnsi="Arial" w:cs="Arial"/>
          <w:bCs/>
        </w:rPr>
        <w:t xml:space="preserve">% der an Schizophrenie Erkrankten </w:t>
      </w:r>
      <w:r w:rsidR="00564CDF" w:rsidRPr="0027337D">
        <w:rPr>
          <w:rFonts w:ascii="Arial" w:hAnsi="Arial" w:cs="Arial"/>
          <w:bCs/>
        </w:rPr>
        <w:t>versterben durch Suizid</w:t>
      </w:r>
      <w:r w:rsidRPr="0027337D">
        <w:rPr>
          <w:rFonts w:ascii="Arial" w:hAnsi="Arial" w:cs="Arial"/>
          <w:bCs/>
        </w:rPr>
        <w:t>; die Rate der Suizidversuche wird auf zwei- bis fünfmal so hoch geschätzt. Junge Patient</w:t>
      </w:r>
      <w:r w:rsidR="00DD53B1" w:rsidRPr="0027337D">
        <w:rPr>
          <w:rFonts w:ascii="Arial" w:hAnsi="Arial" w:cs="Arial"/>
          <w:bCs/>
        </w:rPr>
        <w:t>i</w:t>
      </w:r>
      <w:r w:rsidRPr="0027337D">
        <w:rPr>
          <w:rFonts w:ascii="Arial" w:hAnsi="Arial" w:cs="Arial"/>
          <w:bCs/>
        </w:rPr>
        <w:t>nnen</w:t>
      </w:r>
      <w:r w:rsidR="00564CDF" w:rsidRPr="0027337D">
        <w:rPr>
          <w:rFonts w:ascii="Arial" w:hAnsi="Arial" w:cs="Arial"/>
          <w:bCs/>
        </w:rPr>
        <w:t xml:space="preserve"> </w:t>
      </w:r>
      <w:r w:rsidR="00DD53B1" w:rsidRPr="0027337D">
        <w:rPr>
          <w:rFonts w:ascii="Arial" w:hAnsi="Arial" w:cs="Arial"/>
          <w:bCs/>
        </w:rPr>
        <w:t xml:space="preserve">und Patienten </w:t>
      </w:r>
      <w:r w:rsidR="00564CDF" w:rsidRPr="0027337D">
        <w:rPr>
          <w:rFonts w:ascii="Arial" w:hAnsi="Arial" w:cs="Arial"/>
          <w:bCs/>
        </w:rPr>
        <w:t>mit Schizophrenie</w:t>
      </w:r>
      <w:r w:rsidRPr="0027337D">
        <w:rPr>
          <w:rFonts w:ascii="Arial" w:hAnsi="Arial" w:cs="Arial"/>
          <w:bCs/>
        </w:rPr>
        <w:t xml:space="preserve"> sind </w:t>
      </w:r>
      <w:r w:rsidR="00564CDF" w:rsidRPr="0027337D">
        <w:rPr>
          <w:rFonts w:ascii="Arial" w:hAnsi="Arial" w:cs="Arial"/>
          <w:bCs/>
        </w:rPr>
        <w:t xml:space="preserve">daher </w:t>
      </w:r>
      <w:r w:rsidRPr="0027337D">
        <w:rPr>
          <w:rFonts w:ascii="Arial" w:hAnsi="Arial" w:cs="Arial"/>
          <w:bCs/>
        </w:rPr>
        <w:t xml:space="preserve">überproportional </w:t>
      </w:r>
      <w:r w:rsidR="00564CDF" w:rsidRPr="0027337D">
        <w:rPr>
          <w:rFonts w:ascii="Arial" w:hAnsi="Arial" w:cs="Arial"/>
          <w:bCs/>
        </w:rPr>
        <w:t xml:space="preserve">stärker von Suizidalität </w:t>
      </w:r>
      <w:r w:rsidRPr="0027337D">
        <w:rPr>
          <w:rFonts w:ascii="Arial" w:hAnsi="Arial" w:cs="Arial"/>
          <w:bCs/>
        </w:rPr>
        <w:t xml:space="preserve">betroffen“, so der Leiter der </w:t>
      </w:r>
      <w:proofErr w:type="spellStart"/>
      <w:r w:rsidRPr="0027337D">
        <w:rPr>
          <w:rFonts w:ascii="Arial" w:hAnsi="Arial" w:cs="Arial"/>
          <w:bCs/>
        </w:rPr>
        <w:t>Suicide</w:t>
      </w:r>
      <w:proofErr w:type="spellEnd"/>
      <w:r w:rsidRPr="0027337D">
        <w:rPr>
          <w:rFonts w:ascii="Arial" w:hAnsi="Arial" w:cs="Arial"/>
          <w:bCs/>
        </w:rPr>
        <w:t xml:space="preserve"> </w:t>
      </w:r>
      <w:proofErr w:type="spellStart"/>
      <w:r w:rsidRPr="0027337D">
        <w:rPr>
          <w:rFonts w:ascii="Arial" w:hAnsi="Arial" w:cs="Arial"/>
          <w:bCs/>
        </w:rPr>
        <w:t>Resaerch</w:t>
      </w:r>
      <w:proofErr w:type="spellEnd"/>
      <w:r w:rsidRPr="0027337D">
        <w:rPr>
          <w:rFonts w:ascii="Arial" w:hAnsi="Arial" w:cs="Arial"/>
          <w:bCs/>
        </w:rPr>
        <w:t xml:space="preserve"> Group der </w:t>
      </w:r>
      <w:proofErr w:type="spellStart"/>
      <w:r w:rsidRPr="0027337D">
        <w:rPr>
          <w:rFonts w:ascii="Arial" w:hAnsi="Arial" w:cs="Arial"/>
          <w:bCs/>
        </w:rPr>
        <w:t>MedUni</w:t>
      </w:r>
      <w:proofErr w:type="spellEnd"/>
      <w:r w:rsidRPr="0027337D">
        <w:rPr>
          <w:rFonts w:ascii="Arial" w:hAnsi="Arial" w:cs="Arial"/>
          <w:bCs/>
        </w:rPr>
        <w:t xml:space="preserve"> Wien. </w:t>
      </w:r>
      <w:r w:rsidR="00D21AA9" w:rsidRPr="0027337D">
        <w:rPr>
          <w:rFonts w:ascii="Arial" w:hAnsi="Arial" w:cs="Arial"/>
          <w:bCs/>
        </w:rPr>
        <w:t>Eine 2018 publizierte und von der Universität von Toronto durchgeführte retrospektive Studie</w:t>
      </w:r>
      <w:r w:rsidR="00D21AA9" w:rsidRPr="0027337D">
        <w:rPr>
          <w:rFonts w:ascii="Arial" w:hAnsi="Arial" w:cs="Arial"/>
          <w:bCs/>
          <w:vertAlign w:val="superscript"/>
        </w:rPr>
        <w:footnoteReference w:id="3"/>
      </w:r>
      <w:r w:rsidR="00D21AA9" w:rsidRPr="0027337D">
        <w:rPr>
          <w:rFonts w:ascii="Arial" w:hAnsi="Arial" w:cs="Arial"/>
          <w:bCs/>
        </w:rPr>
        <w:t xml:space="preserve"> zeigte, dass 12% der zwischen 1. Jänner 2008 und 31. Dezember 2012 untersuchten </w:t>
      </w:r>
      <w:r w:rsidR="00564CDF" w:rsidRPr="0027337D">
        <w:rPr>
          <w:rFonts w:ascii="Arial" w:hAnsi="Arial" w:cs="Arial"/>
          <w:bCs/>
        </w:rPr>
        <w:t>Personen</w:t>
      </w:r>
      <w:r w:rsidR="00991562" w:rsidRPr="0027337D">
        <w:rPr>
          <w:rFonts w:ascii="Arial" w:hAnsi="Arial" w:cs="Arial"/>
          <w:bCs/>
        </w:rPr>
        <w:t>,</w:t>
      </w:r>
      <w:r w:rsidR="00564CDF" w:rsidRPr="0027337D">
        <w:rPr>
          <w:rFonts w:ascii="Arial" w:hAnsi="Arial" w:cs="Arial"/>
          <w:bCs/>
        </w:rPr>
        <w:t xml:space="preserve"> die durch Suizid verstorben sind, zuvor </w:t>
      </w:r>
      <w:r w:rsidR="00D21AA9" w:rsidRPr="0027337D">
        <w:rPr>
          <w:rFonts w:ascii="Arial" w:hAnsi="Arial" w:cs="Arial"/>
          <w:bCs/>
        </w:rPr>
        <w:t xml:space="preserve">eine Schizophrenie-Diagnose </w:t>
      </w:r>
      <w:r w:rsidR="00564CDF" w:rsidRPr="0027337D">
        <w:rPr>
          <w:rFonts w:ascii="Arial" w:hAnsi="Arial" w:cs="Arial"/>
          <w:bCs/>
        </w:rPr>
        <w:t>hatten</w:t>
      </w:r>
      <w:r w:rsidR="00D21AA9" w:rsidRPr="0027337D">
        <w:rPr>
          <w:rFonts w:ascii="Arial" w:hAnsi="Arial" w:cs="Arial"/>
          <w:bCs/>
        </w:rPr>
        <w:t xml:space="preserve">. </w:t>
      </w:r>
      <w:r w:rsidR="002B1DA3" w:rsidRPr="0027337D">
        <w:rPr>
          <w:rFonts w:ascii="Arial" w:hAnsi="Arial" w:cs="Arial"/>
          <w:bCs/>
        </w:rPr>
        <w:t>Und es fanden sich auffallend viele junge Menschen darunter: ein Fün</w:t>
      </w:r>
      <w:bookmarkStart w:id="0" w:name="_GoBack"/>
      <w:bookmarkEnd w:id="0"/>
      <w:r w:rsidR="002B1DA3" w:rsidRPr="0027337D">
        <w:rPr>
          <w:rFonts w:ascii="Arial" w:hAnsi="Arial" w:cs="Arial"/>
          <w:bCs/>
        </w:rPr>
        <w:t xml:space="preserve">ftel zwischen 25 und 34 Jahren im Vergleich zu einem Zehntel in der Gruppe ohne Schizophrenie. </w:t>
      </w:r>
    </w:p>
    <w:p w:rsidR="002A53DD" w:rsidRPr="0027337D" w:rsidRDefault="00650FEB" w:rsidP="002A53DD">
      <w:pPr>
        <w:spacing w:after="120" w:line="312" w:lineRule="auto"/>
        <w:rPr>
          <w:rFonts w:ascii="Arial" w:hAnsi="Arial" w:cs="Arial"/>
          <w:bCs/>
        </w:rPr>
      </w:pPr>
      <w:r w:rsidRPr="0027337D">
        <w:rPr>
          <w:rFonts w:ascii="Arial" w:hAnsi="Arial" w:cs="Arial"/>
          <w:bCs/>
        </w:rPr>
        <w:t>„</w:t>
      </w:r>
      <w:r w:rsidR="002A53DD" w:rsidRPr="0027337D">
        <w:rPr>
          <w:rFonts w:ascii="Arial" w:hAnsi="Arial" w:cs="Arial"/>
          <w:bCs/>
        </w:rPr>
        <w:t>Suiz</w:t>
      </w:r>
      <w:r w:rsidR="005C4AE1" w:rsidRPr="0027337D">
        <w:rPr>
          <w:rFonts w:ascii="Arial" w:hAnsi="Arial" w:cs="Arial"/>
          <w:bCs/>
        </w:rPr>
        <w:t>i</w:t>
      </w:r>
      <w:r w:rsidR="002A53DD" w:rsidRPr="0027337D">
        <w:rPr>
          <w:rFonts w:ascii="Arial" w:hAnsi="Arial" w:cs="Arial"/>
          <w:bCs/>
        </w:rPr>
        <w:t xml:space="preserve">dalität ist häufig der Ausdruck einer inneren Hilflosigkeit und Hoffnungslosigkeit, die nicht ausschließlich im Rahmen psychischer Erkrankungen auftritt, sondern auch bei </w:t>
      </w:r>
      <w:r w:rsidR="00991562" w:rsidRPr="0027337D">
        <w:rPr>
          <w:rFonts w:ascii="Arial" w:hAnsi="Arial" w:cs="Arial"/>
          <w:bCs/>
        </w:rPr>
        <w:t>G</w:t>
      </w:r>
      <w:r w:rsidR="002A53DD" w:rsidRPr="0027337D">
        <w:rPr>
          <w:rFonts w:ascii="Arial" w:hAnsi="Arial" w:cs="Arial"/>
          <w:bCs/>
        </w:rPr>
        <w:t>esunden im Zuge von Lebenskrisen auftreten kann. Dennoch ist Suizidalität überproportional häufiger bei Menschen mit psychischen Erkrankungen vorzufinden. Somit stellen sowohl die Behandlung von Grunderkrankungen als auch die Begleitung von Menschen in Lebenskrisen wesentliche Ansatzpunkte für die Suizidprävent</w:t>
      </w:r>
      <w:r w:rsidR="00796257" w:rsidRPr="0027337D">
        <w:rPr>
          <w:rFonts w:ascii="Arial" w:hAnsi="Arial" w:cs="Arial"/>
          <w:bCs/>
        </w:rPr>
        <w:t>i</w:t>
      </w:r>
      <w:r w:rsidR="002A53DD" w:rsidRPr="0027337D">
        <w:rPr>
          <w:rFonts w:ascii="Arial" w:hAnsi="Arial" w:cs="Arial"/>
          <w:bCs/>
        </w:rPr>
        <w:t>on dar.</w:t>
      </w:r>
      <w:r w:rsidRPr="0027337D">
        <w:rPr>
          <w:rFonts w:ascii="Arial" w:hAnsi="Arial" w:cs="Arial"/>
          <w:bCs/>
        </w:rPr>
        <w:t>“</w:t>
      </w:r>
    </w:p>
    <w:p w:rsidR="00BB6FFA" w:rsidRPr="0027337D" w:rsidRDefault="00796257" w:rsidP="002A53DD">
      <w:pPr>
        <w:spacing w:after="120" w:line="312" w:lineRule="auto"/>
        <w:rPr>
          <w:rFonts w:ascii="Arial" w:hAnsi="Arial" w:cs="Arial"/>
          <w:bCs/>
        </w:rPr>
      </w:pPr>
      <w:r w:rsidRPr="0027337D">
        <w:rPr>
          <w:rFonts w:ascii="Arial" w:hAnsi="Arial" w:cs="Arial"/>
          <w:bCs/>
        </w:rPr>
        <w:t>Dass Menschen</w:t>
      </w:r>
      <w:r w:rsidR="004E390D" w:rsidRPr="0027337D">
        <w:rPr>
          <w:rFonts w:ascii="Arial" w:hAnsi="Arial" w:cs="Arial"/>
          <w:bCs/>
        </w:rPr>
        <w:t xml:space="preserve">, die einmal einen Suizidversuch begangen haben, häufig </w:t>
      </w:r>
      <w:r w:rsidRPr="0027337D">
        <w:rPr>
          <w:rFonts w:ascii="Arial" w:hAnsi="Arial" w:cs="Arial"/>
          <w:bCs/>
        </w:rPr>
        <w:t xml:space="preserve">einen weiteren Suizidversuch begehen, ist bekannt; auch dass Menschen, die an Psychosen oder Depressionen leiden, besonders suizidgefährdet sind. </w:t>
      </w:r>
    </w:p>
    <w:p w:rsidR="00CD329A" w:rsidRPr="0027337D" w:rsidRDefault="00796257" w:rsidP="002A53DD">
      <w:pPr>
        <w:spacing w:after="120" w:line="312" w:lineRule="auto"/>
        <w:rPr>
          <w:rFonts w:ascii="Arial" w:hAnsi="Arial" w:cs="Arial"/>
          <w:bCs/>
        </w:rPr>
      </w:pPr>
      <w:r w:rsidRPr="0027337D">
        <w:rPr>
          <w:rFonts w:ascii="Arial" w:hAnsi="Arial" w:cs="Arial"/>
          <w:bCs/>
        </w:rPr>
        <w:lastRenderedPageBreak/>
        <w:t>Eine schwedische Langzeitstudie</w:t>
      </w:r>
      <w:r w:rsidRPr="0027337D">
        <w:rPr>
          <w:rStyle w:val="Funotenzeichen"/>
          <w:rFonts w:ascii="Arial" w:hAnsi="Arial" w:cs="Arial"/>
          <w:bCs/>
        </w:rPr>
        <w:footnoteReference w:id="4"/>
      </w:r>
      <w:r w:rsidRPr="0027337D">
        <w:rPr>
          <w:rFonts w:ascii="Arial" w:hAnsi="Arial" w:cs="Arial"/>
          <w:bCs/>
        </w:rPr>
        <w:t xml:space="preserve"> untersuchte Patienten mit psychischen Erkrankungen, die aufgrund eines Suizidversuchs hospitalisiert wurden. Die</w:t>
      </w:r>
      <w:r w:rsidR="004E390D" w:rsidRPr="0027337D">
        <w:rPr>
          <w:rFonts w:ascii="Arial" w:hAnsi="Arial" w:cs="Arial"/>
          <w:bCs/>
        </w:rPr>
        <w:t>se</w:t>
      </w:r>
      <w:r w:rsidRPr="0027337D">
        <w:rPr>
          <w:rFonts w:ascii="Arial" w:hAnsi="Arial" w:cs="Arial"/>
          <w:bCs/>
        </w:rPr>
        <w:t xml:space="preserve"> Untersuchung zeigte</w:t>
      </w:r>
      <w:r w:rsidR="004E390D" w:rsidRPr="0027337D">
        <w:rPr>
          <w:rFonts w:ascii="Arial" w:hAnsi="Arial" w:cs="Arial"/>
          <w:bCs/>
        </w:rPr>
        <w:t xml:space="preserve"> unter anderem</w:t>
      </w:r>
      <w:r w:rsidRPr="0027337D">
        <w:rPr>
          <w:rFonts w:ascii="Arial" w:hAnsi="Arial" w:cs="Arial"/>
          <w:bCs/>
        </w:rPr>
        <w:t>, dass Schizophrenie-Patienten die höchste „Rückfallquote“ hatten: 38,5% der an Schizophrenie erkrankten Männer und 24,1% der an Schizophrenie leidenden Frauen begingen einen weiteren Suizidversuch.</w:t>
      </w:r>
      <w:r w:rsidR="004E390D" w:rsidRPr="0027337D">
        <w:rPr>
          <w:rFonts w:ascii="Arial" w:hAnsi="Arial" w:cs="Arial"/>
          <w:bCs/>
        </w:rPr>
        <w:t xml:space="preserve"> </w:t>
      </w:r>
    </w:p>
    <w:p w:rsidR="00796257" w:rsidRPr="0027337D" w:rsidRDefault="004E390D" w:rsidP="00796257">
      <w:pPr>
        <w:spacing w:after="0"/>
        <w:rPr>
          <w:rFonts w:ascii="Arial" w:hAnsi="Arial" w:cs="Arial"/>
          <w:b/>
          <w:u w:val="single"/>
        </w:rPr>
      </w:pPr>
      <w:r w:rsidRPr="0027337D">
        <w:rPr>
          <w:rFonts w:ascii="Arial" w:hAnsi="Arial" w:cs="Arial"/>
          <w:b/>
          <w:u w:val="single"/>
        </w:rPr>
        <w:t xml:space="preserve">Suizidprävention </w:t>
      </w:r>
    </w:p>
    <w:p w:rsidR="002A53DD" w:rsidRPr="0027337D" w:rsidRDefault="002A53DD" w:rsidP="002A53DD">
      <w:pPr>
        <w:spacing w:after="120" w:line="312" w:lineRule="auto"/>
        <w:rPr>
          <w:rFonts w:ascii="Arial" w:hAnsi="Arial" w:cs="Arial"/>
          <w:bCs/>
        </w:rPr>
      </w:pPr>
      <w:r w:rsidRPr="0027337D">
        <w:rPr>
          <w:rFonts w:ascii="Arial" w:hAnsi="Arial" w:cs="Arial"/>
          <w:bCs/>
        </w:rPr>
        <w:t>Suizide sind in Österreich nahezu 3-fach häufiger als tödliche Verkehrsunfälle – ein Faktum, das nach wie vor unterschätzt wird und die Relevanz der Suizidprävention unterstreicht.</w:t>
      </w:r>
    </w:p>
    <w:p w:rsidR="004E390D" w:rsidRPr="0027337D" w:rsidRDefault="00650FEB" w:rsidP="002A53DD">
      <w:pPr>
        <w:spacing w:after="120" w:line="312" w:lineRule="auto"/>
        <w:rPr>
          <w:rFonts w:ascii="Arial" w:hAnsi="Arial" w:cs="Arial"/>
          <w:bCs/>
        </w:rPr>
      </w:pPr>
      <w:r w:rsidRPr="0027337D">
        <w:rPr>
          <w:rFonts w:ascii="Arial" w:hAnsi="Arial" w:cs="Arial"/>
          <w:bCs/>
        </w:rPr>
        <w:t>„</w:t>
      </w:r>
      <w:r w:rsidR="002A53DD" w:rsidRPr="0027337D">
        <w:rPr>
          <w:rFonts w:ascii="Arial" w:hAnsi="Arial" w:cs="Arial"/>
          <w:bCs/>
        </w:rPr>
        <w:t xml:space="preserve">Das Wissen um Risikofaktoren für Suizid stellt einen wichtigen Pfeiler der Suizidprävention dar. Hier spielen Alter, Geschlecht, Persönlichkeit und viele andere soziale und psychische sowie biologische Faktoren eine wichtige Rolle. Damit </w:t>
      </w:r>
      <w:r w:rsidR="004E390D" w:rsidRPr="0027337D">
        <w:rPr>
          <w:rFonts w:ascii="Arial" w:hAnsi="Arial" w:cs="Arial"/>
          <w:bCs/>
        </w:rPr>
        <w:t xml:space="preserve">ist </w:t>
      </w:r>
      <w:r w:rsidR="002A53DD" w:rsidRPr="0027337D">
        <w:rPr>
          <w:rFonts w:ascii="Arial" w:hAnsi="Arial" w:cs="Arial"/>
          <w:bCs/>
        </w:rPr>
        <w:t>die Risikobewertung von suizidalen Menschen eine besondere Herausforderung, auch im klinischen Alltag</w:t>
      </w:r>
      <w:r w:rsidR="004E390D" w:rsidRPr="0027337D">
        <w:rPr>
          <w:rFonts w:ascii="Arial" w:hAnsi="Arial" w:cs="Arial"/>
          <w:bCs/>
        </w:rPr>
        <w:t xml:space="preserve">, </w:t>
      </w:r>
      <w:r w:rsidR="002A53DD" w:rsidRPr="0027337D">
        <w:rPr>
          <w:rFonts w:ascii="Arial" w:hAnsi="Arial" w:cs="Arial"/>
          <w:bCs/>
        </w:rPr>
        <w:t>und stellt besondere ethische und fachliche Anforderung</w:t>
      </w:r>
      <w:r w:rsidR="005C4AE1" w:rsidRPr="0027337D">
        <w:rPr>
          <w:rFonts w:ascii="Arial" w:hAnsi="Arial" w:cs="Arial"/>
          <w:bCs/>
        </w:rPr>
        <w:t>en</w:t>
      </w:r>
      <w:r w:rsidR="002A53DD" w:rsidRPr="0027337D">
        <w:rPr>
          <w:rFonts w:ascii="Arial" w:hAnsi="Arial" w:cs="Arial"/>
          <w:bCs/>
        </w:rPr>
        <w:t xml:space="preserve"> an psychosoziales und medizinisches Fachpersonal</w:t>
      </w:r>
      <w:r w:rsidRPr="0027337D">
        <w:rPr>
          <w:rFonts w:ascii="Arial" w:hAnsi="Arial" w:cs="Arial"/>
          <w:bCs/>
        </w:rPr>
        <w:t xml:space="preserve">“, führte </w:t>
      </w:r>
      <w:proofErr w:type="spellStart"/>
      <w:r w:rsidRPr="0027337D">
        <w:rPr>
          <w:rFonts w:ascii="Arial" w:hAnsi="Arial" w:cs="Arial"/>
          <w:bCs/>
        </w:rPr>
        <w:t>Kapusta</w:t>
      </w:r>
      <w:proofErr w:type="spellEnd"/>
      <w:r w:rsidRPr="0027337D">
        <w:rPr>
          <w:rFonts w:ascii="Arial" w:hAnsi="Arial" w:cs="Arial"/>
          <w:bCs/>
        </w:rPr>
        <w:t xml:space="preserve"> aus</w:t>
      </w:r>
      <w:r w:rsidR="002A53DD" w:rsidRPr="0027337D">
        <w:rPr>
          <w:rFonts w:ascii="Arial" w:hAnsi="Arial" w:cs="Arial"/>
          <w:bCs/>
        </w:rPr>
        <w:t>.</w:t>
      </w:r>
    </w:p>
    <w:p w:rsidR="002A53DD" w:rsidRPr="0027337D" w:rsidRDefault="004E390D" w:rsidP="002A53DD">
      <w:pPr>
        <w:spacing w:after="120" w:line="312" w:lineRule="auto"/>
        <w:rPr>
          <w:rFonts w:ascii="Arial" w:hAnsi="Arial" w:cs="Arial"/>
          <w:bCs/>
        </w:rPr>
      </w:pPr>
      <w:r w:rsidRPr="0027337D">
        <w:rPr>
          <w:rFonts w:ascii="Arial" w:hAnsi="Arial" w:cs="Arial"/>
          <w:bCs/>
        </w:rPr>
        <w:t>Gerade bei Menschen mit psychischen Erkrankungen</w:t>
      </w:r>
      <w:r w:rsidR="00AC0192" w:rsidRPr="0027337D">
        <w:rPr>
          <w:rFonts w:ascii="Arial" w:hAnsi="Arial" w:cs="Arial"/>
          <w:bCs/>
        </w:rPr>
        <w:t>,</w:t>
      </w:r>
      <w:r w:rsidRPr="0027337D">
        <w:rPr>
          <w:rFonts w:ascii="Arial" w:hAnsi="Arial" w:cs="Arial"/>
          <w:bCs/>
        </w:rPr>
        <w:t xml:space="preserve"> und hier noch einmal ganz besonders bei Menschen mit Schizophrenie</w:t>
      </w:r>
      <w:r w:rsidR="00AC0192" w:rsidRPr="0027337D">
        <w:rPr>
          <w:rFonts w:ascii="Arial" w:hAnsi="Arial" w:cs="Arial"/>
          <w:bCs/>
        </w:rPr>
        <w:t>,</w:t>
      </w:r>
      <w:r w:rsidRPr="0027337D">
        <w:rPr>
          <w:rFonts w:ascii="Arial" w:hAnsi="Arial" w:cs="Arial"/>
          <w:bCs/>
        </w:rPr>
        <w:t xml:space="preserve"> ist ein weiterer wichtiger Pfeiler die möglichst frühzeitige Diagnose mit nachfolgender umfassender, effektiver und na</w:t>
      </w:r>
      <w:r w:rsidR="00AC0192" w:rsidRPr="0027337D">
        <w:rPr>
          <w:rFonts w:ascii="Arial" w:hAnsi="Arial" w:cs="Arial"/>
          <w:bCs/>
        </w:rPr>
        <w:t>c</w:t>
      </w:r>
      <w:r w:rsidRPr="0027337D">
        <w:rPr>
          <w:rFonts w:ascii="Arial" w:hAnsi="Arial" w:cs="Arial"/>
          <w:bCs/>
        </w:rPr>
        <w:t xml:space="preserve">hhaltiger Behandlung. </w:t>
      </w:r>
    </w:p>
    <w:p w:rsidR="00796257" w:rsidRPr="0027337D" w:rsidRDefault="00796257" w:rsidP="00796257">
      <w:pPr>
        <w:spacing w:after="0"/>
        <w:rPr>
          <w:rFonts w:ascii="Arial" w:hAnsi="Arial" w:cs="Arial"/>
          <w:b/>
          <w:u w:val="single"/>
        </w:rPr>
      </w:pPr>
      <w:r w:rsidRPr="0027337D">
        <w:rPr>
          <w:rFonts w:ascii="Arial" w:hAnsi="Arial" w:cs="Arial"/>
          <w:b/>
          <w:u w:val="single"/>
        </w:rPr>
        <w:t>Auch Angehörige su</w:t>
      </w:r>
      <w:r w:rsidR="00B95234" w:rsidRPr="0027337D">
        <w:rPr>
          <w:rFonts w:ascii="Arial" w:hAnsi="Arial" w:cs="Arial"/>
          <w:b/>
          <w:u w:val="single"/>
        </w:rPr>
        <w:t>i</w:t>
      </w:r>
      <w:r w:rsidRPr="0027337D">
        <w:rPr>
          <w:rFonts w:ascii="Arial" w:hAnsi="Arial" w:cs="Arial"/>
          <w:b/>
          <w:u w:val="single"/>
        </w:rPr>
        <w:t>zidgefährdet</w:t>
      </w:r>
    </w:p>
    <w:p w:rsidR="002A53DD" w:rsidRPr="0027337D" w:rsidRDefault="00583BDF" w:rsidP="002A53DD">
      <w:pPr>
        <w:spacing w:after="120" w:line="312" w:lineRule="auto"/>
        <w:rPr>
          <w:rFonts w:ascii="Arial" w:hAnsi="Arial" w:cs="Arial"/>
          <w:bCs/>
        </w:rPr>
      </w:pPr>
      <w:r w:rsidRPr="0027337D">
        <w:rPr>
          <w:rFonts w:ascii="Arial" w:hAnsi="Arial" w:cs="Arial"/>
          <w:bCs/>
        </w:rPr>
        <w:t xml:space="preserve">Anschließend betonte </w:t>
      </w:r>
      <w:proofErr w:type="spellStart"/>
      <w:r w:rsidRPr="0027337D">
        <w:rPr>
          <w:rFonts w:ascii="Arial" w:hAnsi="Arial" w:cs="Arial"/>
          <w:bCs/>
        </w:rPr>
        <w:t>Kapusta</w:t>
      </w:r>
      <w:proofErr w:type="spellEnd"/>
      <w:r w:rsidRPr="0027337D">
        <w:rPr>
          <w:rFonts w:ascii="Arial" w:hAnsi="Arial" w:cs="Arial"/>
          <w:bCs/>
        </w:rPr>
        <w:t xml:space="preserve">, dass die </w:t>
      </w:r>
      <w:proofErr w:type="spellStart"/>
      <w:r w:rsidRPr="0027337D">
        <w:rPr>
          <w:rFonts w:ascii="Arial" w:hAnsi="Arial" w:cs="Arial"/>
          <w:bCs/>
        </w:rPr>
        <w:t>Schizophrenieerkrankung</w:t>
      </w:r>
      <w:proofErr w:type="spellEnd"/>
      <w:r w:rsidRPr="0027337D">
        <w:rPr>
          <w:rFonts w:ascii="Arial" w:hAnsi="Arial" w:cs="Arial"/>
          <w:bCs/>
        </w:rPr>
        <w:t xml:space="preserve"> oft auch die Angehörigen bis an den Rand ihrer Belastbarkeit bringt: „</w:t>
      </w:r>
      <w:r w:rsidR="002A53DD" w:rsidRPr="0027337D">
        <w:rPr>
          <w:rFonts w:ascii="Arial" w:hAnsi="Arial" w:cs="Arial"/>
          <w:bCs/>
        </w:rPr>
        <w:t xml:space="preserve">Am Beispiel der Schizophrenie, die häufig </w:t>
      </w:r>
      <w:r w:rsidR="005C4AE1" w:rsidRPr="0027337D">
        <w:rPr>
          <w:rFonts w:ascii="Arial" w:hAnsi="Arial" w:cs="Arial"/>
          <w:bCs/>
        </w:rPr>
        <w:t xml:space="preserve">als </w:t>
      </w:r>
      <w:r w:rsidR="002A53DD" w:rsidRPr="0027337D">
        <w:rPr>
          <w:rFonts w:ascii="Arial" w:hAnsi="Arial" w:cs="Arial"/>
          <w:bCs/>
        </w:rPr>
        <w:t>chronisch</w:t>
      </w:r>
      <w:r w:rsidR="005C4AE1" w:rsidRPr="0027337D">
        <w:rPr>
          <w:rFonts w:ascii="Arial" w:hAnsi="Arial" w:cs="Arial"/>
          <w:bCs/>
        </w:rPr>
        <w:t>e</w:t>
      </w:r>
      <w:r w:rsidR="002A53DD" w:rsidRPr="0027337D">
        <w:rPr>
          <w:rFonts w:ascii="Arial" w:hAnsi="Arial" w:cs="Arial"/>
          <w:bCs/>
        </w:rPr>
        <w:t xml:space="preserve"> und langjährig</w:t>
      </w:r>
      <w:r w:rsidR="005C4AE1" w:rsidRPr="0027337D">
        <w:rPr>
          <w:rFonts w:ascii="Arial" w:hAnsi="Arial" w:cs="Arial"/>
          <w:bCs/>
        </w:rPr>
        <w:t>e</w:t>
      </w:r>
      <w:r w:rsidR="002A53DD" w:rsidRPr="0027337D">
        <w:rPr>
          <w:rFonts w:ascii="Arial" w:hAnsi="Arial" w:cs="Arial"/>
          <w:bCs/>
        </w:rPr>
        <w:t xml:space="preserve"> Erkrankung </w:t>
      </w:r>
      <w:r w:rsidR="004E390D" w:rsidRPr="0027337D">
        <w:rPr>
          <w:rFonts w:ascii="Arial" w:hAnsi="Arial" w:cs="Arial"/>
          <w:bCs/>
        </w:rPr>
        <w:t>verläuft und dadurch für Betroffene und ihr Umfeld eine besonders belastende Herausforderung darstellt</w:t>
      </w:r>
      <w:r w:rsidR="00AC0192" w:rsidRPr="0027337D">
        <w:rPr>
          <w:rFonts w:ascii="Arial" w:hAnsi="Arial" w:cs="Arial"/>
          <w:bCs/>
        </w:rPr>
        <w:t>,</w:t>
      </w:r>
      <w:r w:rsidR="002A53DD" w:rsidRPr="0027337D">
        <w:rPr>
          <w:rFonts w:ascii="Arial" w:hAnsi="Arial" w:cs="Arial"/>
          <w:bCs/>
        </w:rPr>
        <w:t xml:space="preserve"> in deren Verlauf suizidale Krisen auftreten können, wird zudem die hohe Belastung </w:t>
      </w:r>
      <w:r w:rsidR="00AC0192" w:rsidRPr="0027337D">
        <w:rPr>
          <w:rFonts w:ascii="Arial" w:hAnsi="Arial" w:cs="Arial"/>
          <w:bCs/>
        </w:rPr>
        <w:t xml:space="preserve">der </w:t>
      </w:r>
      <w:r w:rsidR="002A53DD" w:rsidRPr="0027337D">
        <w:rPr>
          <w:rFonts w:ascii="Arial" w:hAnsi="Arial" w:cs="Arial"/>
          <w:bCs/>
        </w:rPr>
        <w:t xml:space="preserve">Angehörigen deutlich. Angehörige von Menschen mit psychischen Erkrankungen entwickeln nicht selten selbst affektive Störungen und Burnout bis hin zu Suizidgedanken oder </w:t>
      </w:r>
      <w:proofErr w:type="spellStart"/>
      <w:r w:rsidR="002A53DD" w:rsidRPr="0027337D">
        <w:rPr>
          <w:rFonts w:ascii="Arial" w:hAnsi="Arial" w:cs="Arial"/>
          <w:bCs/>
        </w:rPr>
        <w:t>identifikatorischen</w:t>
      </w:r>
      <w:proofErr w:type="spellEnd"/>
      <w:r w:rsidR="002A53DD" w:rsidRPr="0027337D">
        <w:rPr>
          <w:rFonts w:ascii="Arial" w:hAnsi="Arial" w:cs="Arial"/>
          <w:bCs/>
        </w:rPr>
        <w:t xml:space="preserve"> Krisen mit Nachahmungssuiziden. Suiz</w:t>
      </w:r>
      <w:r w:rsidR="005C4AE1" w:rsidRPr="0027337D">
        <w:rPr>
          <w:rFonts w:ascii="Arial" w:hAnsi="Arial" w:cs="Arial"/>
          <w:bCs/>
        </w:rPr>
        <w:t>i</w:t>
      </w:r>
      <w:r w:rsidR="002A53DD" w:rsidRPr="0027337D">
        <w:rPr>
          <w:rFonts w:ascii="Arial" w:hAnsi="Arial" w:cs="Arial"/>
          <w:bCs/>
        </w:rPr>
        <w:t>dalität ist somit ein komplexes Phänomen, das nicht nur Betroffene</w:t>
      </w:r>
      <w:r w:rsidR="005C4AE1" w:rsidRPr="0027337D">
        <w:rPr>
          <w:rFonts w:ascii="Arial" w:hAnsi="Arial" w:cs="Arial"/>
          <w:bCs/>
        </w:rPr>
        <w:t>,</w:t>
      </w:r>
      <w:r w:rsidR="002A53DD" w:rsidRPr="0027337D">
        <w:rPr>
          <w:rFonts w:ascii="Arial" w:hAnsi="Arial" w:cs="Arial"/>
          <w:bCs/>
        </w:rPr>
        <w:t xml:space="preserve"> sondern auch die Umgebung zu </w:t>
      </w:r>
      <w:proofErr w:type="spellStart"/>
      <w:r w:rsidR="002A53DD" w:rsidRPr="0027337D">
        <w:rPr>
          <w:rFonts w:ascii="Arial" w:hAnsi="Arial" w:cs="Arial"/>
          <w:bCs/>
        </w:rPr>
        <w:t>Mitbetroffenen</w:t>
      </w:r>
      <w:proofErr w:type="spellEnd"/>
      <w:r w:rsidR="002A53DD" w:rsidRPr="0027337D">
        <w:rPr>
          <w:rFonts w:ascii="Arial" w:hAnsi="Arial" w:cs="Arial"/>
          <w:bCs/>
        </w:rPr>
        <w:t xml:space="preserve"> machen kann.</w:t>
      </w:r>
      <w:r w:rsidRPr="0027337D">
        <w:rPr>
          <w:rFonts w:ascii="Arial" w:hAnsi="Arial" w:cs="Arial"/>
          <w:bCs/>
        </w:rPr>
        <w:t>“</w:t>
      </w:r>
    </w:p>
    <w:p w:rsidR="00C569A4" w:rsidRPr="0027337D" w:rsidRDefault="00C569A4" w:rsidP="00F64AAB">
      <w:pPr>
        <w:spacing w:after="120" w:line="240" w:lineRule="auto"/>
        <w:rPr>
          <w:rFonts w:ascii="Arial" w:eastAsia="Calibri" w:hAnsi="Arial" w:cs="Arial"/>
          <w:b/>
          <w:lang w:val="de-DE"/>
        </w:rPr>
      </w:pPr>
    </w:p>
    <w:p w:rsidR="00DD53B1" w:rsidRPr="0027337D" w:rsidRDefault="00DD53B1" w:rsidP="00DD53B1">
      <w:pPr>
        <w:spacing w:before="240" w:line="312" w:lineRule="auto"/>
        <w:rPr>
          <w:rFonts w:ascii="Arial" w:hAnsi="Arial" w:cs="Arial"/>
          <w:b/>
          <w:bCs/>
          <w:color w:val="000000"/>
        </w:rPr>
      </w:pPr>
      <w:r w:rsidRPr="0027337D">
        <w:rPr>
          <w:rFonts w:ascii="Arial" w:hAnsi="Arial" w:cs="Arial"/>
          <w:b/>
        </w:rPr>
        <w:t xml:space="preserve">* </w:t>
      </w:r>
      <w:r w:rsidRPr="0027337D">
        <w:rPr>
          <w:rFonts w:ascii="Arial" w:hAnsi="Arial" w:cs="Arial"/>
          <w:i/>
        </w:rPr>
        <w:t>Aus Gründen der besseren Lesbarkeit wurde im Text auf eine gendergerechte Schreibweise verzichtet. Alle Bezeichnungen sowohl für Frauen als auch für Männer.</w:t>
      </w:r>
    </w:p>
    <w:p w:rsidR="0027337D" w:rsidRDefault="0027337D" w:rsidP="00C96E3F">
      <w:pPr>
        <w:rPr>
          <w:rFonts w:ascii="Arial" w:eastAsia="Calibri" w:hAnsi="Arial" w:cs="Arial"/>
          <w:b/>
          <w:lang w:val="de-DE"/>
        </w:rPr>
      </w:pPr>
    </w:p>
    <w:p w:rsidR="0027337D" w:rsidRDefault="0027337D" w:rsidP="00C96E3F">
      <w:pPr>
        <w:rPr>
          <w:rFonts w:ascii="Arial" w:eastAsia="Calibri" w:hAnsi="Arial" w:cs="Arial"/>
          <w:b/>
          <w:lang w:val="de-DE"/>
        </w:rPr>
      </w:pPr>
    </w:p>
    <w:p w:rsidR="0027337D" w:rsidRDefault="0027337D" w:rsidP="00C96E3F">
      <w:pPr>
        <w:rPr>
          <w:rFonts w:ascii="Arial" w:eastAsia="Calibri" w:hAnsi="Arial" w:cs="Arial"/>
          <w:b/>
          <w:lang w:val="de-DE"/>
        </w:rPr>
      </w:pPr>
    </w:p>
    <w:p w:rsidR="0027337D" w:rsidRDefault="0027337D" w:rsidP="00C96E3F">
      <w:pPr>
        <w:rPr>
          <w:rFonts w:ascii="Arial" w:eastAsia="Calibri" w:hAnsi="Arial" w:cs="Arial"/>
          <w:b/>
          <w:lang w:val="de-DE"/>
        </w:rPr>
      </w:pPr>
    </w:p>
    <w:p w:rsidR="001B0B87" w:rsidRPr="0027337D" w:rsidRDefault="001B0B87" w:rsidP="00C96E3F">
      <w:pPr>
        <w:rPr>
          <w:rFonts w:ascii="Arial" w:eastAsia="Calibri" w:hAnsi="Arial" w:cs="Arial"/>
          <w:b/>
          <w:lang w:val="de-DE"/>
        </w:rPr>
      </w:pPr>
      <w:r w:rsidRPr="0027337D">
        <w:rPr>
          <w:rFonts w:ascii="Arial" w:eastAsia="Calibri" w:hAnsi="Arial" w:cs="Arial"/>
          <w:b/>
          <w:lang w:val="de-DE"/>
        </w:rPr>
        <w:t>Kontakt für Journalist</w:t>
      </w:r>
      <w:r w:rsidR="001D4F9B" w:rsidRPr="0027337D">
        <w:rPr>
          <w:rFonts w:ascii="Arial" w:eastAsia="Calibri" w:hAnsi="Arial" w:cs="Arial"/>
          <w:b/>
          <w:lang w:val="de-DE"/>
        </w:rPr>
        <w:t>Inn</w:t>
      </w:r>
      <w:r w:rsidRPr="0027337D">
        <w:rPr>
          <w:rFonts w:ascii="Arial" w:eastAsia="Calibri" w:hAnsi="Arial" w:cs="Arial"/>
          <w:b/>
          <w:lang w:val="de-DE"/>
        </w:rPr>
        <w:t>en-Rückfragen</w:t>
      </w:r>
    </w:p>
    <w:p w:rsidR="005C4AE1" w:rsidRPr="0027337D" w:rsidRDefault="005C4AE1" w:rsidP="005C4AE1">
      <w:pPr>
        <w:spacing w:after="0" w:line="240" w:lineRule="auto"/>
        <w:rPr>
          <w:rFonts w:ascii="Arial" w:hAnsi="Arial" w:cs="Arial"/>
          <w:b/>
          <w:bCs/>
          <w:color w:val="0F243E"/>
          <w:lang w:val="de-DE"/>
        </w:rPr>
      </w:pPr>
      <w:proofErr w:type="spellStart"/>
      <w:r w:rsidRPr="0027337D">
        <w:rPr>
          <w:rFonts w:ascii="Arial" w:hAnsi="Arial" w:cs="Arial"/>
          <w:b/>
          <w:bCs/>
          <w:color w:val="0F243E"/>
          <w:lang w:val="de-DE"/>
        </w:rPr>
        <w:t>Assoc</w:t>
      </w:r>
      <w:proofErr w:type="spellEnd"/>
      <w:r w:rsidRPr="0027337D">
        <w:rPr>
          <w:rFonts w:ascii="Arial" w:hAnsi="Arial" w:cs="Arial"/>
          <w:b/>
          <w:bCs/>
          <w:color w:val="0F243E"/>
          <w:lang w:val="de-DE"/>
        </w:rPr>
        <w:t xml:space="preserve">. Prof. PD Dr. Nestor </w:t>
      </w:r>
      <w:proofErr w:type="spellStart"/>
      <w:r w:rsidRPr="0027337D">
        <w:rPr>
          <w:rFonts w:ascii="Arial" w:hAnsi="Arial" w:cs="Arial"/>
          <w:b/>
          <w:bCs/>
          <w:color w:val="0F243E"/>
          <w:lang w:val="de-DE"/>
        </w:rPr>
        <w:t>KAPUSTA</w:t>
      </w:r>
      <w:proofErr w:type="spellEnd"/>
    </w:p>
    <w:p w:rsidR="005C4AE1" w:rsidRPr="0027337D" w:rsidRDefault="005C4AE1" w:rsidP="005C4AE1">
      <w:pPr>
        <w:spacing w:after="0" w:line="240" w:lineRule="auto"/>
        <w:rPr>
          <w:rFonts w:ascii="Arial" w:hAnsi="Arial" w:cs="Arial"/>
          <w:bCs/>
          <w:color w:val="0F243E"/>
          <w:lang w:val="de-DE"/>
        </w:rPr>
      </w:pPr>
      <w:r w:rsidRPr="0027337D">
        <w:rPr>
          <w:rFonts w:ascii="Arial" w:hAnsi="Arial" w:cs="Arial"/>
          <w:bCs/>
          <w:color w:val="0F243E"/>
        </w:rPr>
        <w:t>Facharzt für Psychiatrie und psychotherapeutische Medizin</w:t>
      </w:r>
    </w:p>
    <w:p w:rsidR="005C4AE1" w:rsidRPr="0027337D" w:rsidRDefault="005C4AE1" w:rsidP="005C4AE1">
      <w:pPr>
        <w:spacing w:after="0" w:line="240" w:lineRule="auto"/>
        <w:rPr>
          <w:rFonts w:ascii="Arial" w:hAnsi="Arial" w:cs="Arial"/>
          <w:color w:val="0F243E"/>
        </w:rPr>
      </w:pPr>
      <w:proofErr w:type="spellStart"/>
      <w:r w:rsidRPr="0027337D">
        <w:rPr>
          <w:rFonts w:ascii="Arial" w:hAnsi="Arial" w:cs="Arial"/>
          <w:color w:val="0F243E"/>
        </w:rPr>
        <w:t>Stv</w:t>
      </w:r>
      <w:proofErr w:type="spellEnd"/>
      <w:r w:rsidRPr="0027337D">
        <w:rPr>
          <w:rFonts w:ascii="Arial" w:hAnsi="Arial" w:cs="Arial"/>
          <w:color w:val="0F243E"/>
        </w:rPr>
        <w:t xml:space="preserve">. Leiter der Allgemeinen Ambulanz </w:t>
      </w:r>
    </w:p>
    <w:p w:rsidR="005C4AE1" w:rsidRPr="0027337D" w:rsidRDefault="005C4AE1" w:rsidP="005C4AE1">
      <w:pPr>
        <w:spacing w:after="0" w:line="240" w:lineRule="auto"/>
        <w:rPr>
          <w:rFonts w:ascii="Arial" w:hAnsi="Arial" w:cs="Arial"/>
          <w:color w:val="0F243E"/>
        </w:rPr>
      </w:pPr>
      <w:r w:rsidRPr="0027337D">
        <w:rPr>
          <w:rFonts w:ascii="Arial" w:hAnsi="Arial" w:cs="Arial"/>
          <w:color w:val="0F243E"/>
        </w:rPr>
        <w:t xml:space="preserve">und der Spezialambulanz für </w:t>
      </w:r>
      <w:proofErr w:type="spellStart"/>
      <w:r w:rsidRPr="0027337D">
        <w:rPr>
          <w:rFonts w:ascii="Arial" w:hAnsi="Arial" w:cs="Arial"/>
          <w:color w:val="0F243E"/>
        </w:rPr>
        <w:t>Borderline</w:t>
      </w:r>
      <w:proofErr w:type="spellEnd"/>
      <w:r w:rsidRPr="0027337D">
        <w:rPr>
          <w:rFonts w:ascii="Arial" w:hAnsi="Arial" w:cs="Arial"/>
          <w:color w:val="0F243E"/>
        </w:rPr>
        <w:t>-Erkrankungen</w:t>
      </w:r>
    </w:p>
    <w:p w:rsidR="00F911EE" w:rsidRPr="0027337D" w:rsidRDefault="00F911EE" w:rsidP="005C4AE1">
      <w:pPr>
        <w:spacing w:after="0" w:line="240" w:lineRule="auto"/>
        <w:rPr>
          <w:rFonts w:ascii="Arial" w:hAnsi="Arial" w:cs="Arial"/>
          <w:color w:val="0F243E"/>
          <w:lang w:val="en-US"/>
        </w:rPr>
      </w:pPr>
      <w:proofErr w:type="spellStart"/>
      <w:r w:rsidRPr="0027337D">
        <w:rPr>
          <w:rFonts w:ascii="Arial" w:hAnsi="Arial" w:cs="Arial"/>
          <w:color w:val="0F243E"/>
          <w:lang w:val="en-US"/>
        </w:rPr>
        <w:t>Leiter</w:t>
      </w:r>
      <w:proofErr w:type="spellEnd"/>
      <w:r w:rsidRPr="0027337D">
        <w:rPr>
          <w:rFonts w:ascii="Arial" w:hAnsi="Arial" w:cs="Arial"/>
          <w:color w:val="0F243E"/>
          <w:lang w:val="en-US"/>
        </w:rPr>
        <w:t xml:space="preserve"> Suicide Research Group, </w:t>
      </w:r>
      <w:proofErr w:type="spellStart"/>
      <w:r w:rsidRPr="0027337D">
        <w:rPr>
          <w:rFonts w:ascii="Arial" w:hAnsi="Arial" w:cs="Arial"/>
          <w:color w:val="0F243E"/>
          <w:lang w:val="en-US"/>
        </w:rPr>
        <w:t>MedUni</w:t>
      </w:r>
      <w:proofErr w:type="spellEnd"/>
      <w:r w:rsidRPr="0027337D">
        <w:rPr>
          <w:rFonts w:ascii="Arial" w:hAnsi="Arial" w:cs="Arial"/>
          <w:color w:val="0F243E"/>
          <w:lang w:val="en-US"/>
        </w:rPr>
        <w:t xml:space="preserve"> Wien</w:t>
      </w:r>
    </w:p>
    <w:p w:rsidR="00B95234" w:rsidRPr="0027337D" w:rsidRDefault="00B95234" w:rsidP="005C4AE1">
      <w:pPr>
        <w:spacing w:after="0" w:line="240" w:lineRule="auto"/>
        <w:rPr>
          <w:rFonts w:ascii="Arial" w:hAnsi="Arial" w:cs="Arial"/>
          <w:color w:val="0F243E"/>
          <w:lang w:val="en-US"/>
        </w:rPr>
      </w:pPr>
    </w:p>
    <w:p w:rsidR="005C4AE1" w:rsidRPr="0027337D" w:rsidRDefault="005C4AE1" w:rsidP="005C4AE1">
      <w:pPr>
        <w:spacing w:after="0" w:line="240" w:lineRule="auto"/>
        <w:rPr>
          <w:rFonts w:ascii="Arial" w:hAnsi="Arial" w:cs="Arial"/>
          <w:color w:val="0F243E"/>
        </w:rPr>
      </w:pPr>
      <w:r w:rsidRPr="0027337D">
        <w:rPr>
          <w:rFonts w:ascii="Arial" w:hAnsi="Arial" w:cs="Arial"/>
          <w:color w:val="0F243E"/>
        </w:rPr>
        <w:t>Klinik für Psychoanalyse und Psychotherapie</w:t>
      </w:r>
    </w:p>
    <w:p w:rsidR="005C4AE1" w:rsidRPr="0027337D" w:rsidRDefault="005C4AE1" w:rsidP="005C4AE1">
      <w:pPr>
        <w:autoSpaceDE w:val="0"/>
        <w:autoSpaceDN w:val="0"/>
        <w:spacing w:after="0" w:line="240" w:lineRule="auto"/>
        <w:rPr>
          <w:rFonts w:ascii="Arial" w:hAnsi="Arial" w:cs="Arial"/>
          <w:color w:val="0F1B50"/>
        </w:rPr>
      </w:pPr>
      <w:r w:rsidRPr="0027337D">
        <w:rPr>
          <w:rFonts w:ascii="Arial" w:hAnsi="Arial" w:cs="Arial"/>
          <w:color w:val="0F1B50"/>
        </w:rPr>
        <w:t>Medizinische Universität Wien</w:t>
      </w:r>
    </w:p>
    <w:p w:rsidR="005C4AE1" w:rsidRPr="0027337D" w:rsidRDefault="005C4AE1" w:rsidP="005C4AE1">
      <w:pPr>
        <w:spacing w:after="0" w:line="240" w:lineRule="auto"/>
        <w:rPr>
          <w:rFonts w:ascii="Arial" w:hAnsi="Arial" w:cs="Arial"/>
          <w:color w:val="0F243E"/>
        </w:rPr>
      </w:pPr>
    </w:p>
    <w:p w:rsidR="005C4AE1" w:rsidRPr="0027337D" w:rsidRDefault="005C4AE1" w:rsidP="005C4AE1">
      <w:pPr>
        <w:autoSpaceDE w:val="0"/>
        <w:autoSpaceDN w:val="0"/>
        <w:spacing w:after="0" w:line="240" w:lineRule="auto"/>
        <w:rPr>
          <w:rFonts w:ascii="Arial" w:hAnsi="Arial" w:cs="Arial"/>
          <w:color w:val="0F1B50"/>
        </w:rPr>
      </w:pPr>
      <w:proofErr w:type="spellStart"/>
      <w:r w:rsidRPr="0027337D">
        <w:rPr>
          <w:rFonts w:ascii="Arial" w:hAnsi="Arial" w:cs="Arial"/>
          <w:color w:val="0F1B50"/>
        </w:rPr>
        <w:t>Währinger</w:t>
      </w:r>
      <w:proofErr w:type="spellEnd"/>
      <w:r w:rsidRPr="0027337D">
        <w:rPr>
          <w:rFonts w:ascii="Arial" w:hAnsi="Arial" w:cs="Arial"/>
          <w:color w:val="0F1B50"/>
        </w:rPr>
        <w:t xml:space="preserve"> Gürtel 18-20</w:t>
      </w:r>
    </w:p>
    <w:p w:rsidR="005C4AE1" w:rsidRPr="0027337D" w:rsidRDefault="005C4AE1" w:rsidP="005C4AE1">
      <w:pPr>
        <w:autoSpaceDE w:val="0"/>
        <w:autoSpaceDN w:val="0"/>
        <w:spacing w:after="0" w:line="240" w:lineRule="auto"/>
        <w:rPr>
          <w:rFonts w:ascii="Arial" w:hAnsi="Arial" w:cs="Arial"/>
          <w:color w:val="0F1B50"/>
        </w:rPr>
      </w:pPr>
      <w:r w:rsidRPr="0027337D">
        <w:rPr>
          <w:rFonts w:ascii="Arial" w:hAnsi="Arial" w:cs="Arial"/>
          <w:color w:val="0F1B50"/>
        </w:rPr>
        <w:t>1090 Wien</w:t>
      </w:r>
    </w:p>
    <w:p w:rsidR="005C4AE1" w:rsidRPr="0027337D" w:rsidRDefault="005C4AE1" w:rsidP="005C4AE1">
      <w:pPr>
        <w:autoSpaceDE w:val="0"/>
        <w:autoSpaceDN w:val="0"/>
        <w:spacing w:after="0" w:line="240" w:lineRule="auto"/>
        <w:rPr>
          <w:rFonts w:ascii="Arial" w:hAnsi="Arial" w:cs="Arial"/>
          <w:color w:val="0F243E"/>
        </w:rPr>
      </w:pPr>
      <w:r w:rsidRPr="0027337D">
        <w:rPr>
          <w:rFonts w:ascii="Arial" w:hAnsi="Arial" w:cs="Arial"/>
          <w:color w:val="0F243E"/>
        </w:rPr>
        <w:t>T: +43 (0)1</w:t>
      </w:r>
      <w:r w:rsidR="00650FEB" w:rsidRPr="0027337D">
        <w:rPr>
          <w:rFonts w:ascii="Arial" w:hAnsi="Arial" w:cs="Arial"/>
          <w:color w:val="0F243E"/>
        </w:rPr>
        <w:t xml:space="preserve"> </w:t>
      </w:r>
      <w:r w:rsidRPr="0027337D">
        <w:rPr>
          <w:rFonts w:ascii="Arial" w:hAnsi="Arial" w:cs="Arial"/>
          <w:color w:val="0F243E"/>
        </w:rPr>
        <w:t>40400-30710</w:t>
      </w:r>
    </w:p>
    <w:p w:rsidR="005C4AE1" w:rsidRPr="0027337D" w:rsidRDefault="005C4AE1" w:rsidP="005C4AE1">
      <w:pPr>
        <w:spacing w:after="0" w:line="240" w:lineRule="auto"/>
        <w:rPr>
          <w:rFonts w:ascii="Arial" w:hAnsi="Arial" w:cs="Arial"/>
          <w:color w:val="0F243E"/>
        </w:rPr>
      </w:pPr>
      <w:r w:rsidRPr="0027337D">
        <w:rPr>
          <w:rFonts w:ascii="Arial" w:hAnsi="Arial" w:cs="Arial"/>
          <w:color w:val="0F243E"/>
        </w:rPr>
        <w:t>F: +43 (0)1</w:t>
      </w:r>
      <w:r w:rsidR="00650FEB" w:rsidRPr="0027337D">
        <w:rPr>
          <w:rFonts w:ascii="Arial" w:hAnsi="Arial" w:cs="Arial"/>
          <w:color w:val="0F243E"/>
        </w:rPr>
        <w:t xml:space="preserve"> </w:t>
      </w:r>
      <w:r w:rsidRPr="0027337D">
        <w:rPr>
          <w:rFonts w:ascii="Arial" w:hAnsi="Arial" w:cs="Arial"/>
          <w:color w:val="0F243E"/>
        </w:rPr>
        <w:t>406 68 03</w:t>
      </w:r>
    </w:p>
    <w:p w:rsidR="00CC2153" w:rsidRPr="0027337D" w:rsidRDefault="006808EE" w:rsidP="005C4AE1">
      <w:pPr>
        <w:spacing w:after="0" w:line="240" w:lineRule="auto"/>
        <w:rPr>
          <w:rFonts w:ascii="Arial" w:hAnsi="Arial" w:cs="Arial"/>
          <w:lang w:val="de-DE"/>
        </w:rPr>
      </w:pPr>
      <w:r w:rsidRPr="0027337D">
        <w:rPr>
          <w:rFonts w:ascii="Arial" w:hAnsi="Arial" w:cs="Arial"/>
          <w:color w:val="0F243E"/>
        </w:rPr>
        <w:t xml:space="preserve">E-Mail: </w:t>
      </w:r>
      <w:hyperlink r:id="rId10" w:history="1">
        <w:r w:rsidR="005C4AE1" w:rsidRPr="0027337D">
          <w:rPr>
            <w:rStyle w:val="Hyperlink"/>
            <w:rFonts w:ascii="Arial" w:hAnsi="Arial" w:cs="Arial"/>
          </w:rPr>
          <w:t>nestor.kapusta@meduniwien.ac.at</w:t>
        </w:r>
      </w:hyperlink>
      <w:bookmarkStart w:id="1" w:name="_Hlk503196418"/>
    </w:p>
    <w:bookmarkEnd w:id="1"/>
    <w:p w:rsidR="00121536" w:rsidRPr="0027337D" w:rsidRDefault="00121536" w:rsidP="005C4AE1">
      <w:pPr>
        <w:spacing w:after="0" w:line="240" w:lineRule="auto"/>
        <w:contextualSpacing/>
        <w:rPr>
          <w:rFonts w:ascii="Arial" w:hAnsi="Arial" w:cs="Arial"/>
        </w:rPr>
      </w:pPr>
    </w:p>
    <w:p w:rsidR="00594577" w:rsidRPr="0027337D" w:rsidRDefault="00A60D43" w:rsidP="00F749F4">
      <w:pPr>
        <w:spacing w:line="240" w:lineRule="auto"/>
        <w:rPr>
          <w:rFonts w:ascii="Arial" w:eastAsia="Times New Roman" w:hAnsi="Arial" w:cs="Arial"/>
        </w:rPr>
      </w:pPr>
      <w:r w:rsidRPr="0027337D">
        <w:rPr>
          <w:rFonts w:ascii="Arial" w:eastAsia="Times New Roman" w:hAnsi="Arial" w:cs="Arial"/>
        </w:rPr>
        <w:t>1. Oktober 2019</w:t>
      </w:r>
    </w:p>
    <w:p w:rsidR="00CD329A" w:rsidRPr="0027337D" w:rsidRDefault="00CD329A" w:rsidP="00F749F4">
      <w:pPr>
        <w:spacing w:line="240" w:lineRule="auto"/>
        <w:rPr>
          <w:rFonts w:ascii="Arial" w:eastAsia="Times New Roman" w:hAnsi="Arial" w:cs="Arial"/>
        </w:rPr>
      </w:pPr>
    </w:p>
    <w:p w:rsidR="00796257" w:rsidRPr="0027337D" w:rsidRDefault="00796257" w:rsidP="00B95234">
      <w:pPr>
        <w:spacing w:line="240" w:lineRule="auto"/>
        <w:rPr>
          <w:rFonts w:ascii="Arial" w:eastAsia="Times New Roman" w:hAnsi="Arial" w:cs="Arial"/>
        </w:rPr>
      </w:pPr>
    </w:p>
    <w:sectPr w:rsidR="00796257" w:rsidRPr="0027337D" w:rsidSect="007109F2">
      <w:headerReference w:type="default" r:id="rId11"/>
      <w:footerReference w:type="default" r:id="rId12"/>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3D7" w:rsidRDefault="004033D7" w:rsidP="00B07BDA">
      <w:pPr>
        <w:spacing w:after="0" w:line="240" w:lineRule="auto"/>
      </w:pPr>
      <w:r>
        <w:separator/>
      </w:r>
    </w:p>
  </w:endnote>
  <w:endnote w:type="continuationSeparator" w:id="0">
    <w:p w:rsidR="004033D7" w:rsidRDefault="004033D7"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34" w:rsidRPr="0027337D" w:rsidRDefault="000C638A" w:rsidP="00B95234">
    <w:pPr>
      <w:spacing w:after="0" w:line="240" w:lineRule="auto"/>
      <w:rPr>
        <w:rFonts w:ascii="Arial" w:hAnsi="Arial" w:cs="Arial"/>
        <w:i/>
        <w:sz w:val="20"/>
        <w:szCs w:val="18"/>
        <w:lang w:val="de-DE"/>
      </w:rPr>
    </w:pPr>
    <w:r w:rsidRPr="0027337D">
      <w:rPr>
        <w:rFonts w:ascii="Arial" w:hAnsi="Arial" w:cs="Arial"/>
        <w:i/>
        <w:sz w:val="20"/>
        <w:szCs w:val="18"/>
        <w:lang w:val="de-DE"/>
      </w:rPr>
      <w:t>-----------------------------------------------------------------------------------------------------------------------</w:t>
    </w:r>
    <w:r w:rsidRPr="0027337D">
      <w:rPr>
        <w:rFonts w:ascii="Arial" w:hAnsi="Arial" w:cs="Arial"/>
        <w:i/>
        <w:sz w:val="20"/>
        <w:szCs w:val="18"/>
        <w:lang w:val="de-DE"/>
      </w:rPr>
      <w:br/>
      <w:t xml:space="preserve">Lundbeck Presseforum Psychiatrie am 1. Oktober 2019 „Schizophrenie, Gewalt und Suizid – Wege zur Prävention“, </w:t>
    </w:r>
    <w:proofErr w:type="spellStart"/>
    <w:r w:rsidR="00B95234" w:rsidRPr="0027337D">
      <w:rPr>
        <w:rFonts w:ascii="Arial" w:hAnsi="Arial" w:cs="Arial"/>
        <w:i/>
        <w:sz w:val="20"/>
        <w:szCs w:val="18"/>
        <w:lang w:val="de-DE"/>
      </w:rPr>
      <w:t>Assoc</w:t>
    </w:r>
    <w:proofErr w:type="spellEnd"/>
    <w:r w:rsidR="00B95234" w:rsidRPr="0027337D">
      <w:rPr>
        <w:rFonts w:ascii="Arial" w:hAnsi="Arial" w:cs="Arial"/>
        <w:i/>
        <w:sz w:val="20"/>
        <w:szCs w:val="18"/>
        <w:lang w:val="de-DE"/>
      </w:rPr>
      <w:t xml:space="preserve">. Prof. PD Dr. Nestor </w:t>
    </w:r>
    <w:proofErr w:type="spellStart"/>
    <w:r w:rsidR="00B95234" w:rsidRPr="0027337D">
      <w:rPr>
        <w:rFonts w:ascii="Arial" w:hAnsi="Arial" w:cs="Arial"/>
        <w:i/>
        <w:sz w:val="20"/>
        <w:szCs w:val="18"/>
        <w:lang w:val="de-DE"/>
      </w:rPr>
      <w:t>Kapusta</w:t>
    </w:r>
    <w:proofErr w:type="spellEnd"/>
    <w:r w:rsidRPr="0027337D">
      <w:rPr>
        <w:rFonts w:ascii="Arial" w:hAnsi="Arial" w:cs="Arial"/>
        <w:i/>
        <w:sz w:val="20"/>
        <w:szCs w:val="18"/>
        <w:lang w:val="de-DE"/>
      </w:rPr>
      <w:t>: „</w:t>
    </w:r>
    <w:r w:rsidR="00B95234" w:rsidRPr="0027337D">
      <w:rPr>
        <w:rFonts w:ascii="Arial" w:hAnsi="Arial" w:cs="Arial"/>
        <w:i/>
        <w:sz w:val="20"/>
        <w:szCs w:val="18"/>
        <w:lang w:val="de-DE"/>
      </w:rPr>
      <w:t xml:space="preserve">Suizidalität und psychische Erkrankungen“ </w:t>
    </w:r>
  </w:p>
  <w:p w:rsidR="000C638A" w:rsidRPr="0027337D" w:rsidRDefault="00682D68" w:rsidP="00B95234">
    <w:pPr>
      <w:spacing w:after="0" w:line="240" w:lineRule="auto"/>
      <w:jc w:val="center"/>
      <w:rPr>
        <w:rFonts w:ascii="Arial" w:hAnsi="Arial" w:cs="Arial"/>
        <w:i/>
        <w:sz w:val="20"/>
        <w:szCs w:val="18"/>
        <w:lang w:val="de-DE"/>
      </w:rPr>
    </w:pPr>
    <w:r w:rsidRPr="0027337D">
      <w:rPr>
        <w:rFonts w:ascii="Arial" w:hAnsi="Arial" w:cs="Arial"/>
        <w:i/>
        <w:sz w:val="20"/>
        <w:szCs w:val="18"/>
        <w:lang w:val="de-DE"/>
      </w:rPr>
      <w:fldChar w:fldCharType="begin"/>
    </w:r>
    <w:r w:rsidR="000C638A" w:rsidRPr="0027337D">
      <w:rPr>
        <w:rFonts w:ascii="Arial" w:hAnsi="Arial" w:cs="Arial"/>
        <w:i/>
        <w:sz w:val="20"/>
        <w:szCs w:val="18"/>
        <w:lang w:val="de-DE"/>
      </w:rPr>
      <w:instrText xml:space="preserve"> PAGE   \* MERGEFORMAT </w:instrText>
    </w:r>
    <w:r w:rsidRPr="0027337D">
      <w:rPr>
        <w:rFonts w:ascii="Arial" w:hAnsi="Arial" w:cs="Arial"/>
        <w:i/>
        <w:sz w:val="20"/>
        <w:szCs w:val="18"/>
        <w:lang w:val="de-DE"/>
      </w:rPr>
      <w:fldChar w:fldCharType="separate"/>
    </w:r>
    <w:r w:rsidR="00FB5639">
      <w:rPr>
        <w:rFonts w:ascii="Arial" w:hAnsi="Arial" w:cs="Arial"/>
        <w:i/>
        <w:noProof/>
        <w:sz w:val="20"/>
        <w:szCs w:val="18"/>
        <w:lang w:val="de-DE"/>
      </w:rPr>
      <w:t>4</w:t>
    </w:r>
    <w:r w:rsidRPr="0027337D">
      <w:rPr>
        <w:rFonts w:ascii="Arial" w:hAnsi="Arial"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3D7" w:rsidRDefault="004033D7" w:rsidP="00B07BDA">
      <w:pPr>
        <w:spacing w:after="0" w:line="240" w:lineRule="auto"/>
      </w:pPr>
      <w:r>
        <w:separator/>
      </w:r>
    </w:p>
  </w:footnote>
  <w:footnote w:type="continuationSeparator" w:id="0">
    <w:p w:rsidR="004033D7" w:rsidRDefault="004033D7" w:rsidP="00B07BDA">
      <w:pPr>
        <w:spacing w:after="0" w:line="240" w:lineRule="auto"/>
      </w:pPr>
      <w:r>
        <w:continuationSeparator/>
      </w:r>
    </w:p>
  </w:footnote>
  <w:footnote w:id="1">
    <w:p w:rsidR="009F2E46" w:rsidRPr="00FB5639" w:rsidRDefault="009F2E46">
      <w:pPr>
        <w:pStyle w:val="Funotentext"/>
        <w:rPr>
          <w:rFonts w:ascii="Arial" w:hAnsi="Arial" w:cs="Arial"/>
          <w:lang w:val="en-US"/>
        </w:rPr>
      </w:pPr>
      <w:r w:rsidRPr="00FB5639">
        <w:rPr>
          <w:rStyle w:val="Funotenzeichen"/>
          <w:rFonts w:ascii="Arial" w:hAnsi="Arial" w:cs="Arial"/>
        </w:rPr>
        <w:footnoteRef/>
      </w:r>
      <w:r w:rsidRPr="00FB5639">
        <w:rPr>
          <w:rFonts w:ascii="Arial" w:hAnsi="Arial" w:cs="Arial"/>
          <w:lang w:val="en-US"/>
        </w:rPr>
        <w:t xml:space="preserve"> </w:t>
      </w:r>
      <w:r w:rsidRPr="00FB5639">
        <w:rPr>
          <w:rFonts w:ascii="Arial" w:hAnsi="Arial" w:cs="Arial"/>
          <w:sz w:val="21"/>
          <w:szCs w:val="21"/>
          <w:shd w:val="clear" w:color="auto" w:fill="FFFFFF"/>
          <w:lang w:val="en-US"/>
        </w:rPr>
        <w:t xml:space="preserve">Casey Crump, Marilyn A. </w:t>
      </w:r>
      <w:proofErr w:type="spellStart"/>
      <w:r w:rsidRPr="00FB5639">
        <w:rPr>
          <w:rFonts w:ascii="Arial" w:hAnsi="Arial" w:cs="Arial"/>
          <w:sz w:val="21"/>
          <w:szCs w:val="21"/>
          <w:shd w:val="clear" w:color="auto" w:fill="FFFFFF"/>
          <w:lang w:val="en-US"/>
        </w:rPr>
        <w:t>Winkleby</w:t>
      </w:r>
      <w:proofErr w:type="spellEnd"/>
      <w:r w:rsidRPr="00FB5639">
        <w:rPr>
          <w:rFonts w:ascii="Arial" w:hAnsi="Arial" w:cs="Arial"/>
          <w:sz w:val="21"/>
          <w:szCs w:val="21"/>
          <w:shd w:val="clear" w:color="auto" w:fill="FFFFFF"/>
          <w:lang w:val="en-US"/>
        </w:rPr>
        <w:t xml:space="preserve">, Kristina </w:t>
      </w:r>
      <w:proofErr w:type="spellStart"/>
      <w:r w:rsidRPr="00FB5639">
        <w:rPr>
          <w:rFonts w:ascii="Arial" w:hAnsi="Arial" w:cs="Arial"/>
          <w:sz w:val="21"/>
          <w:szCs w:val="21"/>
          <w:shd w:val="clear" w:color="auto" w:fill="FFFFFF"/>
          <w:lang w:val="en-US"/>
        </w:rPr>
        <w:t>Sundquist</w:t>
      </w:r>
      <w:proofErr w:type="spellEnd"/>
      <w:r w:rsidRPr="00FB5639">
        <w:rPr>
          <w:rFonts w:ascii="Arial" w:hAnsi="Arial" w:cs="Arial"/>
          <w:sz w:val="21"/>
          <w:szCs w:val="21"/>
          <w:shd w:val="clear" w:color="auto" w:fill="FFFFFF"/>
          <w:lang w:val="en-US"/>
        </w:rPr>
        <w:t xml:space="preserve">, Jan </w:t>
      </w:r>
      <w:proofErr w:type="spellStart"/>
      <w:r w:rsidRPr="00FB5639">
        <w:rPr>
          <w:rFonts w:ascii="Arial" w:hAnsi="Arial" w:cs="Arial"/>
          <w:sz w:val="21"/>
          <w:szCs w:val="21"/>
          <w:shd w:val="clear" w:color="auto" w:fill="FFFFFF"/>
          <w:lang w:val="en-US"/>
        </w:rPr>
        <w:t>Sundquist</w:t>
      </w:r>
      <w:proofErr w:type="spellEnd"/>
      <w:r w:rsidRPr="00FB5639">
        <w:rPr>
          <w:rFonts w:ascii="Arial" w:hAnsi="Arial" w:cs="Arial"/>
          <w:sz w:val="21"/>
          <w:szCs w:val="21"/>
          <w:shd w:val="clear" w:color="auto" w:fill="FFFFFF"/>
          <w:lang w:val="en-US"/>
        </w:rPr>
        <w:t>. </w:t>
      </w:r>
      <w:proofErr w:type="spellStart"/>
      <w:r w:rsidRPr="00FB5639">
        <w:rPr>
          <w:rStyle w:val="Fett"/>
          <w:rFonts w:ascii="Arial" w:hAnsi="Arial" w:cs="Arial"/>
          <w:sz w:val="21"/>
          <w:szCs w:val="21"/>
          <w:shd w:val="clear" w:color="auto" w:fill="FFFFFF"/>
          <w:lang w:val="en-US"/>
        </w:rPr>
        <w:t>Comorbidities</w:t>
      </w:r>
      <w:proofErr w:type="spellEnd"/>
      <w:r w:rsidRPr="00FB5639">
        <w:rPr>
          <w:rStyle w:val="Fett"/>
          <w:rFonts w:ascii="Arial" w:hAnsi="Arial" w:cs="Arial"/>
          <w:sz w:val="21"/>
          <w:szCs w:val="21"/>
          <w:shd w:val="clear" w:color="auto" w:fill="FFFFFF"/>
          <w:lang w:val="en-US"/>
        </w:rPr>
        <w:t xml:space="preserve"> and Mortality in Persons </w:t>
      </w:r>
      <w:proofErr w:type="gramStart"/>
      <w:r w:rsidRPr="00FB5639">
        <w:rPr>
          <w:rStyle w:val="Fett"/>
          <w:rFonts w:ascii="Arial" w:hAnsi="Arial" w:cs="Arial"/>
          <w:sz w:val="21"/>
          <w:szCs w:val="21"/>
          <w:shd w:val="clear" w:color="auto" w:fill="FFFFFF"/>
          <w:lang w:val="en-US"/>
        </w:rPr>
        <w:t>With</w:t>
      </w:r>
      <w:proofErr w:type="gramEnd"/>
      <w:r w:rsidRPr="00FB5639">
        <w:rPr>
          <w:rStyle w:val="Fett"/>
          <w:rFonts w:ascii="Arial" w:hAnsi="Arial" w:cs="Arial"/>
          <w:sz w:val="21"/>
          <w:szCs w:val="21"/>
          <w:shd w:val="clear" w:color="auto" w:fill="FFFFFF"/>
          <w:lang w:val="en-US"/>
        </w:rPr>
        <w:t xml:space="preserve"> Schizophrenia: A Swedish National Cohort Study</w:t>
      </w:r>
      <w:r w:rsidRPr="00FB5639">
        <w:rPr>
          <w:rFonts w:ascii="Arial" w:hAnsi="Arial" w:cs="Arial"/>
          <w:sz w:val="21"/>
          <w:szCs w:val="21"/>
          <w:shd w:val="clear" w:color="auto" w:fill="FFFFFF"/>
          <w:lang w:val="en-US"/>
        </w:rPr>
        <w:t>. </w:t>
      </w:r>
      <w:r w:rsidRPr="00FB5639">
        <w:rPr>
          <w:rStyle w:val="Hervorhebung"/>
          <w:rFonts w:ascii="Arial" w:hAnsi="Arial" w:cs="Arial"/>
          <w:sz w:val="21"/>
          <w:szCs w:val="21"/>
          <w:shd w:val="clear" w:color="auto" w:fill="FFFFFF"/>
          <w:lang w:val="en-US"/>
        </w:rPr>
        <w:t>American Journal of Psychiatry</w:t>
      </w:r>
      <w:r w:rsidRPr="00FB5639">
        <w:rPr>
          <w:rFonts w:ascii="Arial" w:hAnsi="Arial" w:cs="Arial"/>
          <w:sz w:val="21"/>
          <w:szCs w:val="21"/>
          <w:shd w:val="clear" w:color="auto" w:fill="FFFFFF"/>
          <w:lang w:val="en-US"/>
        </w:rPr>
        <w:t>, 2013; DOI:</w:t>
      </w:r>
      <w:hyperlink r:id="rId1" w:tgtFrame="_blank" w:history="1">
        <w:r w:rsidRPr="00FB5639">
          <w:rPr>
            <w:rStyle w:val="Hyperlink"/>
            <w:rFonts w:ascii="Arial" w:hAnsi="Arial" w:cs="Arial"/>
            <w:color w:val="auto"/>
            <w:sz w:val="21"/>
            <w:szCs w:val="21"/>
            <w:u w:val="none"/>
            <w:shd w:val="clear" w:color="auto" w:fill="FFFFFF"/>
            <w:lang w:val="en-US"/>
          </w:rPr>
          <w:t>10.1176/appi.ajp.2012.12050599</w:t>
        </w:r>
      </w:hyperlink>
    </w:p>
  </w:footnote>
  <w:footnote w:id="2">
    <w:p w:rsidR="00CD329A" w:rsidRPr="00FB5639" w:rsidRDefault="00CD329A">
      <w:pPr>
        <w:pStyle w:val="Funotentext"/>
        <w:rPr>
          <w:rFonts w:ascii="Arial" w:hAnsi="Arial" w:cs="Arial"/>
          <w:lang w:val="en-US"/>
        </w:rPr>
      </w:pPr>
      <w:r w:rsidRPr="00FB5639">
        <w:rPr>
          <w:rStyle w:val="Funotenzeichen"/>
          <w:rFonts w:ascii="Arial" w:hAnsi="Arial" w:cs="Arial"/>
        </w:rPr>
        <w:footnoteRef/>
      </w:r>
      <w:r w:rsidRPr="00FB5639">
        <w:rPr>
          <w:rFonts w:ascii="Arial" w:hAnsi="Arial" w:cs="Arial"/>
          <w:lang w:val="en-US"/>
        </w:rPr>
        <w:t xml:space="preserve"> https://jamanetwork.com/journals/jamapsychiatry/fullarticle/2466831</w:t>
      </w:r>
    </w:p>
  </w:footnote>
  <w:footnote w:id="3">
    <w:p w:rsidR="00D21AA9" w:rsidRPr="00FB5639" w:rsidRDefault="00D21AA9">
      <w:pPr>
        <w:pStyle w:val="Funotentext"/>
        <w:rPr>
          <w:rFonts w:ascii="Arial" w:hAnsi="Arial" w:cs="Arial"/>
          <w:lang w:val="en-US"/>
        </w:rPr>
      </w:pPr>
      <w:r w:rsidRPr="00FB5639">
        <w:rPr>
          <w:rStyle w:val="Funotenzeichen"/>
          <w:rFonts w:ascii="Arial" w:hAnsi="Arial" w:cs="Arial"/>
        </w:rPr>
        <w:footnoteRef/>
      </w:r>
      <w:r w:rsidRPr="00FB5639">
        <w:rPr>
          <w:rFonts w:ascii="Arial" w:hAnsi="Arial" w:cs="Arial"/>
          <w:lang w:val="en-US"/>
        </w:rPr>
        <w:t xml:space="preserve"> https://www.sciencedirect.com/science/article/abs/pii/S092099641830358X</w:t>
      </w:r>
    </w:p>
  </w:footnote>
  <w:footnote w:id="4">
    <w:p w:rsidR="00796257" w:rsidRPr="00FB5639" w:rsidRDefault="00796257">
      <w:pPr>
        <w:pStyle w:val="Funotentext"/>
        <w:rPr>
          <w:rFonts w:ascii="Arial" w:hAnsi="Arial" w:cs="Arial"/>
        </w:rPr>
      </w:pPr>
      <w:r w:rsidRPr="00FB5639">
        <w:rPr>
          <w:rStyle w:val="Funotenzeichen"/>
          <w:rFonts w:ascii="Arial" w:hAnsi="Arial" w:cs="Arial"/>
        </w:rPr>
        <w:footnoteRef/>
      </w:r>
      <w:r w:rsidRPr="00FB5639">
        <w:rPr>
          <w:rFonts w:ascii="Arial" w:hAnsi="Arial" w:cs="Arial"/>
        </w:rPr>
        <w:t xml:space="preserve"> </w:t>
      </w:r>
      <w:proofErr w:type="spellStart"/>
      <w:r w:rsidRPr="00FB5639">
        <w:rPr>
          <w:rFonts w:ascii="Arial" w:hAnsi="Arial" w:cs="Arial"/>
        </w:rPr>
        <w:t>BMJ</w:t>
      </w:r>
      <w:proofErr w:type="spellEnd"/>
      <w:r w:rsidRPr="00FB5639">
        <w:rPr>
          <w:rFonts w:ascii="Arial" w:hAnsi="Arial" w:cs="Arial"/>
        </w:rPr>
        <w:t xml:space="preserve"> 2008; 337: a2205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8A" w:rsidRPr="0027337D" w:rsidRDefault="000C638A" w:rsidP="00B07BDA">
    <w:pPr>
      <w:spacing w:after="120"/>
      <w:jc w:val="right"/>
      <w:rPr>
        <w:rFonts w:ascii="Arial" w:hAnsi="Arial" w:cs="Arial"/>
        <w:sz w:val="34"/>
        <w:szCs w:val="34"/>
      </w:rPr>
    </w:pPr>
    <w:r w:rsidRPr="0027337D">
      <w:rPr>
        <w:rFonts w:ascii="Arial" w:hAnsi="Arial" w:cs="Arial"/>
        <w:sz w:val="34"/>
        <w:szCs w:val="34"/>
      </w:rPr>
      <w:t>Lundbeck Presseforum Psychiatrie</w:t>
    </w:r>
  </w:p>
  <w:p w:rsidR="000C638A" w:rsidRPr="0027337D" w:rsidRDefault="000C638A">
    <w:pPr>
      <w:pStyle w:val="Kopfzeile"/>
      <w:rPr>
        <w:rFonts w:ascii="Arial" w:hAnsi="Arial" w:cs="Arial"/>
      </w:rPr>
    </w:pPr>
  </w:p>
  <w:p w:rsidR="000C638A" w:rsidRPr="0027337D" w:rsidRDefault="000C638A">
    <w:pPr>
      <w:pStyle w:val="Kopfzeile"/>
      <w:rPr>
        <w:rFonts w:ascii="Arial" w:hAnsi="Arial" w:cs="Arial"/>
      </w:rPr>
    </w:pPr>
  </w:p>
  <w:p w:rsidR="000C638A" w:rsidRPr="0027337D" w:rsidRDefault="000C638A">
    <w:pPr>
      <w:pStyle w:val="Kopfzeile"/>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516"/>
    <w:multiLevelType w:val="hybridMultilevel"/>
    <w:tmpl w:val="6B88D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1812DA"/>
    <w:multiLevelType w:val="hybridMultilevel"/>
    <w:tmpl w:val="A4BC53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C66233"/>
    <w:multiLevelType w:val="hybridMultilevel"/>
    <w:tmpl w:val="30F0B374"/>
    <w:lvl w:ilvl="0" w:tplc="0407000F">
      <w:start w:val="3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DA682F"/>
    <w:multiLevelType w:val="hybridMultilevel"/>
    <w:tmpl w:val="EA485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766F0C"/>
    <w:multiLevelType w:val="hybridMultilevel"/>
    <w:tmpl w:val="86BC5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A5C0857"/>
    <w:multiLevelType w:val="multilevel"/>
    <w:tmpl w:val="4A4810A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7"/>
  </w:num>
  <w:num w:numId="2">
    <w:abstractNumId w:val="6"/>
  </w:num>
  <w:num w:numId="3">
    <w:abstractNumId w:val="5"/>
  </w:num>
  <w:num w:numId="4">
    <w:abstractNumId w:val="8"/>
  </w:num>
  <w:num w:numId="5">
    <w:abstractNumId w:val="1"/>
  </w:num>
  <w:num w:numId="6">
    <w:abstractNumId w:val="3"/>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6051A6"/>
    <w:rsid w:val="00001E4D"/>
    <w:rsid w:val="00030F84"/>
    <w:rsid w:val="0003774A"/>
    <w:rsid w:val="000377B0"/>
    <w:rsid w:val="00037FC3"/>
    <w:rsid w:val="00043765"/>
    <w:rsid w:val="0004447E"/>
    <w:rsid w:val="00050D23"/>
    <w:rsid w:val="00051E1C"/>
    <w:rsid w:val="00053D06"/>
    <w:rsid w:val="00061DDC"/>
    <w:rsid w:val="00073DDD"/>
    <w:rsid w:val="0007541A"/>
    <w:rsid w:val="0008161A"/>
    <w:rsid w:val="00092A3B"/>
    <w:rsid w:val="00093B15"/>
    <w:rsid w:val="00094630"/>
    <w:rsid w:val="0009777A"/>
    <w:rsid w:val="000A04DE"/>
    <w:rsid w:val="000A4086"/>
    <w:rsid w:val="000B26B4"/>
    <w:rsid w:val="000C0884"/>
    <w:rsid w:val="000C638A"/>
    <w:rsid w:val="000D3C4F"/>
    <w:rsid w:val="000F1539"/>
    <w:rsid w:val="000F38B1"/>
    <w:rsid w:val="000F6EB4"/>
    <w:rsid w:val="00110AD5"/>
    <w:rsid w:val="0011107F"/>
    <w:rsid w:val="001111F0"/>
    <w:rsid w:val="0011709D"/>
    <w:rsid w:val="00121536"/>
    <w:rsid w:val="00123945"/>
    <w:rsid w:val="00127838"/>
    <w:rsid w:val="0013408D"/>
    <w:rsid w:val="0013458F"/>
    <w:rsid w:val="0013466D"/>
    <w:rsid w:val="00134931"/>
    <w:rsid w:val="00143610"/>
    <w:rsid w:val="00151D24"/>
    <w:rsid w:val="00155876"/>
    <w:rsid w:val="00196B05"/>
    <w:rsid w:val="001A37B1"/>
    <w:rsid w:val="001B0B87"/>
    <w:rsid w:val="001B49FC"/>
    <w:rsid w:val="001B5565"/>
    <w:rsid w:val="001C4949"/>
    <w:rsid w:val="001C6CE3"/>
    <w:rsid w:val="001D3AD4"/>
    <w:rsid w:val="001D4F9B"/>
    <w:rsid w:val="001E2773"/>
    <w:rsid w:val="001E74A0"/>
    <w:rsid w:val="00203E72"/>
    <w:rsid w:val="002237E8"/>
    <w:rsid w:val="002240C3"/>
    <w:rsid w:val="00225571"/>
    <w:rsid w:val="00225B70"/>
    <w:rsid w:val="00231ED2"/>
    <w:rsid w:val="00232470"/>
    <w:rsid w:val="00234EB2"/>
    <w:rsid w:val="00237F75"/>
    <w:rsid w:val="00250A9B"/>
    <w:rsid w:val="0025174C"/>
    <w:rsid w:val="00255F0D"/>
    <w:rsid w:val="00260508"/>
    <w:rsid w:val="00260819"/>
    <w:rsid w:val="00260E99"/>
    <w:rsid w:val="00261274"/>
    <w:rsid w:val="00261705"/>
    <w:rsid w:val="00263D65"/>
    <w:rsid w:val="002724C5"/>
    <w:rsid w:val="0027337D"/>
    <w:rsid w:val="00275F79"/>
    <w:rsid w:val="002776C5"/>
    <w:rsid w:val="00281444"/>
    <w:rsid w:val="0028360E"/>
    <w:rsid w:val="00291DA3"/>
    <w:rsid w:val="00292499"/>
    <w:rsid w:val="00294E4C"/>
    <w:rsid w:val="002A429B"/>
    <w:rsid w:val="002A53DD"/>
    <w:rsid w:val="002A5C7F"/>
    <w:rsid w:val="002A755F"/>
    <w:rsid w:val="002B1DA3"/>
    <w:rsid w:val="002C1B87"/>
    <w:rsid w:val="002C2638"/>
    <w:rsid w:val="002C3FDD"/>
    <w:rsid w:val="002D3362"/>
    <w:rsid w:val="002E4909"/>
    <w:rsid w:val="00306820"/>
    <w:rsid w:val="00321669"/>
    <w:rsid w:val="003218A1"/>
    <w:rsid w:val="00331633"/>
    <w:rsid w:val="00331C87"/>
    <w:rsid w:val="00331FAC"/>
    <w:rsid w:val="00335F90"/>
    <w:rsid w:val="0034356D"/>
    <w:rsid w:val="00362593"/>
    <w:rsid w:val="003633FD"/>
    <w:rsid w:val="00363914"/>
    <w:rsid w:val="00370961"/>
    <w:rsid w:val="0038053B"/>
    <w:rsid w:val="00387670"/>
    <w:rsid w:val="00392EC8"/>
    <w:rsid w:val="003B3594"/>
    <w:rsid w:val="003D0A82"/>
    <w:rsid w:val="003D3964"/>
    <w:rsid w:val="003D3CC6"/>
    <w:rsid w:val="003D6EB9"/>
    <w:rsid w:val="003E7256"/>
    <w:rsid w:val="004033D7"/>
    <w:rsid w:val="00403C6F"/>
    <w:rsid w:val="00404A5B"/>
    <w:rsid w:val="00404DAF"/>
    <w:rsid w:val="00413654"/>
    <w:rsid w:val="00416944"/>
    <w:rsid w:val="00425261"/>
    <w:rsid w:val="00426A09"/>
    <w:rsid w:val="0043446F"/>
    <w:rsid w:val="004346A1"/>
    <w:rsid w:val="00444EBB"/>
    <w:rsid w:val="00453A53"/>
    <w:rsid w:val="00455896"/>
    <w:rsid w:val="00455C2D"/>
    <w:rsid w:val="0046133B"/>
    <w:rsid w:val="00465A3F"/>
    <w:rsid w:val="00487353"/>
    <w:rsid w:val="004929CF"/>
    <w:rsid w:val="00492EDA"/>
    <w:rsid w:val="004A0B8D"/>
    <w:rsid w:val="004A401B"/>
    <w:rsid w:val="004A40F6"/>
    <w:rsid w:val="004B51DC"/>
    <w:rsid w:val="004B5D59"/>
    <w:rsid w:val="004C15B6"/>
    <w:rsid w:val="004C28A4"/>
    <w:rsid w:val="004D6F9D"/>
    <w:rsid w:val="004E390D"/>
    <w:rsid w:val="004F5D72"/>
    <w:rsid w:val="004F60C2"/>
    <w:rsid w:val="0050087A"/>
    <w:rsid w:val="00501754"/>
    <w:rsid w:val="00502776"/>
    <w:rsid w:val="00505480"/>
    <w:rsid w:val="005472A9"/>
    <w:rsid w:val="005503BD"/>
    <w:rsid w:val="00551803"/>
    <w:rsid w:val="00556D1A"/>
    <w:rsid w:val="00562398"/>
    <w:rsid w:val="00564CDF"/>
    <w:rsid w:val="00570A0B"/>
    <w:rsid w:val="00570CE2"/>
    <w:rsid w:val="00573223"/>
    <w:rsid w:val="00573411"/>
    <w:rsid w:val="005755D8"/>
    <w:rsid w:val="00576F32"/>
    <w:rsid w:val="005818A0"/>
    <w:rsid w:val="00583BDF"/>
    <w:rsid w:val="00585332"/>
    <w:rsid w:val="00593AB5"/>
    <w:rsid w:val="00594577"/>
    <w:rsid w:val="0059628B"/>
    <w:rsid w:val="00597E20"/>
    <w:rsid w:val="005B0830"/>
    <w:rsid w:val="005B2B03"/>
    <w:rsid w:val="005C077B"/>
    <w:rsid w:val="005C35A4"/>
    <w:rsid w:val="005C47AD"/>
    <w:rsid w:val="005C4AE1"/>
    <w:rsid w:val="005D384B"/>
    <w:rsid w:val="005E6E70"/>
    <w:rsid w:val="005F3ABA"/>
    <w:rsid w:val="005F5709"/>
    <w:rsid w:val="005F6CBC"/>
    <w:rsid w:val="0060147C"/>
    <w:rsid w:val="006051A6"/>
    <w:rsid w:val="00621B72"/>
    <w:rsid w:val="00622C00"/>
    <w:rsid w:val="00623CD2"/>
    <w:rsid w:val="00624837"/>
    <w:rsid w:val="00627A42"/>
    <w:rsid w:val="00631A54"/>
    <w:rsid w:val="00640A6D"/>
    <w:rsid w:val="006439C7"/>
    <w:rsid w:val="00650FEB"/>
    <w:rsid w:val="00653A1A"/>
    <w:rsid w:val="006552E3"/>
    <w:rsid w:val="00663C36"/>
    <w:rsid w:val="00673F97"/>
    <w:rsid w:val="00676A3A"/>
    <w:rsid w:val="006808EE"/>
    <w:rsid w:val="00682D68"/>
    <w:rsid w:val="00684444"/>
    <w:rsid w:val="00687B55"/>
    <w:rsid w:val="006931AA"/>
    <w:rsid w:val="006A09EA"/>
    <w:rsid w:val="006A0D6D"/>
    <w:rsid w:val="006A4498"/>
    <w:rsid w:val="006A6289"/>
    <w:rsid w:val="006B36B9"/>
    <w:rsid w:val="006B4E62"/>
    <w:rsid w:val="006C038E"/>
    <w:rsid w:val="006C41F6"/>
    <w:rsid w:val="006E00F2"/>
    <w:rsid w:val="006E4C48"/>
    <w:rsid w:val="006E6168"/>
    <w:rsid w:val="00701CD9"/>
    <w:rsid w:val="00701D9A"/>
    <w:rsid w:val="007047ED"/>
    <w:rsid w:val="0071073B"/>
    <w:rsid w:val="007109F2"/>
    <w:rsid w:val="00713201"/>
    <w:rsid w:val="00714AAF"/>
    <w:rsid w:val="00715847"/>
    <w:rsid w:val="00715A65"/>
    <w:rsid w:val="00716876"/>
    <w:rsid w:val="0072035B"/>
    <w:rsid w:val="007229F4"/>
    <w:rsid w:val="00726B7C"/>
    <w:rsid w:val="00744886"/>
    <w:rsid w:val="007479D2"/>
    <w:rsid w:val="00763045"/>
    <w:rsid w:val="00765FF6"/>
    <w:rsid w:val="0078199C"/>
    <w:rsid w:val="00785EA8"/>
    <w:rsid w:val="007861A5"/>
    <w:rsid w:val="00796257"/>
    <w:rsid w:val="007A01A9"/>
    <w:rsid w:val="007A190B"/>
    <w:rsid w:val="007B2DFB"/>
    <w:rsid w:val="007C0963"/>
    <w:rsid w:val="007C63D4"/>
    <w:rsid w:val="007D0C70"/>
    <w:rsid w:val="007E3667"/>
    <w:rsid w:val="007F04A1"/>
    <w:rsid w:val="007F3626"/>
    <w:rsid w:val="007F5A40"/>
    <w:rsid w:val="007F62C6"/>
    <w:rsid w:val="00800508"/>
    <w:rsid w:val="00802085"/>
    <w:rsid w:val="00805408"/>
    <w:rsid w:val="008109AC"/>
    <w:rsid w:val="008247F7"/>
    <w:rsid w:val="008277AA"/>
    <w:rsid w:val="00830ABC"/>
    <w:rsid w:val="00833CA7"/>
    <w:rsid w:val="00837D6D"/>
    <w:rsid w:val="00843BD1"/>
    <w:rsid w:val="00844EDA"/>
    <w:rsid w:val="00847234"/>
    <w:rsid w:val="008473F2"/>
    <w:rsid w:val="0085132B"/>
    <w:rsid w:val="00861597"/>
    <w:rsid w:val="008620F7"/>
    <w:rsid w:val="00866177"/>
    <w:rsid w:val="00875B55"/>
    <w:rsid w:val="00883FBE"/>
    <w:rsid w:val="00884DC8"/>
    <w:rsid w:val="00892FF2"/>
    <w:rsid w:val="008A0E5D"/>
    <w:rsid w:val="008A1928"/>
    <w:rsid w:val="008A7C52"/>
    <w:rsid w:val="008B4E59"/>
    <w:rsid w:val="008D231E"/>
    <w:rsid w:val="008E07D1"/>
    <w:rsid w:val="008E4811"/>
    <w:rsid w:val="008F2ECD"/>
    <w:rsid w:val="008F3957"/>
    <w:rsid w:val="008F4B33"/>
    <w:rsid w:val="008F4B37"/>
    <w:rsid w:val="0090433C"/>
    <w:rsid w:val="009069D1"/>
    <w:rsid w:val="00907795"/>
    <w:rsid w:val="00914A0C"/>
    <w:rsid w:val="0092017A"/>
    <w:rsid w:val="00921FCA"/>
    <w:rsid w:val="00927EC4"/>
    <w:rsid w:val="00931D00"/>
    <w:rsid w:val="009510A9"/>
    <w:rsid w:val="00951B53"/>
    <w:rsid w:val="00953E8C"/>
    <w:rsid w:val="009568A0"/>
    <w:rsid w:val="009642CC"/>
    <w:rsid w:val="0096440A"/>
    <w:rsid w:val="00966338"/>
    <w:rsid w:val="00970DD1"/>
    <w:rsid w:val="00974175"/>
    <w:rsid w:val="0098184C"/>
    <w:rsid w:val="00991562"/>
    <w:rsid w:val="009A49B4"/>
    <w:rsid w:val="009A53F1"/>
    <w:rsid w:val="009A5687"/>
    <w:rsid w:val="009B1EBD"/>
    <w:rsid w:val="009B27F1"/>
    <w:rsid w:val="009B7EC6"/>
    <w:rsid w:val="009C6EB8"/>
    <w:rsid w:val="009D08A6"/>
    <w:rsid w:val="009D1ABD"/>
    <w:rsid w:val="009E1657"/>
    <w:rsid w:val="009E1EE2"/>
    <w:rsid w:val="009E5ABD"/>
    <w:rsid w:val="009F0676"/>
    <w:rsid w:val="009F2E46"/>
    <w:rsid w:val="00A00B8F"/>
    <w:rsid w:val="00A0789A"/>
    <w:rsid w:val="00A07B0D"/>
    <w:rsid w:val="00A16181"/>
    <w:rsid w:val="00A20331"/>
    <w:rsid w:val="00A209A7"/>
    <w:rsid w:val="00A354CE"/>
    <w:rsid w:val="00A41B41"/>
    <w:rsid w:val="00A43C72"/>
    <w:rsid w:val="00A60D43"/>
    <w:rsid w:val="00A66C8C"/>
    <w:rsid w:val="00A8073A"/>
    <w:rsid w:val="00A81AE8"/>
    <w:rsid w:val="00A837C7"/>
    <w:rsid w:val="00A868C9"/>
    <w:rsid w:val="00A87BA5"/>
    <w:rsid w:val="00A93248"/>
    <w:rsid w:val="00A93DE2"/>
    <w:rsid w:val="00AA3C39"/>
    <w:rsid w:val="00AB05D5"/>
    <w:rsid w:val="00AB2FB9"/>
    <w:rsid w:val="00AC0192"/>
    <w:rsid w:val="00AC2234"/>
    <w:rsid w:val="00AC6B66"/>
    <w:rsid w:val="00AD720E"/>
    <w:rsid w:val="00AE44E7"/>
    <w:rsid w:val="00AF4324"/>
    <w:rsid w:val="00AF5A4A"/>
    <w:rsid w:val="00B05E91"/>
    <w:rsid w:val="00B07BDA"/>
    <w:rsid w:val="00B15321"/>
    <w:rsid w:val="00B16279"/>
    <w:rsid w:val="00B20336"/>
    <w:rsid w:val="00B25DB5"/>
    <w:rsid w:val="00B26044"/>
    <w:rsid w:val="00B27B22"/>
    <w:rsid w:val="00B30BF3"/>
    <w:rsid w:val="00B30CBB"/>
    <w:rsid w:val="00B36D8F"/>
    <w:rsid w:val="00B37B67"/>
    <w:rsid w:val="00B41720"/>
    <w:rsid w:val="00B43D03"/>
    <w:rsid w:val="00B53576"/>
    <w:rsid w:val="00B57DBC"/>
    <w:rsid w:val="00B63601"/>
    <w:rsid w:val="00B63B2F"/>
    <w:rsid w:val="00B70108"/>
    <w:rsid w:val="00B73649"/>
    <w:rsid w:val="00B73B1A"/>
    <w:rsid w:val="00B81E59"/>
    <w:rsid w:val="00B81EB2"/>
    <w:rsid w:val="00B875E0"/>
    <w:rsid w:val="00B9035A"/>
    <w:rsid w:val="00B9231D"/>
    <w:rsid w:val="00B9354A"/>
    <w:rsid w:val="00B95234"/>
    <w:rsid w:val="00B97CCE"/>
    <w:rsid w:val="00BA2649"/>
    <w:rsid w:val="00BA2990"/>
    <w:rsid w:val="00BA47CB"/>
    <w:rsid w:val="00BA6237"/>
    <w:rsid w:val="00BB0F5A"/>
    <w:rsid w:val="00BB13FD"/>
    <w:rsid w:val="00BB6FFA"/>
    <w:rsid w:val="00BD330C"/>
    <w:rsid w:val="00BD57C7"/>
    <w:rsid w:val="00BD759D"/>
    <w:rsid w:val="00BF561A"/>
    <w:rsid w:val="00BF5A4D"/>
    <w:rsid w:val="00C02909"/>
    <w:rsid w:val="00C03782"/>
    <w:rsid w:val="00C1536D"/>
    <w:rsid w:val="00C25DF3"/>
    <w:rsid w:val="00C35859"/>
    <w:rsid w:val="00C36AD1"/>
    <w:rsid w:val="00C447A4"/>
    <w:rsid w:val="00C53DD3"/>
    <w:rsid w:val="00C569A4"/>
    <w:rsid w:val="00C6101A"/>
    <w:rsid w:val="00C62E2E"/>
    <w:rsid w:val="00C72C24"/>
    <w:rsid w:val="00C81E8B"/>
    <w:rsid w:val="00C826C5"/>
    <w:rsid w:val="00C82841"/>
    <w:rsid w:val="00C82AC2"/>
    <w:rsid w:val="00C83AA7"/>
    <w:rsid w:val="00C96E3F"/>
    <w:rsid w:val="00CA180E"/>
    <w:rsid w:val="00CA350F"/>
    <w:rsid w:val="00CA4233"/>
    <w:rsid w:val="00CA60C6"/>
    <w:rsid w:val="00CA792D"/>
    <w:rsid w:val="00CB681E"/>
    <w:rsid w:val="00CC2153"/>
    <w:rsid w:val="00CC3172"/>
    <w:rsid w:val="00CC7968"/>
    <w:rsid w:val="00CD329A"/>
    <w:rsid w:val="00CD42FF"/>
    <w:rsid w:val="00CE4C7A"/>
    <w:rsid w:val="00CF0A89"/>
    <w:rsid w:val="00CF2349"/>
    <w:rsid w:val="00D02A48"/>
    <w:rsid w:val="00D05D00"/>
    <w:rsid w:val="00D05D49"/>
    <w:rsid w:val="00D11396"/>
    <w:rsid w:val="00D147DB"/>
    <w:rsid w:val="00D210EF"/>
    <w:rsid w:val="00D21AA9"/>
    <w:rsid w:val="00D22023"/>
    <w:rsid w:val="00D22A42"/>
    <w:rsid w:val="00D235CA"/>
    <w:rsid w:val="00D242A8"/>
    <w:rsid w:val="00D35485"/>
    <w:rsid w:val="00D429ED"/>
    <w:rsid w:val="00D44126"/>
    <w:rsid w:val="00D531E5"/>
    <w:rsid w:val="00D564DF"/>
    <w:rsid w:val="00D64DAD"/>
    <w:rsid w:val="00D67C8B"/>
    <w:rsid w:val="00D82296"/>
    <w:rsid w:val="00D95357"/>
    <w:rsid w:val="00DA10EA"/>
    <w:rsid w:val="00DB1C4D"/>
    <w:rsid w:val="00DB617B"/>
    <w:rsid w:val="00DB789B"/>
    <w:rsid w:val="00DB7AE4"/>
    <w:rsid w:val="00DC1D21"/>
    <w:rsid w:val="00DC261C"/>
    <w:rsid w:val="00DC578E"/>
    <w:rsid w:val="00DD1D0F"/>
    <w:rsid w:val="00DD3878"/>
    <w:rsid w:val="00DD53B1"/>
    <w:rsid w:val="00E05639"/>
    <w:rsid w:val="00E160B4"/>
    <w:rsid w:val="00E22F10"/>
    <w:rsid w:val="00E23151"/>
    <w:rsid w:val="00E27525"/>
    <w:rsid w:val="00E43561"/>
    <w:rsid w:val="00E5126C"/>
    <w:rsid w:val="00E5170D"/>
    <w:rsid w:val="00E531B2"/>
    <w:rsid w:val="00E57F04"/>
    <w:rsid w:val="00E62655"/>
    <w:rsid w:val="00E669A7"/>
    <w:rsid w:val="00E71063"/>
    <w:rsid w:val="00E73A7F"/>
    <w:rsid w:val="00E76860"/>
    <w:rsid w:val="00E8063B"/>
    <w:rsid w:val="00E81B50"/>
    <w:rsid w:val="00E82747"/>
    <w:rsid w:val="00E836B5"/>
    <w:rsid w:val="00E86F6B"/>
    <w:rsid w:val="00E92BF7"/>
    <w:rsid w:val="00EA1418"/>
    <w:rsid w:val="00EA49DB"/>
    <w:rsid w:val="00EA6BCC"/>
    <w:rsid w:val="00EB42E4"/>
    <w:rsid w:val="00EC1A11"/>
    <w:rsid w:val="00EC3BDC"/>
    <w:rsid w:val="00EC64BA"/>
    <w:rsid w:val="00ED1FE0"/>
    <w:rsid w:val="00ED7B38"/>
    <w:rsid w:val="00EE67C2"/>
    <w:rsid w:val="00EF4C20"/>
    <w:rsid w:val="00F0078D"/>
    <w:rsid w:val="00F04A8A"/>
    <w:rsid w:val="00F10815"/>
    <w:rsid w:val="00F166C6"/>
    <w:rsid w:val="00F222A7"/>
    <w:rsid w:val="00F25C82"/>
    <w:rsid w:val="00F4144C"/>
    <w:rsid w:val="00F43BAA"/>
    <w:rsid w:val="00F45057"/>
    <w:rsid w:val="00F46E1B"/>
    <w:rsid w:val="00F47184"/>
    <w:rsid w:val="00F478A1"/>
    <w:rsid w:val="00F51289"/>
    <w:rsid w:val="00F574E4"/>
    <w:rsid w:val="00F62140"/>
    <w:rsid w:val="00F64AAB"/>
    <w:rsid w:val="00F665CE"/>
    <w:rsid w:val="00F734C6"/>
    <w:rsid w:val="00F749F4"/>
    <w:rsid w:val="00F764CE"/>
    <w:rsid w:val="00F911EE"/>
    <w:rsid w:val="00FA2595"/>
    <w:rsid w:val="00FA280B"/>
    <w:rsid w:val="00FA3D32"/>
    <w:rsid w:val="00FB106B"/>
    <w:rsid w:val="00FB5639"/>
    <w:rsid w:val="00FC1CE8"/>
    <w:rsid w:val="00FC416C"/>
    <w:rsid w:val="00FD0BDE"/>
    <w:rsid w:val="00FD1C53"/>
    <w:rsid w:val="00FE4003"/>
    <w:rsid w:val="00FE501B"/>
    <w:rsid w:val="00FF4EFF"/>
    <w:rsid w:val="00FF6D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B41"/>
  </w:style>
  <w:style w:type="paragraph" w:styleId="berschrift1">
    <w:name w:val="heading 1"/>
    <w:basedOn w:val="Standard"/>
    <w:next w:val="Standard"/>
    <w:link w:val="berschrift1Zchn"/>
    <w:uiPriority w:val="9"/>
    <w:qFormat/>
    <w:rsid w:val="002C1B87"/>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chn"/>
    <w:uiPriority w:val="9"/>
    <w:semiHidden/>
    <w:unhideWhenUsed/>
    <w:qFormat/>
    <w:rsid w:val="002C1B87"/>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chn"/>
    <w:uiPriority w:val="9"/>
    <w:semiHidden/>
    <w:unhideWhenUsed/>
    <w:qFormat/>
    <w:rsid w:val="002C1B87"/>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2C1B87"/>
    <w:pPr>
      <w:keepNext/>
      <w:numPr>
        <w:ilvl w:val="3"/>
        <w:numId w:val="4"/>
      </w:numPr>
      <w:spacing w:before="240" w:after="60" w:line="240" w:lineRule="auto"/>
      <w:outlineLvl w:val="3"/>
    </w:pPr>
    <w:rPr>
      <w:rFonts w:eastAsiaTheme="minorEastAsia"/>
      <w:b/>
      <w:bCs/>
      <w:sz w:val="28"/>
      <w:szCs w:val="28"/>
      <w:lang w:val="en-US"/>
    </w:rPr>
  </w:style>
  <w:style w:type="paragraph" w:styleId="berschrift5">
    <w:name w:val="heading 5"/>
    <w:basedOn w:val="Standard"/>
    <w:next w:val="Standard"/>
    <w:link w:val="berschrift5Zchn"/>
    <w:uiPriority w:val="9"/>
    <w:semiHidden/>
    <w:unhideWhenUsed/>
    <w:qFormat/>
    <w:rsid w:val="002C1B87"/>
    <w:pPr>
      <w:numPr>
        <w:ilvl w:val="4"/>
        <w:numId w:val="4"/>
      </w:numPr>
      <w:spacing w:before="240" w:after="60" w:line="240" w:lineRule="auto"/>
      <w:outlineLvl w:val="4"/>
    </w:pPr>
    <w:rPr>
      <w:rFonts w:eastAsiaTheme="minorEastAsia"/>
      <w:b/>
      <w:bCs/>
      <w:i/>
      <w:iCs/>
      <w:sz w:val="26"/>
      <w:szCs w:val="26"/>
      <w:lang w:val="en-US"/>
    </w:rPr>
  </w:style>
  <w:style w:type="paragraph" w:styleId="berschrift6">
    <w:name w:val="heading 6"/>
    <w:basedOn w:val="Standard"/>
    <w:next w:val="Standard"/>
    <w:link w:val="berschrift6Zchn"/>
    <w:qFormat/>
    <w:rsid w:val="002C1B87"/>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2C1B87"/>
    <w:pPr>
      <w:numPr>
        <w:ilvl w:val="6"/>
        <w:numId w:val="4"/>
      </w:numPr>
      <w:spacing w:before="240" w:after="60" w:line="240" w:lineRule="auto"/>
      <w:outlineLvl w:val="6"/>
    </w:pPr>
    <w:rPr>
      <w:rFonts w:eastAsiaTheme="minorEastAsia"/>
      <w:sz w:val="24"/>
      <w:szCs w:val="24"/>
      <w:lang w:val="en-US"/>
    </w:rPr>
  </w:style>
  <w:style w:type="paragraph" w:styleId="berschrift8">
    <w:name w:val="heading 8"/>
    <w:basedOn w:val="Standard"/>
    <w:next w:val="Standard"/>
    <w:link w:val="berschrift8Zchn"/>
    <w:uiPriority w:val="9"/>
    <w:semiHidden/>
    <w:unhideWhenUsed/>
    <w:qFormat/>
    <w:rsid w:val="002C1B87"/>
    <w:pPr>
      <w:numPr>
        <w:ilvl w:val="7"/>
        <w:numId w:val="4"/>
      </w:numPr>
      <w:spacing w:before="240" w:after="60" w:line="240" w:lineRule="auto"/>
      <w:outlineLvl w:val="7"/>
    </w:pPr>
    <w:rPr>
      <w:rFonts w:eastAsiaTheme="minorEastAsia"/>
      <w:i/>
      <w:iCs/>
      <w:sz w:val="24"/>
      <w:szCs w:val="24"/>
      <w:lang w:val="en-US"/>
    </w:rPr>
  </w:style>
  <w:style w:type="paragraph" w:styleId="berschrift9">
    <w:name w:val="heading 9"/>
    <w:basedOn w:val="Standard"/>
    <w:next w:val="Standard"/>
    <w:link w:val="berschrift9Zchn"/>
    <w:uiPriority w:val="9"/>
    <w:semiHidden/>
    <w:unhideWhenUsed/>
    <w:qFormat/>
    <w:rsid w:val="002C1B87"/>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character" w:customStyle="1" w:styleId="berschrift1Zchn">
    <w:name w:val="Überschrift 1 Zchn"/>
    <w:basedOn w:val="Absatz-Standardschriftart"/>
    <w:link w:val="berschrift1"/>
    <w:uiPriority w:val="9"/>
    <w:rsid w:val="002C1B87"/>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rsid w:val="002C1B87"/>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rsid w:val="002C1B87"/>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2C1B87"/>
    <w:rPr>
      <w:rFonts w:eastAsiaTheme="minorEastAsia"/>
      <w:b/>
      <w:bCs/>
      <w:sz w:val="28"/>
      <w:szCs w:val="28"/>
      <w:lang w:val="en-US"/>
    </w:rPr>
  </w:style>
  <w:style w:type="character" w:customStyle="1" w:styleId="berschrift5Zchn">
    <w:name w:val="Überschrift 5 Zchn"/>
    <w:basedOn w:val="Absatz-Standardschriftart"/>
    <w:link w:val="berschrift5"/>
    <w:uiPriority w:val="9"/>
    <w:semiHidden/>
    <w:rsid w:val="002C1B87"/>
    <w:rPr>
      <w:rFonts w:eastAsiaTheme="minorEastAsia"/>
      <w:b/>
      <w:bCs/>
      <w:i/>
      <w:iCs/>
      <w:sz w:val="26"/>
      <w:szCs w:val="26"/>
      <w:lang w:val="en-US"/>
    </w:rPr>
  </w:style>
  <w:style w:type="character" w:customStyle="1" w:styleId="berschrift6Zchn">
    <w:name w:val="Überschrift 6 Zchn"/>
    <w:basedOn w:val="Absatz-Standardschriftart"/>
    <w:link w:val="berschrift6"/>
    <w:rsid w:val="002C1B87"/>
    <w:rPr>
      <w:rFonts w:ascii="Times New Roman" w:eastAsia="Times New Roman" w:hAnsi="Times New Roman" w:cs="Times New Roman"/>
      <w:b/>
      <w:bCs/>
      <w:lang w:val="en-US"/>
    </w:rPr>
  </w:style>
  <w:style w:type="character" w:customStyle="1" w:styleId="berschrift7Zchn">
    <w:name w:val="Überschrift 7 Zchn"/>
    <w:basedOn w:val="Absatz-Standardschriftart"/>
    <w:link w:val="berschrift7"/>
    <w:uiPriority w:val="9"/>
    <w:semiHidden/>
    <w:rsid w:val="002C1B87"/>
    <w:rPr>
      <w:rFonts w:eastAsiaTheme="minorEastAsia"/>
      <w:sz w:val="24"/>
      <w:szCs w:val="24"/>
      <w:lang w:val="en-US"/>
    </w:rPr>
  </w:style>
  <w:style w:type="character" w:customStyle="1" w:styleId="berschrift8Zchn">
    <w:name w:val="Überschrift 8 Zchn"/>
    <w:basedOn w:val="Absatz-Standardschriftart"/>
    <w:link w:val="berschrift8"/>
    <w:uiPriority w:val="9"/>
    <w:semiHidden/>
    <w:rsid w:val="002C1B87"/>
    <w:rPr>
      <w:rFonts w:eastAsiaTheme="minorEastAsia"/>
      <w:i/>
      <w:iCs/>
      <w:sz w:val="24"/>
      <w:szCs w:val="24"/>
      <w:lang w:val="en-US"/>
    </w:rPr>
  </w:style>
  <w:style w:type="character" w:customStyle="1" w:styleId="berschrift9Zchn">
    <w:name w:val="Überschrift 9 Zchn"/>
    <w:basedOn w:val="Absatz-Standardschriftart"/>
    <w:link w:val="berschrift9"/>
    <w:uiPriority w:val="9"/>
    <w:semiHidden/>
    <w:rsid w:val="002C1B87"/>
    <w:rPr>
      <w:rFonts w:asciiTheme="majorHAnsi" w:eastAsiaTheme="majorEastAsia" w:hAnsiTheme="majorHAnsi" w:cstheme="majorBidi"/>
      <w:lang w:val="en-US"/>
    </w:rPr>
  </w:style>
  <w:style w:type="paragraph" w:styleId="Endnotentext">
    <w:name w:val="endnote text"/>
    <w:basedOn w:val="Standard"/>
    <w:link w:val="EndnotentextZchn"/>
    <w:uiPriority w:val="99"/>
    <w:semiHidden/>
    <w:unhideWhenUsed/>
    <w:rsid w:val="00030F8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30F84"/>
    <w:rPr>
      <w:sz w:val="20"/>
      <w:szCs w:val="20"/>
    </w:rPr>
  </w:style>
  <w:style w:type="character" w:styleId="Endnotenzeichen">
    <w:name w:val="endnote reference"/>
    <w:basedOn w:val="Absatz-Standardschriftart"/>
    <w:uiPriority w:val="99"/>
    <w:semiHidden/>
    <w:unhideWhenUsed/>
    <w:rsid w:val="00030F84"/>
    <w:rPr>
      <w:vertAlign w:val="superscript"/>
    </w:rPr>
  </w:style>
  <w:style w:type="character" w:customStyle="1" w:styleId="st">
    <w:name w:val="st"/>
    <w:basedOn w:val="Absatz-Standardschriftart"/>
    <w:rsid w:val="00121536"/>
  </w:style>
  <w:style w:type="character" w:customStyle="1" w:styleId="apple-style-span">
    <w:name w:val="apple-style-span"/>
    <w:basedOn w:val="Absatz-Standardschriftart"/>
    <w:rsid w:val="00121536"/>
  </w:style>
  <w:style w:type="paragraph" w:styleId="Funotentext">
    <w:name w:val="footnote text"/>
    <w:basedOn w:val="Standard"/>
    <w:link w:val="FunotentextZchn"/>
    <w:uiPriority w:val="99"/>
    <w:unhideWhenUsed/>
    <w:rsid w:val="00C826C5"/>
    <w:pPr>
      <w:spacing w:after="0" w:line="240" w:lineRule="auto"/>
    </w:pPr>
    <w:rPr>
      <w:sz w:val="20"/>
      <w:szCs w:val="20"/>
    </w:rPr>
  </w:style>
  <w:style w:type="character" w:customStyle="1" w:styleId="FunotentextZchn">
    <w:name w:val="Fußnotentext Zchn"/>
    <w:basedOn w:val="Absatz-Standardschriftart"/>
    <w:link w:val="Funotentext"/>
    <w:uiPriority w:val="99"/>
    <w:rsid w:val="00C826C5"/>
    <w:rPr>
      <w:sz w:val="20"/>
      <w:szCs w:val="20"/>
    </w:rPr>
  </w:style>
  <w:style w:type="character" w:styleId="Funotenzeichen">
    <w:name w:val="footnote reference"/>
    <w:basedOn w:val="Absatz-Standardschriftart"/>
    <w:uiPriority w:val="99"/>
    <w:unhideWhenUsed/>
    <w:rsid w:val="00C826C5"/>
    <w:rPr>
      <w:vertAlign w:val="superscript"/>
    </w:rPr>
  </w:style>
  <w:style w:type="paragraph" w:styleId="HTMLVorformatiert">
    <w:name w:val="HTML Preformatted"/>
    <w:basedOn w:val="Standard"/>
    <w:link w:val="HTMLVorformatiertZchn"/>
    <w:uiPriority w:val="99"/>
    <w:unhideWhenUsed/>
    <w:rsid w:val="0036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rformatiertZchn">
    <w:name w:val="HTML Vorformatiert Zchn"/>
    <w:basedOn w:val="Absatz-Standardschriftart"/>
    <w:link w:val="HTMLVorformatiert"/>
    <w:uiPriority w:val="99"/>
    <w:rsid w:val="003633FD"/>
    <w:rPr>
      <w:rFonts w:ascii="Courier New" w:eastAsia="Times New Roman" w:hAnsi="Courier New" w:cs="Courier New"/>
      <w:sz w:val="20"/>
      <w:szCs w:val="20"/>
      <w:lang w:val="en-US"/>
    </w:rPr>
  </w:style>
  <w:style w:type="character" w:styleId="Fett">
    <w:name w:val="Strong"/>
    <w:uiPriority w:val="22"/>
    <w:qFormat/>
    <w:rsid w:val="00EF4C20"/>
    <w:rPr>
      <w:b/>
      <w:bCs/>
    </w:rPr>
  </w:style>
  <w:style w:type="character" w:styleId="Hervorhebung">
    <w:name w:val="Emphasis"/>
    <w:basedOn w:val="Absatz-Standardschriftart"/>
    <w:uiPriority w:val="20"/>
    <w:qFormat/>
    <w:rsid w:val="007861A5"/>
    <w:rPr>
      <w:i/>
      <w:iCs/>
    </w:rPr>
  </w:style>
</w:styles>
</file>

<file path=word/webSettings.xml><?xml version="1.0" encoding="utf-8"?>
<w:webSettings xmlns:r="http://schemas.openxmlformats.org/officeDocument/2006/relationships" xmlns:w="http://schemas.openxmlformats.org/wordprocessingml/2006/main">
  <w:divs>
    <w:div w:id="85276853">
      <w:bodyDiv w:val="1"/>
      <w:marLeft w:val="0"/>
      <w:marRight w:val="0"/>
      <w:marTop w:val="0"/>
      <w:marBottom w:val="0"/>
      <w:divBdr>
        <w:top w:val="none" w:sz="0" w:space="0" w:color="auto"/>
        <w:left w:val="none" w:sz="0" w:space="0" w:color="auto"/>
        <w:bottom w:val="none" w:sz="0" w:space="0" w:color="auto"/>
        <w:right w:val="none" w:sz="0" w:space="0" w:color="auto"/>
      </w:divBdr>
    </w:div>
    <w:div w:id="429206287">
      <w:bodyDiv w:val="1"/>
      <w:marLeft w:val="0"/>
      <w:marRight w:val="0"/>
      <w:marTop w:val="0"/>
      <w:marBottom w:val="0"/>
      <w:divBdr>
        <w:top w:val="none" w:sz="0" w:space="0" w:color="auto"/>
        <w:left w:val="none" w:sz="0" w:space="0" w:color="auto"/>
        <w:bottom w:val="none" w:sz="0" w:space="0" w:color="auto"/>
        <w:right w:val="none" w:sz="0" w:space="0" w:color="auto"/>
      </w:divBdr>
    </w:div>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064330943">
      <w:bodyDiv w:val="1"/>
      <w:marLeft w:val="0"/>
      <w:marRight w:val="0"/>
      <w:marTop w:val="0"/>
      <w:marBottom w:val="0"/>
      <w:divBdr>
        <w:top w:val="none" w:sz="0" w:space="0" w:color="auto"/>
        <w:left w:val="none" w:sz="0" w:space="0" w:color="auto"/>
        <w:bottom w:val="none" w:sz="0" w:space="0" w:color="auto"/>
        <w:right w:val="none" w:sz="0" w:space="0" w:color="auto"/>
      </w:divBdr>
    </w:div>
    <w:div w:id="1351881813">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 w:id="19750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stor.kapusta@meduniwien.ac.a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76/appi.ajp.2012.1205059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53F9C-FCA8-4B2A-BEFA-FA389D902A04}">
  <ds:schemaRefs>
    <ds:schemaRef ds:uri="http://schemas.openxmlformats.org/officeDocument/2006/bibliography"/>
  </ds:schemaRefs>
</ds:datastoreItem>
</file>

<file path=customXml/itemProps2.xml><?xml version="1.0" encoding="utf-8"?>
<ds:datastoreItem xmlns:ds="http://schemas.openxmlformats.org/officeDocument/2006/customXml" ds:itemID="{080D2EAB-1CFA-419A-A294-E6DCA064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6152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Urban &amp; Schenk</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7</cp:revision>
  <cp:lastPrinted>2019-09-20T16:08:00Z</cp:lastPrinted>
  <dcterms:created xsi:type="dcterms:W3CDTF">2019-09-27T06:42:00Z</dcterms:created>
  <dcterms:modified xsi:type="dcterms:W3CDTF">2019-10-01T12:54:00Z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