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81" w:rsidRPr="00F12F4D" w:rsidRDefault="00691F81" w:rsidP="004A5C16">
      <w:pPr>
        <w:pStyle w:val="EinfAbs"/>
        <w:spacing w:line="360" w:lineRule="auto"/>
        <w:ind w:right="-6"/>
        <w:rPr>
          <w:rFonts w:ascii="Arial" w:hAnsi="Arial" w:cs="Arial"/>
          <w:b/>
          <w:bCs/>
          <w:color w:val="auto"/>
          <w:szCs w:val="28"/>
          <w:u w:val="single"/>
          <w:lang w:val="en-US"/>
        </w:rPr>
      </w:pPr>
    </w:p>
    <w:p w:rsidR="00691F81" w:rsidRPr="00F12F4D" w:rsidRDefault="00691F81" w:rsidP="004A5C16">
      <w:pPr>
        <w:pStyle w:val="EinfAbs"/>
        <w:spacing w:line="360" w:lineRule="auto"/>
        <w:ind w:right="-6"/>
        <w:rPr>
          <w:rFonts w:ascii="Arial" w:hAnsi="Arial" w:cs="Arial"/>
          <w:b/>
          <w:bCs/>
          <w:color w:val="auto"/>
          <w:szCs w:val="28"/>
          <w:u w:val="single"/>
          <w:lang w:val="en-US"/>
        </w:rPr>
      </w:pPr>
    </w:p>
    <w:p w:rsidR="00B05288" w:rsidRPr="00F12F4D" w:rsidRDefault="00B05288" w:rsidP="004A5C16">
      <w:pPr>
        <w:pStyle w:val="EinfAbs"/>
        <w:spacing w:line="360" w:lineRule="auto"/>
        <w:ind w:right="-6"/>
        <w:rPr>
          <w:rFonts w:ascii="Arial" w:hAnsi="Arial" w:cs="Arial"/>
          <w:b/>
          <w:bCs/>
          <w:color w:val="auto"/>
          <w:szCs w:val="28"/>
          <w:u w:val="single"/>
          <w:lang w:val="en-US"/>
        </w:rPr>
      </w:pPr>
    </w:p>
    <w:p w:rsidR="002B13BB" w:rsidRPr="00F12F4D" w:rsidRDefault="002B13BB" w:rsidP="002C4B9D">
      <w:pPr>
        <w:pStyle w:val="EinfAbs"/>
        <w:spacing w:line="360" w:lineRule="auto"/>
        <w:ind w:right="-6"/>
        <w:rPr>
          <w:rFonts w:ascii="Arial" w:hAnsi="Arial" w:cs="Arial"/>
          <w:b/>
          <w:bCs/>
          <w:color w:val="auto"/>
          <w:szCs w:val="28"/>
          <w:lang w:val="en-US"/>
        </w:rPr>
      </w:pPr>
    </w:p>
    <w:p w:rsidR="002C4B9D" w:rsidRPr="00F12F4D" w:rsidRDefault="00E91534" w:rsidP="002C4B9D">
      <w:pPr>
        <w:pStyle w:val="EinfAbs"/>
        <w:spacing w:line="360" w:lineRule="auto"/>
        <w:ind w:right="-6"/>
        <w:rPr>
          <w:rFonts w:ascii="Arial" w:hAnsi="Arial" w:cs="Arial"/>
          <w:b/>
          <w:bCs/>
          <w:color w:val="auto"/>
          <w:szCs w:val="28"/>
          <w:lang w:val="de-AT"/>
        </w:rPr>
      </w:pPr>
      <w:r w:rsidRPr="00F12F4D">
        <w:rPr>
          <w:rFonts w:ascii="Arial" w:hAnsi="Arial" w:cs="Arial"/>
          <w:b/>
          <w:bCs/>
          <w:color w:val="auto"/>
          <w:szCs w:val="28"/>
          <w:lang w:val="de-AT"/>
        </w:rPr>
        <w:t>DI Dr. Clemens Schödl</w:t>
      </w:r>
      <w:r w:rsidR="004D4FD3" w:rsidRPr="00F12F4D">
        <w:rPr>
          <w:rFonts w:ascii="Arial" w:hAnsi="Arial" w:cs="Arial"/>
          <w:b/>
          <w:bCs/>
          <w:color w:val="auto"/>
          <w:szCs w:val="28"/>
          <w:lang w:val="de-AT"/>
        </w:rPr>
        <w:t xml:space="preserve">, </w:t>
      </w:r>
      <w:r w:rsidRPr="00F12F4D">
        <w:rPr>
          <w:rFonts w:ascii="Arial" w:hAnsi="Arial" w:cs="Arial"/>
          <w:bCs/>
          <w:color w:val="auto"/>
          <w:szCs w:val="28"/>
          <w:lang w:val="de-AT"/>
        </w:rPr>
        <w:t>General Manager Gilead Sciences GesmbH</w:t>
      </w:r>
    </w:p>
    <w:p w:rsidR="000C7723" w:rsidRPr="00F12F4D" w:rsidRDefault="00532EF1" w:rsidP="00584E9F">
      <w:pPr>
        <w:pStyle w:val="EinfAbs"/>
        <w:spacing w:line="360" w:lineRule="auto"/>
        <w:ind w:right="-6"/>
        <w:rPr>
          <w:rFonts w:ascii="Arial" w:hAnsi="Arial" w:cs="Arial"/>
          <w:b/>
          <w:bCs/>
          <w:color w:val="auto"/>
          <w:sz w:val="32"/>
          <w:szCs w:val="28"/>
          <w:lang w:val="de-AT"/>
        </w:rPr>
      </w:pPr>
      <w:r w:rsidRPr="00F12F4D">
        <w:rPr>
          <w:rFonts w:ascii="Arial" w:hAnsi="Arial" w:cs="Arial"/>
          <w:b/>
          <w:bCs/>
          <w:color w:val="auto"/>
          <w:sz w:val="32"/>
          <w:szCs w:val="28"/>
          <w:lang w:val="de-AT"/>
        </w:rPr>
        <w:t>Weiterkämpfen</w:t>
      </w:r>
      <w:r w:rsidR="000C7723" w:rsidRPr="00F12F4D">
        <w:rPr>
          <w:rFonts w:ascii="Arial" w:hAnsi="Arial" w:cs="Arial"/>
          <w:b/>
          <w:bCs/>
          <w:color w:val="auto"/>
          <w:sz w:val="32"/>
          <w:szCs w:val="28"/>
          <w:lang w:val="de-AT"/>
        </w:rPr>
        <w:t xml:space="preserve"> gegen HIV/AIDS</w:t>
      </w:r>
    </w:p>
    <w:p w:rsidR="003B72E0" w:rsidRPr="00F12F4D" w:rsidRDefault="00584E9F" w:rsidP="003B72E0">
      <w:pPr>
        <w:spacing w:after="120" w:line="312" w:lineRule="auto"/>
        <w:rPr>
          <w:rFonts w:ascii="Arial" w:hAnsi="Arial" w:cs="Arial"/>
          <w:sz w:val="22"/>
          <w:szCs w:val="22"/>
          <w:lang w:val="de-AT"/>
        </w:rPr>
      </w:pPr>
      <w:r w:rsidRPr="00F12F4D">
        <w:rPr>
          <w:rFonts w:ascii="Arial" w:hAnsi="Arial" w:cs="Arial"/>
          <w:sz w:val="22"/>
          <w:szCs w:val="22"/>
          <w:lang w:val="de-AT"/>
        </w:rPr>
        <w:t>„</w:t>
      </w:r>
      <w:r w:rsidR="000C7723" w:rsidRPr="00F12F4D">
        <w:rPr>
          <w:rFonts w:ascii="Arial" w:hAnsi="Arial" w:cs="Arial"/>
          <w:sz w:val="22"/>
          <w:szCs w:val="22"/>
          <w:lang w:val="de-AT"/>
        </w:rPr>
        <w:t>Das Ziel dieses Gilead Media Update</w:t>
      </w:r>
      <w:r w:rsidR="000E6C7D" w:rsidRPr="00F12F4D">
        <w:rPr>
          <w:rFonts w:ascii="Arial" w:hAnsi="Arial" w:cs="Arial"/>
          <w:sz w:val="22"/>
          <w:szCs w:val="22"/>
          <w:lang w:val="de-AT"/>
        </w:rPr>
        <w:t>s</w:t>
      </w:r>
      <w:r w:rsidR="000C7723" w:rsidRPr="00F12F4D">
        <w:rPr>
          <w:rFonts w:ascii="Arial" w:hAnsi="Arial" w:cs="Arial"/>
          <w:sz w:val="22"/>
          <w:szCs w:val="22"/>
          <w:lang w:val="de-AT"/>
        </w:rPr>
        <w:t xml:space="preserve"> </w:t>
      </w:r>
      <w:r w:rsidRPr="00F12F4D">
        <w:rPr>
          <w:rFonts w:ascii="Arial" w:hAnsi="Arial" w:cs="Arial"/>
          <w:sz w:val="22"/>
          <w:szCs w:val="22"/>
          <w:lang w:val="de-AT"/>
        </w:rPr>
        <w:t xml:space="preserve">ist </w:t>
      </w:r>
      <w:r w:rsidR="000C7723" w:rsidRPr="00F12F4D">
        <w:rPr>
          <w:rFonts w:ascii="Arial" w:hAnsi="Arial" w:cs="Arial"/>
          <w:sz w:val="22"/>
          <w:szCs w:val="22"/>
          <w:lang w:val="de-AT"/>
        </w:rPr>
        <w:t>es, Awareness zu schaffen, Experteninfos bereit</w:t>
      </w:r>
      <w:r w:rsidR="002A50D5" w:rsidRPr="00F12F4D">
        <w:rPr>
          <w:rFonts w:ascii="Arial" w:hAnsi="Arial" w:cs="Arial"/>
          <w:sz w:val="22"/>
          <w:szCs w:val="22"/>
          <w:lang w:val="de-AT"/>
        </w:rPr>
        <w:t>zu</w:t>
      </w:r>
      <w:r w:rsidR="000C7723" w:rsidRPr="00F12F4D">
        <w:rPr>
          <w:rFonts w:ascii="Arial" w:hAnsi="Arial" w:cs="Arial"/>
          <w:sz w:val="22"/>
          <w:szCs w:val="22"/>
          <w:lang w:val="de-AT"/>
        </w:rPr>
        <w:t xml:space="preserve">stellen und vor allem: </w:t>
      </w:r>
      <w:r w:rsidR="00532EF1" w:rsidRPr="00F12F4D">
        <w:rPr>
          <w:rFonts w:ascii="Arial" w:hAnsi="Arial" w:cs="Arial"/>
          <w:sz w:val="22"/>
          <w:szCs w:val="22"/>
          <w:lang w:val="de-AT"/>
        </w:rPr>
        <w:t>den</w:t>
      </w:r>
      <w:r w:rsidR="000C7723" w:rsidRPr="00F12F4D">
        <w:rPr>
          <w:rFonts w:ascii="Arial" w:hAnsi="Arial" w:cs="Arial"/>
          <w:sz w:val="22"/>
          <w:szCs w:val="22"/>
          <w:lang w:val="de-AT"/>
        </w:rPr>
        <w:t xml:space="preserve"> Kampf gegen HIV/AIDS</w:t>
      </w:r>
      <w:r w:rsidR="00532EF1" w:rsidRPr="00F12F4D">
        <w:rPr>
          <w:rFonts w:ascii="Arial" w:hAnsi="Arial" w:cs="Arial"/>
          <w:sz w:val="22"/>
          <w:szCs w:val="22"/>
          <w:lang w:val="de-AT"/>
        </w:rPr>
        <w:t xml:space="preserve"> fort</w:t>
      </w:r>
      <w:r w:rsidR="002A50D5" w:rsidRPr="00F12F4D">
        <w:rPr>
          <w:rFonts w:ascii="Arial" w:hAnsi="Arial" w:cs="Arial"/>
          <w:sz w:val="22"/>
          <w:szCs w:val="22"/>
          <w:lang w:val="de-AT"/>
        </w:rPr>
        <w:t>zu</w:t>
      </w:r>
      <w:r w:rsidR="00532EF1" w:rsidRPr="00F12F4D">
        <w:rPr>
          <w:rFonts w:ascii="Arial" w:hAnsi="Arial" w:cs="Arial"/>
          <w:sz w:val="22"/>
          <w:szCs w:val="22"/>
          <w:lang w:val="de-AT"/>
        </w:rPr>
        <w:t>führen</w:t>
      </w:r>
      <w:r w:rsidRPr="00F12F4D">
        <w:rPr>
          <w:rFonts w:ascii="Arial" w:hAnsi="Arial" w:cs="Arial"/>
          <w:sz w:val="22"/>
          <w:szCs w:val="22"/>
          <w:lang w:val="de-AT"/>
        </w:rPr>
        <w:t>“, so DI Dr</w:t>
      </w:r>
      <w:r w:rsidR="002A50D5" w:rsidRPr="00F12F4D">
        <w:rPr>
          <w:rFonts w:ascii="Arial" w:hAnsi="Arial" w:cs="Arial"/>
          <w:sz w:val="22"/>
          <w:szCs w:val="22"/>
          <w:lang w:val="de-AT"/>
        </w:rPr>
        <w:t>.</w:t>
      </w:r>
      <w:r w:rsidRPr="00F12F4D">
        <w:rPr>
          <w:rFonts w:ascii="Arial" w:hAnsi="Arial" w:cs="Arial"/>
          <w:sz w:val="22"/>
          <w:szCs w:val="22"/>
          <w:lang w:val="de-AT"/>
        </w:rPr>
        <w:t xml:space="preserve"> Clemens Schödl, General Manager von Gilead Sciences Österreich</w:t>
      </w:r>
      <w:r w:rsidR="000C7723" w:rsidRPr="00F12F4D">
        <w:rPr>
          <w:rFonts w:ascii="Arial" w:hAnsi="Arial" w:cs="Arial"/>
          <w:sz w:val="22"/>
          <w:szCs w:val="22"/>
          <w:lang w:val="de-AT"/>
        </w:rPr>
        <w:t xml:space="preserve">. </w:t>
      </w:r>
      <w:r w:rsidRPr="00F12F4D">
        <w:rPr>
          <w:rFonts w:ascii="Arial" w:hAnsi="Arial" w:cs="Arial"/>
          <w:sz w:val="22"/>
          <w:szCs w:val="22"/>
          <w:lang w:val="de-AT"/>
        </w:rPr>
        <w:t>„</w:t>
      </w:r>
      <w:r w:rsidR="000C7723" w:rsidRPr="00F12F4D">
        <w:rPr>
          <w:rFonts w:ascii="Arial" w:hAnsi="Arial" w:cs="Arial"/>
          <w:sz w:val="22"/>
          <w:szCs w:val="22"/>
          <w:lang w:val="de-AT"/>
        </w:rPr>
        <w:t>Warum das so wichtig ist? Ein paar Zahlen sollen dies verdeutlichen</w:t>
      </w:r>
      <w:r w:rsidRPr="00F12F4D">
        <w:rPr>
          <w:rFonts w:ascii="Arial" w:hAnsi="Arial" w:cs="Arial"/>
          <w:sz w:val="22"/>
          <w:szCs w:val="22"/>
          <w:lang w:val="de-AT"/>
        </w:rPr>
        <w:t>:</w:t>
      </w:r>
      <w:r w:rsidR="00522E07" w:rsidRPr="00F12F4D">
        <w:rPr>
          <w:rFonts w:ascii="Arial" w:hAnsi="Arial" w:cs="Arial"/>
          <w:sz w:val="22"/>
          <w:szCs w:val="22"/>
          <w:lang w:val="de-AT"/>
        </w:rPr>
        <w:t xml:space="preserve"> </w:t>
      </w:r>
      <w:r w:rsidR="000C7723" w:rsidRPr="00F12F4D">
        <w:rPr>
          <w:rFonts w:ascii="Arial" w:hAnsi="Arial" w:cs="Arial"/>
          <w:sz w:val="22"/>
          <w:szCs w:val="22"/>
          <w:lang w:val="de-AT"/>
        </w:rPr>
        <w:t>50% der Neuinfektionen erfolgen durch Personen, die nichts von Ihrer Erkrankung wissen.</w:t>
      </w:r>
      <w:r w:rsidRPr="00F12F4D">
        <w:rPr>
          <w:rFonts w:ascii="Arial" w:hAnsi="Arial" w:cs="Arial"/>
          <w:sz w:val="22"/>
          <w:szCs w:val="22"/>
          <w:lang w:val="de-AT"/>
        </w:rPr>
        <w:t xml:space="preserve"> </w:t>
      </w:r>
      <w:r w:rsidR="00827447" w:rsidRPr="00F12F4D">
        <w:rPr>
          <w:rFonts w:ascii="Arial" w:hAnsi="Arial" w:cs="Arial"/>
          <w:sz w:val="22"/>
          <w:szCs w:val="22"/>
          <w:lang w:val="de-AT"/>
        </w:rPr>
        <w:t>J</w:t>
      </w:r>
      <w:r w:rsidR="000F56A9" w:rsidRPr="00F12F4D">
        <w:rPr>
          <w:rFonts w:ascii="Arial" w:hAnsi="Arial" w:cs="Arial"/>
          <w:sz w:val="22"/>
          <w:szCs w:val="22"/>
          <w:lang w:val="de-AT"/>
        </w:rPr>
        <w:t xml:space="preserve">eder </w:t>
      </w:r>
      <w:r w:rsidR="000C7723" w:rsidRPr="00F12F4D">
        <w:rPr>
          <w:rFonts w:ascii="Arial" w:hAnsi="Arial" w:cs="Arial"/>
          <w:sz w:val="22"/>
          <w:szCs w:val="22"/>
          <w:lang w:val="de-AT"/>
        </w:rPr>
        <w:t>6. Betroffene weiß nicht, dass er infiziert ist. In Europa leben laut Schätzungen etwa 2,4 Millionen Menschen mit HIV</w:t>
      </w:r>
      <w:r w:rsidR="000F56A9" w:rsidRPr="00F12F4D">
        <w:rPr>
          <w:rFonts w:ascii="Arial" w:hAnsi="Arial" w:cs="Arial"/>
          <w:sz w:val="22"/>
          <w:szCs w:val="22"/>
          <w:lang w:val="de-AT"/>
        </w:rPr>
        <w:t xml:space="preserve"> – rund</w:t>
      </w:r>
      <w:r w:rsidR="000C7723" w:rsidRPr="00F12F4D">
        <w:rPr>
          <w:rFonts w:ascii="Arial" w:hAnsi="Arial" w:cs="Arial"/>
          <w:sz w:val="22"/>
          <w:szCs w:val="22"/>
          <w:lang w:val="de-AT"/>
        </w:rPr>
        <w:t xml:space="preserve"> vierhunderttausend Personen sind sich </w:t>
      </w:r>
      <w:r w:rsidR="000F56A9" w:rsidRPr="00F12F4D">
        <w:rPr>
          <w:rFonts w:ascii="Arial" w:hAnsi="Arial" w:cs="Arial"/>
          <w:sz w:val="22"/>
          <w:szCs w:val="22"/>
          <w:lang w:val="de-AT"/>
        </w:rPr>
        <w:t xml:space="preserve">also </w:t>
      </w:r>
      <w:r w:rsidR="000C7723" w:rsidRPr="00F12F4D">
        <w:rPr>
          <w:rFonts w:ascii="Arial" w:hAnsi="Arial" w:cs="Arial"/>
          <w:sz w:val="22"/>
          <w:szCs w:val="22"/>
          <w:lang w:val="de-AT"/>
        </w:rPr>
        <w:t xml:space="preserve">dessen nicht bewusst, weil sie ihre Diagnose noch nicht kennen. </w:t>
      </w:r>
      <w:r w:rsidR="000F56A9" w:rsidRPr="00F12F4D">
        <w:rPr>
          <w:rFonts w:ascii="Arial" w:hAnsi="Arial" w:cs="Arial"/>
          <w:sz w:val="22"/>
          <w:szCs w:val="22"/>
          <w:lang w:val="de-AT"/>
        </w:rPr>
        <w:t xml:space="preserve">Dazu kommt, dass HIV-Infektionen häufig erst sehr spät erkannt werden, in Österreich sind es mehr als </w:t>
      </w:r>
      <w:r w:rsidR="000C7723" w:rsidRPr="00F12F4D">
        <w:rPr>
          <w:rFonts w:ascii="Arial" w:hAnsi="Arial" w:cs="Arial"/>
          <w:sz w:val="22"/>
          <w:szCs w:val="22"/>
          <w:lang w:val="de-AT"/>
        </w:rPr>
        <w:t>40%.</w:t>
      </w:r>
      <w:r w:rsidR="000C7723" w:rsidRPr="00F12F4D">
        <w:rPr>
          <w:rFonts w:ascii="Arial" w:hAnsi="Arial" w:cs="Arial"/>
          <w:sz w:val="22"/>
          <w:szCs w:val="22"/>
          <w:vertAlign w:val="superscript"/>
          <w:lang w:val="de-AT"/>
        </w:rPr>
        <w:footnoteReference w:id="1"/>
      </w:r>
      <w:r w:rsidRPr="00F12F4D">
        <w:rPr>
          <w:rFonts w:ascii="Arial" w:hAnsi="Arial" w:cs="Arial"/>
          <w:sz w:val="22"/>
          <w:szCs w:val="22"/>
          <w:lang w:val="de-AT"/>
        </w:rPr>
        <w:t xml:space="preserve"> </w:t>
      </w:r>
      <w:r w:rsidR="00AB1D3C" w:rsidRPr="00F12F4D">
        <w:rPr>
          <w:rFonts w:ascii="Arial" w:hAnsi="Arial" w:cs="Arial"/>
          <w:sz w:val="22"/>
          <w:szCs w:val="22"/>
          <w:lang w:val="de-AT"/>
        </w:rPr>
        <w:t xml:space="preserve">Doch: </w:t>
      </w:r>
      <w:r w:rsidR="000C7723" w:rsidRPr="00F12F4D">
        <w:rPr>
          <w:rFonts w:ascii="Arial" w:hAnsi="Arial" w:cs="Arial"/>
          <w:sz w:val="22"/>
          <w:szCs w:val="22"/>
          <w:lang w:val="de-AT"/>
        </w:rPr>
        <w:t xml:space="preserve">Je früher </w:t>
      </w:r>
      <w:r w:rsidRPr="00F12F4D">
        <w:rPr>
          <w:rFonts w:ascii="Arial" w:hAnsi="Arial" w:cs="Arial"/>
          <w:sz w:val="22"/>
          <w:szCs w:val="22"/>
          <w:lang w:val="de-AT"/>
        </w:rPr>
        <w:t xml:space="preserve">man </w:t>
      </w:r>
      <w:r w:rsidR="000C7723" w:rsidRPr="00F12F4D">
        <w:rPr>
          <w:rFonts w:ascii="Arial" w:hAnsi="Arial" w:cs="Arial"/>
          <w:sz w:val="22"/>
          <w:szCs w:val="22"/>
          <w:lang w:val="de-AT"/>
        </w:rPr>
        <w:t>seinen Status kennt, desto früher kann die Therapie begonnen werden. Dadurch kann die eigene Prognose verbessert und weitere Ansteckungen</w:t>
      </w:r>
      <w:r w:rsidR="00161B59">
        <w:rPr>
          <w:rFonts w:ascii="Arial" w:hAnsi="Arial" w:cs="Arial"/>
          <w:sz w:val="22"/>
          <w:szCs w:val="22"/>
          <w:lang w:val="de-AT"/>
        </w:rPr>
        <w:t xml:space="preserve"> können </w:t>
      </w:r>
      <w:r w:rsidR="000C7723" w:rsidRPr="00F12F4D">
        <w:rPr>
          <w:rFonts w:ascii="Arial" w:hAnsi="Arial" w:cs="Arial"/>
          <w:sz w:val="22"/>
          <w:szCs w:val="22"/>
          <w:lang w:val="de-AT"/>
        </w:rPr>
        <w:t>verhindert werden.</w:t>
      </w:r>
      <w:r w:rsidR="003B72E0" w:rsidRPr="00F12F4D">
        <w:rPr>
          <w:rFonts w:ascii="Arial" w:hAnsi="Arial" w:cs="Arial"/>
          <w:sz w:val="22"/>
          <w:szCs w:val="22"/>
          <w:lang w:val="de-AT"/>
        </w:rPr>
        <w:t xml:space="preserve"> </w:t>
      </w:r>
      <w:r w:rsidR="00AB1D3C" w:rsidRPr="00F12F4D">
        <w:rPr>
          <w:rFonts w:ascii="Arial" w:hAnsi="Arial" w:cs="Arial"/>
          <w:sz w:val="22"/>
          <w:szCs w:val="22"/>
          <w:lang w:val="de-AT"/>
        </w:rPr>
        <w:t xml:space="preserve">Heute </w:t>
      </w:r>
      <w:r w:rsidR="00827447" w:rsidRPr="00F12F4D">
        <w:rPr>
          <w:rFonts w:ascii="Arial" w:hAnsi="Arial" w:cs="Arial"/>
          <w:sz w:val="22"/>
          <w:szCs w:val="22"/>
          <w:lang w:val="de-AT"/>
        </w:rPr>
        <w:t xml:space="preserve">haben </w:t>
      </w:r>
      <w:r w:rsidR="00AB1D3C" w:rsidRPr="00F12F4D">
        <w:rPr>
          <w:rFonts w:ascii="Arial" w:hAnsi="Arial" w:cs="Arial"/>
          <w:sz w:val="22"/>
          <w:szCs w:val="22"/>
          <w:lang w:val="de-AT"/>
        </w:rPr>
        <w:t>Menschen mit HIV eine Lebenserwartung, die in etwa jener der nicht HIV-positiven Bevölkerung entspricht.</w:t>
      </w:r>
      <w:r w:rsidRPr="00F12F4D">
        <w:rPr>
          <w:rFonts w:ascii="Arial" w:hAnsi="Arial" w:cs="Arial"/>
          <w:sz w:val="22"/>
          <w:szCs w:val="22"/>
          <w:lang w:val="de-AT"/>
        </w:rPr>
        <w:t>“</w:t>
      </w:r>
      <w:r w:rsidR="00AB1D3C" w:rsidRPr="00F12F4D">
        <w:rPr>
          <w:rFonts w:ascii="Arial" w:hAnsi="Arial" w:cs="Arial"/>
          <w:sz w:val="22"/>
          <w:szCs w:val="22"/>
          <w:lang w:val="de-AT"/>
        </w:rPr>
        <w:t xml:space="preserve"> </w:t>
      </w:r>
    </w:p>
    <w:p w:rsidR="000C7723" w:rsidRPr="00F12F4D" w:rsidRDefault="000C7723" w:rsidP="000C7723">
      <w:pPr>
        <w:spacing w:line="312" w:lineRule="auto"/>
        <w:rPr>
          <w:rFonts w:ascii="Arial" w:hAnsi="Arial" w:cs="Arial"/>
          <w:b/>
          <w:bCs/>
          <w:sz w:val="22"/>
          <w:szCs w:val="22"/>
          <w:lang w:val="de-AT"/>
        </w:rPr>
      </w:pPr>
      <w:r w:rsidRPr="00F12F4D">
        <w:rPr>
          <w:rFonts w:ascii="Arial" w:hAnsi="Arial" w:cs="Arial"/>
          <w:b/>
          <w:bCs/>
          <w:sz w:val="22"/>
          <w:szCs w:val="22"/>
          <w:lang w:val="de-AT"/>
        </w:rPr>
        <w:t>Test together: We live. We love. We test.</w:t>
      </w:r>
    </w:p>
    <w:p w:rsidR="00653D63" w:rsidRPr="00F12F4D" w:rsidRDefault="003B72E0" w:rsidP="000C7723">
      <w:pPr>
        <w:spacing w:after="120" w:line="312" w:lineRule="auto"/>
        <w:rPr>
          <w:rFonts w:ascii="Arial" w:hAnsi="Arial" w:cs="Arial"/>
          <w:sz w:val="22"/>
          <w:szCs w:val="22"/>
          <w:lang w:val="de-AT"/>
        </w:rPr>
      </w:pPr>
      <w:r w:rsidRPr="00F12F4D">
        <w:rPr>
          <w:rFonts w:ascii="Arial" w:hAnsi="Arial" w:cs="Arial"/>
          <w:i/>
          <w:sz w:val="22"/>
          <w:szCs w:val="22"/>
          <w:lang w:val="de-AT"/>
        </w:rPr>
        <w:t>Test together</w:t>
      </w:r>
      <w:r w:rsidRPr="00F12F4D">
        <w:rPr>
          <w:rFonts w:ascii="Arial" w:hAnsi="Arial" w:cs="Arial"/>
          <w:sz w:val="22"/>
          <w:szCs w:val="22"/>
          <w:lang w:val="de-AT"/>
        </w:rPr>
        <w:t xml:space="preserve">, so </w:t>
      </w:r>
      <w:r w:rsidR="00653D63" w:rsidRPr="00F12F4D">
        <w:rPr>
          <w:rFonts w:ascii="Arial" w:hAnsi="Arial" w:cs="Arial"/>
          <w:sz w:val="22"/>
          <w:szCs w:val="22"/>
          <w:lang w:val="de-AT"/>
        </w:rPr>
        <w:t xml:space="preserve">lautet </w:t>
      </w:r>
      <w:r w:rsidRPr="00F12F4D">
        <w:rPr>
          <w:rFonts w:ascii="Arial" w:hAnsi="Arial" w:cs="Arial"/>
          <w:sz w:val="22"/>
          <w:szCs w:val="22"/>
          <w:lang w:val="de-AT"/>
        </w:rPr>
        <w:t xml:space="preserve">der Name der Kampagne, die </w:t>
      </w:r>
      <w:r w:rsidR="00A25E66" w:rsidRPr="00F12F4D">
        <w:rPr>
          <w:rFonts w:ascii="Arial" w:hAnsi="Arial" w:cs="Arial"/>
          <w:sz w:val="22"/>
          <w:szCs w:val="22"/>
          <w:lang w:val="de-AT"/>
        </w:rPr>
        <w:t xml:space="preserve">Gilead </w:t>
      </w:r>
      <w:r w:rsidRPr="00F12F4D">
        <w:rPr>
          <w:rFonts w:ascii="Arial" w:hAnsi="Arial" w:cs="Arial"/>
          <w:sz w:val="22"/>
          <w:szCs w:val="22"/>
          <w:lang w:val="de-AT"/>
        </w:rPr>
        <w:t>anlässlich der Euro Pride 2019 in Kooperation mit den A</w:t>
      </w:r>
      <w:r w:rsidR="002A50D5" w:rsidRPr="00F12F4D">
        <w:rPr>
          <w:rFonts w:ascii="Arial" w:hAnsi="Arial" w:cs="Arial"/>
          <w:sz w:val="22"/>
          <w:szCs w:val="22"/>
          <w:lang w:val="de-AT"/>
        </w:rPr>
        <w:t>IDS-H</w:t>
      </w:r>
      <w:bookmarkStart w:id="0" w:name="_GoBack"/>
      <w:bookmarkEnd w:id="0"/>
      <w:r w:rsidRPr="00F12F4D">
        <w:rPr>
          <w:rFonts w:ascii="Arial" w:hAnsi="Arial" w:cs="Arial"/>
          <w:sz w:val="22"/>
          <w:szCs w:val="22"/>
          <w:lang w:val="de-AT"/>
        </w:rPr>
        <w:t xml:space="preserve">ilfen Österreich ins Leben gerufen </w:t>
      </w:r>
      <w:r w:rsidR="00A25E66" w:rsidRPr="00F12F4D">
        <w:rPr>
          <w:rFonts w:ascii="Arial" w:hAnsi="Arial" w:cs="Arial"/>
          <w:sz w:val="22"/>
          <w:szCs w:val="22"/>
          <w:lang w:val="de-AT"/>
        </w:rPr>
        <w:t>hat</w:t>
      </w:r>
      <w:r w:rsidR="00522E07" w:rsidRPr="00F12F4D">
        <w:rPr>
          <w:rFonts w:ascii="Arial" w:hAnsi="Arial" w:cs="Arial"/>
          <w:sz w:val="22"/>
          <w:szCs w:val="22"/>
          <w:lang w:val="de-AT"/>
        </w:rPr>
        <w:t>, um die Hemmschwelle vor einem HIV-Test zu senken</w:t>
      </w:r>
      <w:r w:rsidR="00A25E66" w:rsidRPr="00F12F4D">
        <w:rPr>
          <w:rFonts w:ascii="Arial" w:hAnsi="Arial" w:cs="Arial"/>
          <w:sz w:val="22"/>
          <w:szCs w:val="22"/>
          <w:lang w:val="de-AT"/>
        </w:rPr>
        <w:t>. „</w:t>
      </w:r>
      <w:r w:rsidR="00522E07" w:rsidRPr="00F12F4D">
        <w:rPr>
          <w:rFonts w:ascii="Arial" w:hAnsi="Arial" w:cs="Arial"/>
          <w:sz w:val="22"/>
          <w:szCs w:val="22"/>
          <w:lang w:val="de-AT"/>
        </w:rPr>
        <w:t xml:space="preserve">Der Titel </w:t>
      </w:r>
      <w:r w:rsidR="00522E07" w:rsidRPr="00F12F4D">
        <w:rPr>
          <w:rFonts w:ascii="Arial" w:hAnsi="Arial" w:cs="Arial"/>
          <w:i/>
          <w:sz w:val="22"/>
          <w:szCs w:val="22"/>
          <w:lang w:val="de-AT"/>
        </w:rPr>
        <w:t>Test together</w:t>
      </w:r>
      <w:r w:rsidR="00532EF1" w:rsidRPr="00F12F4D">
        <w:rPr>
          <w:rFonts w:ascii="Arial" w:hAnsi="Arial" w:cs="Arial"/>
          <w:sz w:val="22"/>
          <w:szCs w:val="22"/>
          <w:lang w:val="de-AT"/>
        </w:rPr>
        <w:t xml:space="preserve"> </w:t>
      </w:r>
      <w:r w:rsidRPr="00F12F4D">
        <w:rPr>
          <w:rFonts w:ascii="Arial" w:hAnsi="Arial" w:cs="Arial"/>
          <w:sz w:val="22"/>
          <w:szCs w:val="22"/>
          <w:lang w:val="de-AT"/>
        </w:rPr>
        <w:t>drückt aus, was uns besonders am Herzen liegt: Niemand soll mit dem Thema HIV alleine gelassen werden. Weder vor der Diagnose, noch beim Testen selbst, noch danach</w:t>
      </w:r>
      <w:r w:rsidR="000E6C7D" w:rsidRPr="00F12F4D">
        <w:rPr>
          <w:rFonts w:ascii="Arial" w:hAnsi="Arial" w:cs="Arial"/>
          <w:sz w:val="22"/>
          <w:szCs w:val="22"/>
          <w:lang w:val="de-AT"/>
        </w:rPr>
        <w:t>. Und es war uns besonders wichtig, mit der Kampagne eine klare Message zu kommunizieren: ‚We live. We love. We test.‘ Jeder von uns sollte seinen HIV-Status kennen</w:t>
      </w:r>
      <w:r w:rsidR="00A25E66" w:rsidRPr="00F12F4D">
        <w:rPr>
          <w:rFonts w:ascii="Arial" w:hAnsi="Arial" w:cs="Arial"/>
          <w:sz w:val="22"/>
          <w:szCs w:val="22"/>
          <w:lang w:val="de-AT"/>
        </w:rPr>
        <w:t>“, so Clemens Schödl</w:t>
      </w:r>
      <w:r w:rsidRPr="00F12F4D">
        <w:rPr>
          <w:rFonts w:ascii="Arial" w:hAnsi="Arial" w:cs="Arial"/>
          <w:sz w:val="22"/>
          <w:szCs w:val="22"/>
          <w:lang w:val="de-AT"/>
        </w:rPr>
        <w:t>.</w:t>
      </w:r>
      <w:r w:rsidR="00A25E66" w:rsidRPr="00F12F4D">
        <w:rPr>
          <w:rFonts w:ascii="Arial" w:hAnsi="Arial" w:cs="Arial"/>
          <w:sz w:val="22"/>
          <w:szCs w:val="22"/>
          <w:lang w:val="de-AT"/>
        </w:rPr>
        <w:t xml:space="preserve"> „Es muss alles getan werden, um d</w:t>
      </w:r>
      <w:r w:rsidR="000C7723" w:rsidRPr="00F12F4D">
        <w:rPr>
          <w:rFonts w:ascii="Arial" w:hAnsi="Arial" w:cs="Arial"/>
          <w:sz w:val="22"/>
          <w:szCs w:val="22"/>
          <w:lang w:val="de-AT"/>
        </w:rPr>
        <w:t xml:space="preserve">ie 90-90-90 Ziele </w:t>
      </w:r>
      <w:r w:rsidR="00A25E66" w:rsidRPr="00F12F4D">
        <w:rPr>
          <w:rFonts w:ascii="Arial" w:hAnsi="Arial" w:cs="Arial"/>
          <w:sz w:val="22"/>
          <w:szCs w:val="22"/>
          <w:lang w:val="de-AT"/>
        </w:rPr>
        <w:t xml:space="preserve">der Vereinten Nationen zu erreichen.“ Die bedeutet: Bis zum Jahr 2020 sollen 90% aller Menschen mit HIV ihren Immunstatus kennen, </w:t>
      </w:r>
      <w:r w:rsidR="000C7723" w:rsidRPr="00F12F4D">
        <w:rPr>
          <w:rFonts w:ascii="Arial" w:hAnsi="Arial" w:cs="Arial"/>
          <w:sz w:val="22"/>
          <w:szCs w:val="22"/>
          <w:lang w:val="de-AT"/>
        </w:rPr>
        <w:t>90 % der Menschen mit HIV-Diagnose sollen lebensrettende antiretrovirale Therapie erhalten</w:t>
      </w:r>
      <w:r w:rsidR="00A25E66" w:rsidRPr="00F12F4D">
        <w:rPr>
          <w:rFonts w:ascii="Arial" w:hAnsi="Arial" w:cs="Arial"/>
          <w:sz w:val="22"/>
          <w:szCs w:val="22"/>
          <w:lang w:val="de-AT"/>
        </w:rPr>
        <w:t xml:space="preserve"> und bei </w:t>
      </w:r>
      <w:r w:rsidR="000C7723" w:rsidRPr="00F12F4D">
        <w:rPr>
          <w:rFonts w:ascii="Arial" w:hAnsi="Arial" w:cs="Arial"/>
          <w:sz w:val="22"/>
          <w:szCs w:val="22"/>
          <w:lang w:val="de-AT"/>
        </w:rPr>
        <w:t>90% der Me</w:t>
      </w:r>
      <w:r w:rsidR="00532EF1" w:rsidRPr="00F12F4D">
        <w:rPr>
          <w:rFonts w:ascii="Arial" w:hAnsi="Arial" w:cs="Arial"/>
          <w:sz w:val="22"/>
          <w:szCs w:val="22"/>
          <w:lang w:val="de-AT"/>
        </w:rPr>
        <w:t>nschen unter HIV-Therapie soll die</w:t>
      </w:r>
      <w:r w:rsidR="000C7723" w:rsidRPr="00F12F4D">
        <w:rPr>
          <w:rFonts w:ascii="Arial" w:hAnsi="Arial" w:cs="Arial"/>
          <w:sz w:val="22"/>
          <w:szCs w:val="22"/>
          <w:lang w:val="de-AT"/>
        </w:rPr>
        <w:t xml:space="preserve"> Viruslast unter </w:t>
      </w:r>
      <w:r w:rsidR="00A25E66" w:rsidRPr="00F12F4D">
        <w:rPr>
          <w:rFonts w:ascii="Arial" w:hAnsi="Arial" w:cs="Arial"/>
          <w:sz w:val="22"/>
          <w:szCs w:val="22"/>
          <w:lang w:val="de-AT"/>
        </w:rPr>
        <w:t xml:space="preserve">die </w:t>
      </w:r>
      <w:r w:rsidR="000C7723" w:rsidRPr="00F12F4D">
        <w:rPr>
          <w:rFonts w:ascii="Arial" w:hAnsi="Arial" w:cs="Arial"/>
          <w:sz w:val="22"/>
          <w:szCs w:val="22"/>
          <w:lang w:val="de-AT"/>
        </w:rPr>
        <w:t xml:space="preserve">Nachweisgrenze </w:t>
      </w:r>
      <w:r w:rsidR="00A25E66" w:rsidRPr="00F12F4D">
        <w:rPr>
          <w:rFonts w:ascii="Arial" w:hAnsi="Arial" w:cs="Arial"/>
          <w:sz w:val="22"/>
          <w:szCs w:val="22"/>
          <w:lang w:val="de-AT"/>
        </w:rPr>
        <w:t xml:space="preserve">gesenkt worden sein. </w:t>
      </w:r>
    </w:p>
    <w:p w:rsidR="00653D63" w:rsidRPr="00F12F4D" w:rsidRDefault="00653D63" w:rsidP="00653D63">
      <w:pPr>
        <w:spacing w:line="312" w:lineRule="auto"/>
        <w:rPr>
          <w:rFonts w:ascii="Arial" w:hAnsi="Arial" w:cs="Arial"/>
          <w:b/>
          <w:bCs/>
          <w:sz w:val="22"/>
          <w:szCs w:val="22"/>
          <w:lang w:val="de-AT"/>
        </w:rPr>
      </w:pPr>
      <w:r w:rsidRPr="00F12F4D">
        <w:rPr>
          <w:rFonts w:ascii="Arial" w:hAnsi="Arial" w:cs="Arial"/>
          <w:b/>
          <w:bCs/>
          <w:sz w:val="22"/>
          <w:szCs w:val="22"/>
          <w:lang w:val="de-AT"/>
        </w:rPr>
        <w:t>Der 360 Grad Ansatz: 90-90-90 PLUS 90 Ziele = 0</w:t>
      </w:r>
    </w:p>
    <w:p w:rsidR="000C7723" w:rsidRPr="00F12F4D" w:rsidRDefault="00653D63" w:rsidP="00653D63">
      <w:pPr>
        <w:spacing w:after="120" w:line="312" w:lineRule="auto"/>
        <w:rPr>
          <w:rFonts w:ascii="Arial" w:hAnsi="Arial" w:cs="Arial"/>
          <w:sz w:val="22"/>
          <w:szCs w:val="22"/>
          <w:lang w:val="de-AT"/>
        </w:rPr>
      </w:pPr>
      <w:r w:rsidRPr="00F12F4D">
        <w:rPr>
          <w:rFonts w:ascii="Arial" w:hAnsi="Arial" w:cs="Arial"/>
          <w:sz w:val="22"/>
          <w:szCs w:val="22"/>
          <w:lang w:val="de-AT"/>
        </w:rPr>
        <w:t xml:space="preserve">Schödl: „Gilead erweitert diese </w:t>
      </w:r>
      <w:r w:rsidR="00532EF1" w:rsidRPr="00F12F4D">
        <w:rPr>
          <w:rFonts w:ascii="Arial" w:hAnsi="Arial" w:cs="Arial"/>
          <w:sz w:val="22"/>
          <w:szCs w:val="22"/>
          <w:lang w:val="de-AT"/>
        </w:rPr>
        <w:t>drei Ziele um ein weiteres 90er-</w:t>
      </w:r>
      <w:r w:rsidRPr="00F12F4D">
        <w:rPr>
          <w:rFonts w:ascii="Arial" w:hAnsi="Arial" w:cs="Arial"/>
          <w:sz w:val="22"/>
          <w:szCs w:val="22"/>
          <w:lang w:val="de-AT"/>
        </w:rPr>
        <w:t>Ziel: Mindestens 90% der Menschen mit HIV haben</w:t>
      </w:r>
      <w:r w:rsidR="00532EF1" w:rsidRPr="00F12F4D">
        <w:rPr>
          <w:rFonts w:ascii="Arial" w:hAnsi="Arial" w:cs="Arial"/>
          <w:sz w:val="22"/>
          <w:szCs w:val="22"/>
          <w:lang w:val="de-AT"/>
        </w:rPr>
        <w:t xml:space="preserve"> eine hohe Lebensqualität und Men</w:t>
      </w:r>
      <w:r w:rsidRPr="00F12F4D">
        <w:rPr>
          <w:rFonts w:ascii="Arial" w:hAnsi="Arial" w:cs="Arial"/>
          <w:sz w:val="22"/>
          <w:szCs w:val="22"/>
          <w:lang w:val="de-AT"/>
        </w:rPr>
        <w:t xml:space="preserve">schen mit HIV/AIDS werden aufgrund ihrer Erkrankung nicht stigmatisiert, also Zero Stigma.“ </w:t>
      </w:r>
    </w:p>
    <w:p w:rsidR="00A25E66" w:rsidRPr="00F12F4D" w:rsidRDefault="00532EF1" w:rsidP="00A25E66">
      <w:pPr>
        <w:spacing w:after="120" w:line="312" w:lineRule="auto"/>
        <w:rPr>
          <w:rFonts w:ascii="Arial" w:hAnsi="Arial" w:cs="Arial"/>
          <w:sz w:val="22"/>
          <w:szCs w:val="22"/>
          <w:lang w:val="de-AT"/>
        </w:rPr>
      </w:pPr>
      <w:r w:rsidRPr="00F12F4D">
        <w:rPr>
          <w:rFonts w:ascii="Arial" w:hAnsi="Arial" w:cs="Arial"/>
          <w:sz w:val="22"/>
          <w:szCs w:val="22"/>
          <w:lang w:val="de-AT"/>
        </w:rPr>
        <w:lastRenderedPageBreak/>
        <w:t xml:space="preserve">Am Anfang, um </w:t>
      </w:r>
      <w:r w:rsidR="00653D63" w:rsidRPr="00F12F4D">
        <w:rPr>
          <w:rFonts w:ascii="Arial" w:hAnsi="Arial" w:cs="Arial"/>
          <w:sz w:val="22"/>
          <w:szCs w:val="22"/>
          <w:lang w:val="de-AT"/>
        </w:rPr>
        <w:t xml:space="preserve">all diese Ziele </w:t>
      </w:r>
      <w:r w:rsidRPr="00F12F4D">
        <w:rPr>
          <w:rFonts w:ascii="Arial" w:hAnsi="Arial" w:cs="Arial"/>
          <w:sz w:val="22"/>
          <w:szCs w:val="22"/>
          <w:lang w:val="de-AT"/>
        </w:rPr>
        <w:t xml:space="preserve">zu erreichen, </w:t>
      </w:r>
      <w:r w:rsidR="00653D63" w:rsidRPr="00F12F4D">
        <w:rPr>
          <w:rFonts w:ascii="Arial" w:hAnsi="Arial" w:cs="Arial"/>
          <w:sz w:val="22"/>
          <w:szCs w:val="22"/>
          <w:lang w:val="de-AT"/>
        </w:rPr>
        <w:t xml:space="preserve">steht aber natürlich der HIV-Test. Im Zuge dessen wies Schödl auch auf die bevorstehende </w:t>
      </w:r>
      <w:r w:rsidR="00A25E66" w:rsidRPr="00F12F4D">
        <w:rPr>
          <w:rFonts w:ascii="Arial" w:hAnsi="Arial" w:cs="Arial"/>
          <w:sz w:val="22"/>
          <w:szCs w:val="22"/>
          <w:lang w:val="de-AT"/>
        </w:rPr>
        <w:t>European Testing Week</w:t>
      </w:r>
      <w:r w:rsidR="00653D63" w:rsidRPr="00F12F4D">
        <w:rPr>
          <w:rFonts w:ascii="Arial" w:hAnsi="Arial" w:cs="Arial"/>
          <w:sz w:val="22"/>
          <w:szCs w:val="22"/>
          <w:lang w:val="de-AT"/>
        </w:rPr>
        <w:t xml:space="preserve"> vom </w:t>
      </w:r>
      <w:r w:rsidR="00A25E66" w:rsidRPr="00F12F4D">
        <w:rPr>
          <w:rFonts w:ascii="Arial" w:hAnsi="Arial" w:cs="Arial"/>
          <w:sz w:val="22"/>
          <w:szCs w:val="22"/>
          <w:lang w:val="de-AT"/>
        </w:rPr>
        <w:t xml:space="preserve">22.-29. November </w:t>
      </w:r>
      <w:r w:rsidR="00653D63" w:rsidRPr="00F12F4D">
        <w:rPr>
          <w:rFonts w:ascii="Arial" w:hAnsi="Arial" w:cs="Arial"/>
          <w:sz w:val="22"/>
          <w:szCs w:val="22"/>
          <w:lang w:val="de-AT"/>
        </w:rPr>
        <w:t>hin</w:t>
      </w:r>
      <w:r w:rsidR="000E6C7D" w:rsidRPr="00F12F4D">
        <w:rPr>
          <w:rFonts w:ascii="Arial" w:hAnsi="Arial" w:cs="Arial"/>
          <w:sz w:val="22"/>
          <w:szCs w:val="22"/>
          <w:lang w:val="de-AT"/>
        </w:rPr>
        <w:t xml:space="preserve"> (Infos dazu: www.testwoche.net)</w:t>
      </w:r>
      <w:r w:rsidR="00653D63" w:rsidRPr="00F12F4D">
        <w:rPr>
          <w:rFonts w:ascii="Arial" w:hAnsi="Arial" w:cs="Arial"/>
          <w:sz w:val="22"/>
          <w:szCs w:val="22"/>
          <w:lang w:val="de-AT"/>
        </w:rPr>
        <w:t xml:space="preserve">. </w:t>
      </w:r>
    </w:p>
    <w:p w:rsidR="00E74B7D" w:rsidRPr="00F12F4D" w:rsidRDefault="00E74B7D" w:rsidP="00E74B7D">
      <w:pPr>
        <w:spacing w:line="312" w:lineRule="auto"/>
        <w:rPr>
          <w:rFonts w:ascii="Arial" w:hAnsi="Arial" w:cs="Arial"/>
          <w:b/>
          <w:bCs/>
          <w:sz w:val="22"/>
          <w:szCs w:val="22"/>
          <w:lang w:val="de-AT"/>
        </w:rPr>
      </w:pPr>
      <w:r w:rsidRPr="00F12F4D">
        <w:rPr>
          <w:rFonts w:ascii="Arial" w:hAnsi="Arial" w:cs="Arial"/>
          <w:b/>
          <w:bCs/>
          <w:sz w:val="22"/>
          <w:szCs w:val="22"/>
          <w:lang w:val="de-AT"/>
        </w:rPr>
        <w:t>Regional und global</w:t>
      </w:r>
      <w:r w:rsidR="007907A9" w:rsidRPr="00F12F4D">
        <w:rPr>
          <w:rFonts w:ascii="Arial" w:hAnsi="Arial" w:cs="Arial"/>
          <w:b/>
          <w:bCs/>
          <w:sz w:val="22"/>
          <w:szCs w:val="22"/>
          <w:lang w:val="de-AT"/>
        </w:rPr>
        <w:t xml:space="preserve"> informieren, aufklären und handeln </w:t>
      </w:r>
    </w:p>
    <w:p w:rsidR="00E74B7D" w:rsidRPr="00F12F4D" w:rsidRDefault="00E74B7D" w:rsidP="00E74B7D">
      <w:pPr>
        <w:spacing w:after="120" w:line="312" w:lineRule="auto"/>
        <w:rPr>
          <w:rFonts w:ascii="Arial" w:hAnsi="Arial" w:cs="Arial"/>
          <w:sz w:val="22"/>
          <w:szCs w:val="22"/>
          <w:lang w:val="de-AT"/>
        </w:rPr>
      </w:pPr>
      <w:r w:rsidRPr="00F12F4D">
        <w:rPr>
          <w:rFonts w:ascii="Arial" w:hAnsi="Arial" w:cs="Arial"/>
          <w:sz w:val="22"/>
          <w:szCs w:val="22"/>
          <w:lang w:val="de-AT"/>
        </w:rPr>
        <w:t>Gilead unterstützt in Österreich und weltweit zahlreiche Initiativen zu</w:t>
      </w:r>
      <w:r w:rsidR="006611E7" w:rsidRPr="00F12F4D">
        <w:rPr>
          <w:rFonts w:ascii="Arial" w:hAnsi="Arial" w:cs="Arial"/>
          <w:sz w:val="22"/>
          <w:szCs w:val="22"/>
          <w:lang w:val="de-AT"/>
        </w:rPr>
        <w:t>r</w:t>
      </w:r>
      <w:r w:rsidRPr="00F12F4D">
        <w:rPr>
          <w:rFonts w:ascii="Arial" w:hAnsi="Arial" w:cs="Arial"/>
          <w:sz w:val="22"/>
          <w:szCs w:val="22"/>
          <w:lang w:val="de-AT"/>
        </w:rPr>
        <w:t xml:space="preserve"> HIV</w:t>
      </w:r>
      <w:r w:rsidR="00532EF1" w:rsidRPr="00F12F4D">
        <w:rPr>
          <w:rFonts w:ascii="Arial" w:hAnsi="Arial" w:cs="Arial"/>
          <w:sz w:val="22"/>
          <w:szCs w:val="22"/>
          <w:lang w:val="de-AT"/>
        </w:rPr>
        <w:t>-</w:t>
      </w:r>
      <w:r w:rsidRPr="00F12F4D">
        <w:rPr>
          <w:rFonts w:ascii="Arial" w:hAnsi="Arial" w:cs="Arial"/>
          <w:sz w:val="22"/>
          <w:szCs w:val="22"/>
          <w:lang w:val="de-AT"/>
        </w:rPr>
        <w:t xml:space="preserve">Aufklärung, </w:t>
      </w:r>
      <w:r w:rsidR="00CA7863" w:rsidRPr="00F12F4D">
        <w:rPr>
          <w:rFonts w:ascii="Arial" w:hAnsi="Arial" w:cs="Arial"/>
          <w:sz w:val="22"/>
          <w:szCs w:val="22"/>
          <w:lang w:val="de-AT"/>
        </w:rPr>
        <w:br/>
        <w:t>-</w:t>
      </w:r>
      <w:r w:rsidRPr="00F12F4D">
        <w:rPr>
          <w:rFonts w:ascii="Arial" w:hAnsi="Arial" w:cs="Arial"/>
          <w:sz w:val="22"/>
          <w:szCs w:val="22"/>
          <w:lang w:val="de-AT"/>
        </w:rPr>
        <w:t xml:space="preserve">Testung und </w:t>
      </w:r>
      <w:r w:rsidR="00CA7863" w:rsidRPr="00F12F4D">
        <w:rPr>
          <w:rFonts w:ascii="Arial" w:hAnsi="Arial" w:cs="Arial"/>
          <w:sz w:val="22"/>
          <w:szCs w:val="22"/>
          <w:lang w:val="de-AT"/>
        </w:rPr>
        <w:t>-</w:t>
      </w:r>
      <w:r w:rsidRPr="00F12F4D">
        <w:rPr>
          <w:rFonts w:ascii="Arial" w:hAnsi="Arial" w:cs="Arial"/>
          <w:sz w:val="22"/>
          <w:szCs w:val="22"/>
          <w:lang w:val="de-AT"/>
        </w:rPr>
        <w:t>Behandlung. „</w:t>
      </w:r>
      <w:r w:rsidR="00522E07" w:rsidRPr="00F12F4D">
        <w:rPr>
          <w:rFonts w:ascii="Arial" w:hAnsi="Arial" w:cs="Arial"/>
          <w:sz w:val="22"/>
          <w:szCs w:val="22"/>
          <w:lang w:val="de-AT"/>
        </w:rPr>
        <w:t>Wir nehmen unsere Verantwortung im Sinne des 360-Grad-Ansatzes sehr ernst und engagieren uns daher seit Jahren sowohl in Österreich</w:t>
      </w:r>
      <w:r w:rsidR="00584E9F" w:rsidRPr="00F12F4D">
        <w:rPr>
          <w:rFonts w:ascii="Arial" w:hAnsi="Arial" w:cs="Arial"/>
          <w:sz w:val="22"/>
          <w:szCs w:val="22"/>
          <w:lang w:val="de-AT"/>
        </w:rPr>
        <w:t>, wo wir unter anderem über Jahre hinweg Hauptsponsor des Life Balls waren, als auch international“, betonte Schödl</w:t>
      </w:r>
      <w:r w:rsidR="006611E7" w:rsidRPr="00F12F4D">
        <w:rPr>
          <w:rFonts w:ascii="Arial" w:hAnsi="Arial" w:cs="Arial"/>
          <w:sz w:val="22"/>
          <w:szCs w:val="22"/>
          <w:lang w:val="de-AT"/>
        </w:rPr>
        <w:t xml:space="preserve"> und brachte einige Beispiele. </w:t>
      </w:r>
      <w:r w:rsidRPr="00F12F4D">
        <w:rPr>
          <w:rFonts w:ascii="Arial" w:hAnsi="Arial" w:cs="Arial"/>
          <w:sz w:val="22"/>
          <w:szCs w:val="22"/>
          <w:lang w:val="de-AT"/>
        </w:rPr>
        <w:t xml:space="preserve">Mittels des </w:t>
      </w:r>
      <w:r w:rsidRPr="00F12F4D">
        <w:rPr>
          <w:rFonts w:ascii="Arial" w:hAnsi="Arial" w:cs="Arial"/>
          <w:b/>
          <w:sz w:val="22"/>
          <w:szCs w:val="22"/>
          <w:lang w:val="de-AT"/>
        </w:rPr>
        <w:t>Generic Licensing Programme</w:t>
      </w:r>
      <w:r w:rsidRPr="00F12F4D">
        <w:rPr>
          <w:rFonts w:ascii="Arial" w:hAnsi="Arial" w:cs="Arial"/>
          <w:sz w:val="22"/>
          <w:szCs w:val="22"/>
          <w:lang w:val="de-AT"/>
        </w:rPr>
        <w:t xml:space="preserve"> </w:t>
      </w:r>
      <w:r w:rsidR="00584E9F" w:rsidRPr="00F12F4D">
        <w:rPr>
          <w:rFonts w:ascii="Arial" w:hAnsi="Arial" w:cs="Arial"/>
          <w:sz w:val="22"/>
          <w:szCs w:val="22"/>
          <w:lang w:val="de-AT"/>
        </w:rPr>
        <w:t xml:space="preserve">zum Beispiel </w:t>
      </w:r>
      <w:r w:rsidRPr="00F12F4D">
        <w:rPr>
          <w:rFonts w:ascii="Arial" w:hAnsi="Arial" w:cs="Arial"/>
          <w:sz w:val="22"/>
          <w:szCs w:val="22"/>
          <w:lang w:val="de-AT"/>
        </w:rPr>
        <w:t>ermögliche</w:t>
      </w:r>
      <w:r w:rsidR="00584E9F" w:rsidRPr="00F12F4D">
        <w:rPr>
          <w:rFonts w:ascii="Arial" w:hAnsi="Arial" w:cs="Arial"/>
          <w:sz w:val="22"/>
          <w:szCs w:val="22"/>
          <w:lang w:val="de-AT"/>
        </w:rPr>
        <w:t xml:space="preserve"> Gilead </w:t>
      </w:r>
      <w:r w:rsidRPr="00F12F4D">
        <w:rPr>
          <w:rFonts w:ascii="Arial" w:hAnsi="Arial" w:cs="Arial"/>
          <w:sz w:val="22"/>
          <w:szCs w:val="22"/>
          <w:lang w:val="de-AT"/>
        </w:rPr>
        <w:t xml:space="preserve">Menschen in Entwicklungsländern </w:t>
      </w:r>
      <w:r w:rsidR="00584E9F" w:rsidRPr="00F12F4D">
        <w:rPr>
          <w:rFonts w:ascii="Arial" w:hAnsi="Arial" w:cs="Arial"/>
          <w:sz w:val="22"/>
          <w:szCs w:val="22"/>
          <w:lang w:val="de-AT"/>
        </w:rPr>
        <w:t xml:space="preserve">einen </w:t>
      </w:r>
      <w:r w:rsidRPr="00F12F4D">
        <w:rPr>
          <w:rFonts w:ascii="Arial" w:hAnsi="Arial" w:cs="Arial"/>
          <w:sz w:val="22"/>
          <w:szCs w:val="22"/>
          <w:lang w:val="de-AT"/>
        </w:rPr>
        <w:t xml:space="preserve">kostengünstigen Zugang zu </w:t>
      </w:r>
      <w:r w:rsidR="00CA7863" w:rsidRPr="00F12F4D">
        <w:rPr>
          <w:rFonts w:ascii="Arial" w:hAnsi="Arial" w:cs="Arial"/>
          <w:sz w:val="22"/>
          <w:szCs w:val="22"/>
          <w:lang w:val="de-AT"/>
        </w:rPr>
        <w:t>innovativen HIV-</w:t>
      </w:r>
      <w:r w:rsidRPr="00F12F4D">
        <w:rPr>
          <w:rFonts w:ascii="Arial" w:hAnsi="Arial" w:cs="Arial"/>
          <w:sz w:val="22"/>
          <w:szCs w:val="22"/>
          <w:lang w:val="de-AT"/>
        </w:rPr>
        <w:t>Medikamenten</w:t>
      </w:r>
      <w:r w:rsidR="00584E9F" w:rsidRPr="00F12F4D">
        <w:rPr>
          <w:rFonts w:ascii="Arial" w:hAnsi="Arial" w:cs="Arial"/>
          <w:sz w:val="22"/>
          <w:szCs w:val="22"/>
          <w:lang w:val="de-AT"/>
        </w:rPr>
        <w:t xml:space="preserve">. </w:t>
      </w:r>
      <w:r w:rsidRPr="00F12F4D">
        <w:rPr>
          <w:rFonts w:ascii="Arial" w:hAnsi="Arial" w:cs="Arial"/>
          <w:sz w:val="22"/>
          <w:szCs w:val="22"/>
          <w:lang w:val="de-AT"/>
        </w:rPr>
        <w:t xml:space="preserve">Gilead war </w:t>
      </w:r>
      <w:r w:rsidR="00584E9F" w:rsidRPr="00F12F4D">
        <w:rPr>
          <w:rFonts w:ascii="Arial" w:hAnsi="Arial" w:cs="Arial"/>
          <w:sz w:val="22"/>
          <w:szCs w:val="22"/>
          <w:lang w:val="de-AT"/>
        </w:rPr>
        <w:t xml:space="preserve">auch </w:t>
      </w:r>
      <w:r w:rsidRPr="00F12F4D">
        <w:rPr>
          <w:rFonts w:ascii="Arial" w:hAnsi="Arial" w:cs="Arial"/>
          <w:sz w:val="22"/>
          <w:szCs w:val="22"/>
          <w:lang w:val="de-AT"/>
        </w:rPr>
        <w:t xml:space="preserve">2011 das erste pharmazeutische Unternehmen, das eine Vereinbarung mit dem Medicines Patent Pool geschlossen hat – einer UNO-Initiative, die die Lizenzierung von Arzneimittel-Patenten für die Verwendung in einkommensschwachen Ländern fördert. </w:t>
      </w:r>
      <w:r w:rsidR="006611E7" w:rsidRPr="00F12F4D">
        <w:rPr>
          <w:rFonts w:ascii="Arial" w:hAnsi="Arial" w:cs="Arial"/>
          <w:sz w:val="22"/>
          <w:szCs w:val="22"/>
          <w:lang w:val="de-AT"/>
        </w:rPr>
        <w:t>Schödl: „</w:t>
      </w:r>
      <w:r w:rsidRPr="00F12F4D">
        <w:rPr>
          <w:rFonts w:ascii="Arial" w:hAnsi="Arial" w:cs="Arial"/>
          <w:sz w:val="22"/>
          <w:szCs w:val="22"/>
          <w:lang w:val="de-AT"/>
        </w:rPr>
        <w:t xml:space="preserve">Viele innovative HIV-Arzneimittel </w:t>
      </w:r>
      <w:r w:rsidR="006611E7" w:rsidRPr="00F12F4D">
        <w:rPr>
          <w:rFonts w:ascii="Arial" w:hAnsi="Arial" w:cs="Arial"/>
          <w:sz w:val="22"/>
          <w:szCs w:val="22"/>
          <w:lang w:val="de-AT"/>
        </w:rPr>
        <w:t xml:space="preserve">werden </w:t>
      </w:r>
      <w:r w:rsidRPr="00F12F4D">
        <w:rPr>
          <w:rFonts w:ascii="Arial" w:hAnsi="Arial" w:cs="Arial"/>
          <w:sz w:val="22"/>
          <w:szCs w:val="22"/>
          <w:lang w:val="de-AT"/>
        </w:rPr>
        <w:t>so unmittelbar nach Marktzulassung in einkommensschwachen Ländern zu dort leistbaren Preisen verfügbar</w:t>
      </w:r>
      <w:r w:rsidR="006611E7" w:rsidRPr="00F12F4D">
        <w:rPr>
          <w:rFonts w:ascii="Arial" w:hAnsi="Arial" w:cs="Arial"/>
          <w:sz w:val="22"/>
          <w:szCs w:val="22"/>
          <w:lang w:val="de-AT"/>
        </w:rPr>
        <w:t xml:space="preserve"> gemacht</w:t>
      </w:r>
      <w:r w:rsidRPr="00F12F4D">
        <w:rPr>
          <w:rFonts w:ascii="Arial" w:hAnsi="Arial" w:cs="Arial"/>
          <w:sz w:val="22"/>
          <w:szCs w:val="22"/>
          <w:lang w:val="de-AT"/>
        </w:rPr>
        <w:t>.</w:t>
      </w:r>
      <w:r w:rsidR="006611E7" w:rsidRPr="00F12F4D">
        <w:rPr>
          <w:rFonts w:ascii="Arial" w:hAnsi="Arial" w:cs="Arial"/>
          <w:sz w:val="22"/>
          <w:szCs w:val="22"/>
          <w:lang w:val="de-AT"/>
        </w:rPr>
        <w:t>“</w:t>
      </w:r>
      <w:r w:rsidRPr="00F12F4D">
        <w:rPr>
          <w:rFonts w:ascii="Arial" w:hAnsi="Arial" w:cs="Arial"/>
          <w:sz w:val="22"/>
          <w:szCs w:val="22"/>
          <w:lang w:val="de-AT"/>
        </w:rPr>
        <w:t xml:space="preserve"> Auch in den US-Südstaaten, einer von HIV/AIDS besonders betroffenen Region, ist Gilead mit seiner auf 10 Jahre und 100 Millionen USD ausgelegten </w:t>
      </w:r>
      <w:r w:rsidRPr="00F12F4D">
        <w:rPr>
          <w:rFonts w:ascii="Arial" w:hAnsi="Arial" w:cs="Arial"/>
          <w:b/>
          <w:sz w:val="22"/>
          <w:szCs w:val="22"/>
          <w:lang w:val="de-AT"/>
        </w:rPr>
        <w:t>COMPASS</w:t>
      </w:r>
      <w:r w:rsidRPr="00F12F4D">
        <w:rPr>
          <w:rFonts w:ascii="Arial" w:hAnsi="Arial" w:cs="Arial"/>
          <w:sz w:val="22"/>
          <w:szCs w:val="22"/>
          <w:lang w:val="de-AT"/>
        </w:rPr>
        <w:t xml:space="preserve"> Initiative stark engagiert, um die Epidemie einzudämmen. </w:t>
      </w:r>
    </w:p>
    <w:p w:rsidR="00E74B7D" w:rsidRPr="00F12F4D" w:rsidRDefault="007907A9" w:rsidP="000C7723">
      <w:pPr>
        <w:spacing w:after="120" w:line="312" w:lineRule="auto"/>
        <w:rPr>
          <w:rFonts w:ascii="Arial" w:hAnsi="Arial" w:cs="Arial"/>
          <w:sz w:val="22"/>
          <w:szCs w:val="22"/>
          <w:lang w:val="de-AT"/>
        </w:rPr>
      </w:pPr>
      <w:r w:rsidRPr="00F12F4D">
        <w:rPr>
          <w:rFonts w:ascii="Arial" w:hAnsi="Arial" w:cs="Arial"/>
          <w:sz w:val="22"/>
          <w:szCs w:val="22"/>
          <w:lang w:val="de-AT"/>
        </w:rPr>
        <w:t>Das jüngst</w:t>
      </w:r>
      <w:r w:rsidR="00522E07" w:rsidRPr="00F12F4D">
        <w:rPr>
          <w:rFonts w:ascii="Arial" w:hAnsi="Arial" w:cs="Arial"/>
          <w:sz w:val="22"/>
          <w:szCs w:val="22"/>
          <w:lang w:val="de-AT"/>
        </w:rPr>
        <w:t>e</w:t>
      </w:r>
      <w:r w:rsidRPr="00F12F4D">
        <w:rPr>
          <w:rFonts w:ascii="Arial" w:hAnsi="Arial" w:cs="Arial"/>
          <w:sz w:val="22"/>
          <w:szCs w:val="22"/>
          <w:lang w:val="de-AT"/>
        </w:rPr>
        <w:t xml:space="preserve"> Projekt ist die </w:t>
      </w:r>
      <w:r w:rsidRPr="00F12F4D">
        <w:rPr>
          <w:rFonts w:ascii="Arial" w:hAnsi="Arial" w:cs="Arial"/>
          <w:b/>
          <w:sz w:val="22"/>
          <w:szCs w:val="22"/>
          <w:lang w:val="de-AT"/>
        </w:rPr>
        <w:t>RADIAN</w:t>
      </w:r>
      <w:r w:rsidRPr="00F12F4D">
        <w:rPr>
          <w:rFonts w:ascii="Arial" w:hAnsi="Arial" w:cs="Arial"/>
          <w:sz w:val="22"/>
          <w:szCs w:val="22"/>
          <w:lang w:val="de-AT"/>
        </w:rPr>
        <w:t>-Initiative</w:t>
      </w:r>
      <w:r w:rsidR="00522E07" w:rsidRPr="00F12F4D">
        <w:rPr>
          <w:rFonts w:ascii="Arial" w:hAnsi="Arial" w:cs="Arial"/>
          <w:sz w:val="22"/>
          <w:szCs w:val="22"/>
          <w:lang w:val="de-AT"/>
        </w:rPr>
        <w:t>, eine Kooperation</w:t>
      </w:r>
      <w:r w:rsidRPr="00F12F4D">
        <w:rPr>
          <w:rFonts w:ascii="Arial" w:hAnsi="Arial" w:cs="Arial"/>
          <w:sz w:val="22"/>
          <w:szCs w:val="22"/>
          <w:lang w:val="de-AT"/>
        </w:rPr>
        <w:t xml:space="preserve"> von Gilead Sciences und der Elton John AIDS Foundation. </w:t>
      </w:r>
      <w:r w:rsidR="00522E07" w:rsidRPr="00F12F4D">
        <w:rPr>
          <w:rFonts w:ascii="Arial" w:hAnsi="Arial" w:cs="Arial"/>
          <w:sz w:val="22"/>
          <w:szCs w:val="22"/>
          <w:lang w:val="de-AT"/>
        </w:rPr>
        <w:t xml:space="preserve">Dabei handelt es sich um </w:t>
      </w:r>
      <w:r w:rsidRPr="00F12F4D">
        <w:rPr>
          <w:rFonts w:ascii="Arial" w:hAnsi="Arial" w:cs="Arial"/>
          <w:sz w:val="22"/>
          <w:szCs w:val="22"/>
          <w:lang w:val="de-AT"/>
        </w:rPr>
        <w:t>ein schlagkräftiges Programm für Osteuropa und Zentralasien, in das allein Gilead 25 Mio. USD investiert</w:t>
      </w:r>
      <w:r w:rsidRPr="00F12F4D">
        <w:rPr>
          <w:rFonts w:ascii="Arial" w:hAnsi="Arial" w:cs="Arial"/>
          <w:sz w:val="22"/>
          <w:szCs w:val="22"/>
        </w:rPr>
        <w:t>.</w:t>
      </w:r>
      <w:r w:rsidR="00522E07" w:rsidRPr="00F12F4D">
        <w:rPr>
          <w:rFonts w:ascii="Arial" w:hAnsi="Arial" w:cs="Arial"/>
          <w:sz w:val="22"/>
          <w:szCs w:val="22"/>
        </w:rPr>
        <w:t xml:space="preserve"> </w:t>
      </w:r>
      <w:r w:rsidR="00522E07" w:rsidRPr="00F12F4D">
        <w:rPr>
          <w:rFonts w:ascii="Arial" w:hAnsi="Arial" w:cs="Arial"/>
          <w:sz w:val="22"/>
          <w:szCs w:val="22"/>
          <w:lang w:val="de-AT"/>
        </w:rPr>
        <w:t>Die Initiative besteht aus zwei Elementen – dem RADIAN-Programm „Model Cities“ (also Modellstädte) sowie dem RADIAN-Fonds „Unmet Need“. So soll es gelingen, Ressourcen ganz gezielt an Gemeinden mit besonders hohem Bedarf zu bringen und dort Kapazitäten für lebensrettende Hilfe aufzubauen. RADIAN wird dabei mit lokalen Organisationen zusammenarbeiten, Best Practices austauschen und die bereits vorhandenen Erfahrungen der Projektpartner einbringen.</w:t>
      </w:r>
    </w:p>
    <w:p w:rsidR="000C7723" w:rsidRPr="00F12F4D" w:rsidRDefault="00522E07" w:rsidP="00522E07">
      <w:pPr>
        <w:spacing w:after="120" w:line="312" w:lineRule="auto"/>
        <w:rPr>
          <w:rFonts w:ascii="Arial" w:hAnsi="Arial" w:cs="Arial"/>
          <w:bCs/>
          <w:sz w:val="22"/>
          <w:szCs w:val="22"/>
          <w:lang w:val="de-AT"/>
        </w:rPr>
      </w:pPr>
      <w:r w:rsidRPr="00F12F4D">
        <w:rPr>
          <w:rFonts w:ascii="Arial" w:hAnsi="Arial" w:cs="Arial"/>
          <w:sz w:val="22"/>
          <w:szCs w:val="22"/>
          <w:lang w:val="de-AT"/>
        </w:rPr>
        <w:t xml:space="preserve">Schödl abschließend: „Mit der RADIAN-Initiative legen wir nun einen Fokus auf eine Region, wo die am stärksten gefährdeten Menschen leben und die Unterstützung am dringendsten gebraucht wird.“ </w:t>
      </w:r>
    </w:p>
    <w:p w:rsidR="00C64D27" w:rsidRPr="00F12F4D" w:rsidRDefault="00C64D27" w:rsidP="00C64D27">
      <w:pPr>
        <w:spacing w:after="40" w:line="312" w:lineRule="auto"/>
        <w:rPr>
          <w:rFonts w:ascii="Arial" w:hAnsi="Arial" w:cs="Arial"/>
          <w:bCs/>
          <w:sz w:val="22"/>
          <w:szCs w:val="22"/>
          <w:u w:val="single"/>
          <w:lang w:val="en-US"/>
        </w:rPr>
      </w:pPr>
      <w:r w:rsidRPr="00F12F4D">
        <w:rPr>
          <w:rFonts w:ascii="Arial" w:hAnsi="Arial" w:cs="Arial"/>
          <w:bCs/>
          <w:sz w:val="22"/>
          <w:szCs w:val="22"/>
          <w:u w:val="single"/>
          <w:lang w:val="en-US"/>
        </w:rPr>
        <w:t xml:space="preserve">Kontakt </w:t>
      </w:r>
    </w:p>
    <w:p w:rsidR="00C64D27" w:rsidRPr="00F12F4D" w:rsidRDefault="000C7723" w:rsidP="00C64D27">
      <w:pPr>
        <w:rPr>
          <w:rFonts w:ascii="Arial" w:hAnsi="Arial" w:cs="Arial"/>
          <w:b/>
          <w:sz w:val="22"/>
          <w:szCs w:val="22"/>
        </w:rPr>
      </w:pPr>
      <w:r w:rsidRPr="00F12F4D">
        <w:rPr>
          <w:rFonts w:ascii="Arial" w:hAnsi="Arial" w:cs="Arial"/>
          <w:b/>
          <w:sz w:val="22"/>
          <w:szCs w:val="22"/>
        </w:rPr>
        <w:t>DI Dr. Clemens Schödl</w:t>
      </w:r>
    </w:p>
    <w:p w:rsidR="00C64D27" w:rsidRPr="00F12F4D" w:rsidRDefault="006611E7" w:rsidP="006611E7">
      <w:pPr>
        <w:shd w:val="clear" w:color="auto" w:fill="FFFFFF"/>
        <w:rPr>
          <w:rFonts w:ascii="Arial" w:hAnsi="Arial" w:cs="Arial"/>
          <w:bCs/>
          <w:sz w:val="22"/>
          <w:szCs w:val="22"/>
          <w:lang w:val="en-US"/>
        </w:rPr>
      </w:pPr>
      <w:r w:rsidRPr="00F12F4D">
        <w:rPr>
          <w:rFonts w:ascii="Arial" w:hAnsi="Arial" w:cs="Arial"/>
          <w:bCs/>
          <w:sz w:val="22"/>
          <w:szCs w:val="22"/>
          <w:lang w:val="en-US"/>
        </w:rPr>
        <w:t>Gilead Sciences GesmbH</w:t>
      </w:r>
      <w:r w:rsidR="00C64D27" w:rsidRPr="00F12F4D">
        <w:rPr>
          <w:rFonts w:ascii="Arial" w:hAnsi="Arial" w:cs="Arial"/>
          <w:bCs/>
          <w:sz w:val="22"/>
          <w:szCs w:val="22"/>
          <w:lang w:val="en-US"/>
        </w:rPr>
        <w:t xml:space="preserve"> </w:t>
      </w:r>
    </w:p>
    <w:p w:rsidR="006611E7" w:rsidRPr="00F12F4D" w:rsidRDefault="006611E7" w:rsidP="00C64D27">
      <w:pPr>
        <w:shd w:val="clear" w:color="auto" w:fill="FFFFFF"/>
        <w:rPr>
          <w:rFonts w:ascii="Arial" w:hAnsi="Arial" w:cs="Arial"/>
          <w:bCs/>
          <w:sz w:val="22"/>
          <w:szCs w:val="22"/>
          <w:lang w:val="en-US"/>
        </w:rPr>
      </w:pPr>
      <w:r w:rsidRPr="00F12F4D">
        <w:rPr>
          <w:rFonts w:ascii="Arial" w:hAnsi="Arial" w:cs="Arial"/>
          <w:bCs/>
          <w:sz w:val="22"/>
          <w:szCs w:val="22"/>
          <w:lang w:val="en-US"/>
        </w:rPr>
        <w:t>Clemens.schoedl@gilead.com</w:t>
      </w:r>
    </w:p>
    <w:p w:rsidR="00C64D27" w:rsidRPr="00F12F4D" w:rsidRDefault="00C64D27" w:rsidP="00C64D27">
      <w:pPr>
        <w:shd w:val="clear" w:color="auto" w:fill="FFFFFF"/>
        <w:rPr>
          <w:rFonts w:ascii="Arial" w:hAnsi="Arial" w:cs="Arial"/>
          <w:bCs/>
          <w:sz w:val="22"/>
          <w:szCs w:val="22"/>
          <w:lang w:val="en-US"/>
        </w:rPr>
      </w:pPr>
      <w:r w:rsidRPr="00F12F4D">
        <w:rPr>
          <w:rFonts w:ascii="Arial" w:hAnsi="Arial" w:cs="Arial"/>
          <w:bCs/>
          <w:sz w:val="22"/>
          <w:szCs w:val="22"/>
          <w:lang w:val="en-US"/>
        </w:rPr>
        <w:t xml:space="preserve">Tel.: 0043 </w:t>
      </w:r>
      <w:r w:rsidR="006611E7" w:rsidRPr="00F12F4D">
        <w:rPr>
          <w:rFonts w:ascii="Arial" w:hAnsi="Arial" w:cs="Arial"/>
          <w:bCs/>
          <w:sz w:val="22"/>
          <w:szCs w:val="22"/>
          <w:lang w:val="en-US"/>
        </w:rPr>
        <w:t>1 260 83-29</w:t>
      </w:r>
    </w:p>
    <w:p w:rsidR="0051048D" w:rsidRPr="00F12F4D" w:rsidRDefault="0051048D" w:rsidP="0051048D">
      <w:pPr>
        <w:rPr>
          <w:rFonts w:ascii="Arial" w:hAnsi="Arial" w:cs="Arial"/>
          <w:sz w:val="22"/>
          <w:szCs w:val="22"/>
          <w:lang w:val="en-GB"/>
        </w:rPr>
      </w:pPr>
    </w:p>
    <w:p w:rsidR="0051048D" w:rsidRPr="00F12F4D" w:rsidRDefault="0051048D" w:rsidP="0051048D">
      <w:pPr>
        <w:spacing w:line="312" w:lineRule="auto"/>
        <w:rPr>
          <w:rFonts w:ascii="Arial" w:hAnsi="Arial" w:cs="Arial"/>
          <w:bCs/>
          <w:sz w:val="22"/>
          <w:szCs w:val="22"/>
          <w:u w:val="single"/>
          <w:lang w:val="en-US"/>
        </w:rPr>
      </w:pPr>
      <w:r w:rsidRPr="00F12F4D">
        <w:rPr>
          <w:rFonts w:ascii="Arial" w:hAnsi="Arial" w:cs="Arial"/>
          <w:bCs/>
          <w:sz w:val="22"/>
          <w:szCs w:val="22"/>
          <w:u w:val="single"/>
          <w:lang w:val="en-US"/>
        </w:rPr>
        <w:t>Rückfragen Presse</w:t>
      </w:r>
    </w:p>
    <w:p w:rsidR="0051048D" w:rsidRPr="00F12F4D" w:rsidRDefault="0051048D" w:rsidP="0051048D">
      <w:pPr>
        <w:shd w:val="clear" w:color="auto" w:fill="FFFFFF"/>
        <w:spacing w:line="312" w:lineRule="auto"/>
        <w:rPr>
          <w:rFonts w:ascii="Arial" w:hAnsi="Arial" w:cs="Arial"/>
          <w:b/>
          <w:bCs/>
          <w:sz w:val="22"/>
          <w:szCs w:val="22"/>
          <w:lang w:val="en-US"/>
        </w:rPr>
      </w:pPr>
      <w:r w:rsidRPr="00F12F4D">
        <w:rPr>
          <w:rFonts w:ascii="Arial" w:hAnsi="Arial" w:cs="Arial"/>
          <w:b/>
          <w:bCs/>
          <w:sz w:val="22"/>
          <w:szCs w:val="22"/>
          <w:lang w:val="en-US"/>
        </w:rPr>
        <w:t>Urban &amp; Schenk medical media consulting</w:t>
      </w:r>
    </w:p>
    <w:p w:rsidR="0051048D" w:rsidRPr="00F12F4D" w:rsidRDefault="0051048D" w:rsidP="0051048D">
      <w:pPr>
        <w:rPr>
          <w:rStyle w:val="Hyperlink"/>
          <w:rFonts w:ascii="Arial" w:hAnsi="Arial" w:cs="Arial"/>
          <w:color w:val="auto"/>
          <w:sz w:val="22"/>
          <w:szCs w:val="22"/>
          <w:u w:val="none"/>
          <w:lang w:val="en-US"/>
        </w:rPr>
      </w:pPr>
      <w:r w:rsidRPr="00F12F4D">
        <w:rPr>
          <w:rStyle w:val="Hyperlink"/>
          <w:rFonts w:ascii="Arial" w:hAnsi="Arial" w:cs="Arial"/>
          <w:color w:val="auto"/>
          <w:sz w:val="22"/>
          <w:szCs w:val="22"/>
          <w:u w:val="none"/>
          <w:lang w:val="en-US"/>
        </w:rPr>
        <w:t>Barbara Urban: +43 664/41 69 4 59</w:t>
      </w:r>
      <w:r w:rsidR="00CE38F0" w:rsidRPr="00F12F4D">
        <w:rPr>
          <w:rStyle w:val="Hyperlink"/>
          <w:rFonts w:ascii="Arial" w:hAnsi="Arial" w:cs="Arial"/>
          <w:color w:val="auto"/>
          <w:sz w:val="22"/>
          <w:szCs w:val="22"/>
          <w:u w:val="none"/>
          <w:lang w:val="en-US"/>
        </w:rPr>
        <w:t>, barbara.urban</w:t>
      </w:r>
      <w:r w:rsidRPr="00F12F4D">
        <w:rPr>
          <w:rStyle w:val="Hyperlink"/>
          <w:rFonts w:ascii="Arial" w:hAnsi="Arial" w:cs="Arial"/>
          <w:color w:val="auto"/>
          <w:sz w:val="22"/>
          <w:szCs w:val="22"/>
          <w:u w:val="none"/>
          <w:lang w:val="en-US"/>
        </w:rPr>
        <w:t>@medical-media-consulting.at</w:t>
      </w:r>
    </w:p>
    <w:p w:rsidR="007005B3" w:rsidRPr="00F12F4D" w:rsidRDefault="0051048D" w:rsidP="00827447">
      <w:pPr>
        <w:rPr>
          <w:rFonts w:ascii="Arial" w:hAnsi="Arial" w:cs="Arial"/>
        </w:rPr>
      </w:pPr>
      <w:r w:rsidRPr="00F12F4D">
        <w:rPr>
          <w:rStyle w:val="Hyperlink"/>
          <w:rFonts w:ascii="Arial" w:hAnsi="Arial" w:cs="Arial"/>
          <w:color w:val="auto"/>
          <w:sz w:val="22"/>
          <w:szCs w:val="22"/>
          <w:u w:val="none"/>
          <w:lang w:val="de-AT"/>
        </w:rPr>
        <w:t xml:space="preserve">Mag. Harald Schenk: +43 664/160 75 99, </w:t>
      </w:r>
      <w:hyperlink r:id="rId7">
        <w:r w:rsidRPr="00F12F4D">
          <w:rPr>
            <w:rStyle w:val="Hyperlink"/>
            <w:rFonts w:ascii="Arial" w:hAnsi="Arial" w:cs="Arial"/>
            <w:color w:val="auto"/>
            <w:sz w:val="22"/>
            <w:szCs w:val="22"/>
            <w:u w:val="none"/>
            <w:lang w:val="de-AT"/>
          </w:rPr>
          <w:t>harald.schenk@medical-media-consulting.at</w:t>
        </w:r>
      </w:hyperlink>
    </w:p>
    <w:sectPr w:rsidR="007005B3" w:rsidRPr="00F12F4D" w:rsidSect="0035330B">
      <w:headerReference w:type="even" r:id="rId8"/>
      <w:footerReference w:type="default" r:id="rId9"/>
      <w:headerReference w:type="first" r:id="rId10"/>
      <w:footerReference w:type="first" r:id="rId11"/>
      <w:pgSz w:w="11900" w:h="16840"/>
      <w:pgMar w:top="1701" w:right="1418" w:bottom="1134" w:left="1418" w:header="81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205" w:rsidRDefault="00620205" w:rsidP="004A5C16">
      <w:r>
        <w:separator/>
      </w:r>
    </w:p>
  </w:endnote>
  <w:endnote w:type="continuationSeparator" w:id="0">
    <w:p w:rsidR="00620205" w:rsidRDefault="00620205" w:rsidP="004A5C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Liberation Serif">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07" w:rsidRDefault="00522E07" w:rsidP="00522E07">
    <w:pPr>
      <w:pBdr>
        <w:bottom w:val="single" w:sz="6" w:space="1" w:color="auto"/>
      </w:pBdr>
      <w:tabs>
        <w:tab w:val="right" w:pos="9072"/>
      </w:tabs>
      <w:rPr>
        <w:rFonts w:ascii="Arial" w:hAnsi="Arial" w:cs="Arial"/>
        <w:color w:val="948A54" w:themeColor="background2" w:themeShade="80"/>
        <w:sz w:val="14"/>
        <w:szCs w:val="14"/>
        <w:lang w:val="en-US"/>
      </w:rPr>
    </w:pPr>
  </w:p>
  <w:p w:rsidR="00522E07" w:rsidRPr="004A3E20" w:rsidRDefault="00522E07" w:rsidP="00522E07">
    <w:pPr>
      <w:tabs>
        <w:tab w:val="right" w:pos="9072"/>
      </w:tabs>
      <w:rPr>
        <w:rFonts w:ascii="Arial" w:hAnsi="Arial" w:cs="Arial"/>
        <w:color w:val="948A54" w:themeColor="background2" w:themeShade="80"/>
        <w:sz w:val="14"/>
        <w:szCs w:val="14"/>
        <w:lang w:val="en-US"/>
      </w:rPr>
    </w:pPr>
    <w:r w:rsidRPr="004A5C16">
      <w:rPr>
        <w:rFonts w:ascii="Arial" w:hAnsi="Arial" w:cs="Arial"/>
        <w:color w:val="948A54" w:themeColor="background2" w:themeShade="80"/>
        <w:sz w:val="18"/>
        <w:szCs w:val="14"/>
        <w:lang w:val="en-US"/>
      </w:rPr>
      <w:t>Pressemappe</w:t>
    </w:r>
    <w:r>
      <w:rPr>
        <w:rFonts w:ascii="Arial" w:hAnsi="Arial" w:cs="Arial"/>
        <w:color w:val="948A54" w:themeColor="background2" w:themeShade="80"/>
        <w:sz w:val="18"/>
        <w:szCs w:val="14"/>
        <w:lang w:val="en-US"/>
      </w:rPr>
      <w:t>,–</w:t>
    </w:r>
    <w:r w:rsidRPr="004A5C16">
      <w:rPr>
        <w:rFonts w:ascii="Arial" w:hAnsi="Arial" w:cs="Arial"/>
        <w:color w:val="948A54" w:themeColor="background2" w:themeShade="80"/>
        <w:sz w:val="18"/>
        <w:szCs w:val="14"/>
        <w:lang w:val="en-US"/>
      </w:rPr>
      <w:t xml:space="preserve"> Gilead Media Update 12.11.2019</w:t>
    </w:r>
    <w:r>
      <w:rPr>
        <w:rFonts w:ascii="Arial" w:hAnsi="Arial" w:cs="Arial"/>
        <w:color w:val="948A54" w:themeColor="background2" w:themeShade="80"/>
        <w:sz w:val="14"/>
        <w:szCs w:val="14"/>
        <w:lang w:val="en-US"/>
      </w:rPr>
      <w:tab/>
    </w:r>
    <w:r w:rsidRPr="004A3E20">
      <w:rPr>
        <w:rFonts w:ascii="Arial" w:hAnsi="Arial" w:cs="Arial"/>
        <w:color w:val="948A54" w:themeColor="background2" w:themeShade="80"/>
        <w:sz w:val="14"/>
        <w:szCs w:val="14"/>
        <w:lang w:val="en-US"/>
      </w:rPr>
      <w:t>000/AT/19-10//2118f</w:t>
    </w:r>
    <w:r>
      <w:rPr>
        <w:rFonts w:ascii="Arial" w:hAnsi="Arial" w:cs="Arial"/>
        <w:color w:val="948A54" w:themeColor="background2" w:themeShade="80"/>
        <w:sz w:val="14"/>
        <w:szCs w:val="14"/>
        <w:lang w:val="en-US"/>
      </w:rPr>
      <w:t>,</w:t>
    </w:r>
    <w:r w:rsidRPr="004A3E20">
      <w:rPr>
        <w:rFonts w:ascii="Arial" w:hAnsi="Arial" w:cs="Arial"/>
        <w:color w:val="948A54" w:themeColor="background2" w:themeShade="80"/>
        <w:sz w:val="14"/>
        <w:szCs w:val="14"/>
        <w:lang w:val="en-US"/>
      </w:rPr>
      <w:t xml:space="preserve"> </w:t>
    </w:r>
    <w:r w:rsidRPr="00172C9E">
      <w:rPr>
        <w:rFonts w:ascii="Arial" w:hAnsi="Arial" w:cs="Arial"/>
        <w:color w:val="948A54" w:themeColor="background2" w:themeShade="80"/>
        <w:sz w:val="14"/>
        <w:szCs w:val="14"/>
        <w:lang w:val="de-AT"/>
      </w:rPr>
      <w:t xml:space="preserve">Erstellt: November 2019 </w:t>
    </w:r>
  </w:p>
  <w:p w:rsidR="00522E07" w:rsidRDefault="00522E07">
    <w:pPr>
      <w:pStyle w:val="Fuzeile"/>
      <w:jc w:val="right"/>
    </w:pPr>
  </w:p>
  <w:p w:rsidR="00522E07" w:rsidRPr="002B0F26" w:rsidRDefault="008F7258" w:rsidP="00522E07">
    <w:pPr>
      <w:pStyle w:val="Fuzeile"/>
      <w:jc w:val="right"/>
      <w:rPr>
        <w:rFonts w:ascii="Arial" w:hAnsi="Arial" w:cs="Arial"/>
        <w:sz w:val="20"/>
        <w:szCs w:val="20"/>
      </w:rPr>
    </w:pPr>
    <w:sdt>
      <w:sdtPr>
        <w:rPr>
          <w:rFonts w:ascii="Arial" w:hAnsi="Arial" w:cs="Arial"/>
          <w:sz w:val="20"/>
          <w:szCs w:val="20"/>
        </w:rPr>
        <w:id w:val="2585035"/>
        <w:docPartObj>
          <w:docPartGallery w:val="Page Numbers (Bottom of Page)"/>
          <w:docPartUnique/>
        </w:docPartObj>
      </w:sdtPr>
      <w:sdtContent>
        <w:r w:rsidRPr="002B0F26">
          <w:rPr>
            <w:rFonts w:ascii="Arial" w:hAnsi="Arial" w:cs="Arial"/>
            <w:sz w:val="20"/>
            <w:szCs w:val="20"/>
          </w:rPr>
          <w:fldChar w:fldCharType="begin"/>
        </w:r>
        <w:r w:rsidR="00522E07" w:rsidRPr="002B0F26">
          <w:rPr>
            <w:rFonts w:ascii="Arial" w:hAnsi="Arial" w:cs="Arial"/>
            <w:sz w:val="20"/>
            <w:szCs w:val="20"/>
          </w:rPr>
          <w:instrText xml:space="preserve"> PAGE   \* MERGEFORMAT </w:instrText>
        </w:r>
        <w:r w:rsidRPr="002B0F26">
          <w:rPr>
            <w:rFonts w:ascii="Arial" w:hAnsi="Arial" w:cs="Arial"/>
            <w:sz w:val="20"/>
            <w:szCs w:val="20"/>
          </w:rPr>
          <w:fldChar w:fldCharType="separate"/>
        </w:r>
        <w:r w:rsidR="00161B59">
          <w:rPr>
            <w:rFonts w:ascii="Arial" w:hAnsi="Arial" w:cs="Arial"/>
            <w:noProof/>
            <w:sz w:val="20"/>
            <w:szCs w:val="20"/>
          </w:rPr>
          <w:t>2</w:t>
        </w:r>
        <w:r w:rsidRPr="002B0F26">
          <w:rPr>
            <w:rFonts w:ascii="Arial" w:hAnsi="Arial" w:cs="Arial"/>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07" w:rsidRDefault="00522E07" w:rsidP="00522E07">
    <w:pPr>
      <w:pBdr>
        <w:bottom w:val="single" w:sz="6" w:space="1" w:color="auto"/>
      </w:pBdr>
      <w:tabs>
        <w:tab w:val="right" w:pos="9072"/>
      </w:tabs>
      <w:rPr>
        <w:rFonts w:ascii="Arial" w:hAnsi="Arial" w:cs="Arial"/>
        <w:color w:val="948A54" w:themeColor="background2" w:themeShade="80"/>
        <w:sz w:val="14"/>
        <w:szCs w:val="14"/>
        <w:lang w:val="en-US"/>
      </w:rPr>
    </w:pPr>
  </w:p>
  <w:p w:rsidR="00522E07" w:rsidRPr="004A3E20" w:rsidRDefault="00522E07" w:rsidP="00522E07">
    <w:pPr>
      <w:tabs>
        <w:tab w:val="right" w:pos="9072"/>
      </w:tabs>
      <w:rPr>
        <w:rFonts w:ascii="Arial" w:hAnsi="Arial" w:cs="Arial"/>
        <w:color w:val="948A54" w:themeColor="background2" w:themeShade="80"/>
        <w:sz w:val="14"/>
        <w:szCs w:val="14"/>
        <w:lang w:val="en-US"/>
      </w:rPr>
    </w:pPr>
    <w:r w:rsidRPr="004A5C16">
      <w:rPr>
        <w:rFonts w:ascii="Arial" w:hAnsi="Arial" w:cs="Arial"/>
        <w:color w:val="948A54" w:themeColor="background2" w:themeShade="80"/>
        <w:sz w:val="18"/>
        <w:szCs w:val="14"/>
        <w:lang w:val="en-US"/>
      </w:rPr>
      <w:t xml:space="preserve">Pressemappe </w:t>
    </w:r>
    <w:r>
      <w:rPr>
        <w:rFonts w:ascii="Arial" w:hAnsi="Arial" w:cs="Arial"/>
        <w:color w:val="948A54" w:themeColor="background2" w:themeShade="80"/>
        <w:sz w:val="18"/>
        <w:szCs w:val="14"/>
        <w:lang w:val="en-US"/>
      </w:rPr>
      <w:t>–</w:t>
    </w:r>
    <w:r w:rsidRPr="004A5C16">
      <w:rPr>
        <w:rFonts w:ascii="Arial" w:hAnsi="Arial" w:cs="Arial"/>
        <w:color w:val="948A54" w:themeColor="background2" w:themeShade="80"/>
        <w:sz w:val="18"/>
        <w:szCs w:val="14"/>
        <w:lang w:val="en-US"/>
      </w:rPr>
      <w:t xml:space="preserve"> Gilead Media Update 12.11.2019</w:t>
    </w:r>
    <w:r>
      <w:rPr>
        <w:rFonts w:ascii="Arial" w:hAnsi="Arial" w:cs="Arial"/>
        <w:color w:val="948A54" w:themeColor="background2" w:themeShade="80"/>
        <w:sz w:val="14"/>
        <w:szCs w:val="14"/>
        <w:lang w:val="en-US"/>
      </w:rPr>
      <w:tab/>
    </w:r>
    <w:r w:rsidRPr="004A3E20">
      <w:rPr>
        <w:rFonts w:ascii="Arial" w:hAnsi="Arial" w:cs="Arial"/>
        <w:color w:val="948A54" w:themeColor="background2" w:themeShade="80"/>
        <w:sz w:val="14"/>
        <w:szCs w:val="14"/>
        <w:lang w:val="en-US"/>
      </w:rPr>
      <w:t>000/AT/19-10//2118f</w:t>
    </w:r>
    <w:r>
      <w:rPr>
        <w:rFonts w:ascii="Arial" w:hAnsi="Arial" w:cs="Arial"/>
        <w:color w:val="948A54" w:themeColor="background2" w:themeShade="80"/>
        <w:sz w:val="14"/>
        <w:szCs w:val="14"/>
        <w:lang w:val="en-US"/>
      </w:rPr>
      <w:t>,</w:t>
    </w:r>
    <w:r w:rsidRPr="004A3E20">
      <w:rPr>
        <w:rFonts w:ascii="Arial" w:hAnsi="Arial" w:cs="Arial"/>
        <w:color w:val="948A54" w:themeColor="background2" w:themeShade="80"/>
        <w:sz w:val="14"/>
        <w:szCs w:val="14"/>
        <w:lang w:val="en-US"/>
      </w:rPr>
      <w:t xml:space="preserve"> </w:t>
    </w:r>
    <w:r w:rsidRPr="00172C9E">
      <w:rPr>
        <w:rFonts w:ascii="Arial" w:hAnsi="Arial" w:cs="Arial"/>
        <w:color w:val="948A54" w:themeColor="background2" w:themeShade="80"/>
        <w:sz w:val="14"/>
        <w:szCs w:val="14"/>
        <w:lang w:val="de-AT"/>
      </w:rPr>
      <w:t xml:space="preserve">Erstellt: November 2019 </w:t>
    </w:r>
  </w:p>
  <w:p w:rsidR="00522E07" w:rsidRDefault="00522E07" w:rsidP="00522E07">
    <w:pPr>
      <w:pStyle w:val="Fuzeile"/>
      <w:jc w:val="right"/>
    </w:pPr>
  </w:p>
  <w:p w:rsidR="00522E07" w:rsidRPr="005920CA" w:rsidRDefault="008F7258" w:rsidP="00522E07">
    <w:pPr>
      <w:pStyle w:val="Fuzeile"/>
      <w:jc w:val="right"/>
      <w:rPr>
        <w:rFonts w:ascii="Arial" w:hAnsi="Arial" w:cs="Arial"/>
        <w:sz w:val="20"/>
        <w:szCs w:val="20"/>
      </w:rPr>
    </w:pPr>
    <w:sdt>
      <w:sdtPr>
        <w:rPr>
          <w:rFonts w:ascii="Arial" w:hAnsi="Arial" w:cs="Arial"/>
          <w:sz w:val="20"/>
          <w:szCs w:val="20"/>
        </w:rPr>
        <w:id w:val="2585036"/>
        <w:docPartObj>
          <w:docPartGallery w:val="Page Numbers (Bottom of Page)"/>
          <w:docPartUnique/>
        </w:docPartObj>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205" w:rsidRDefault="00620205" w:rsidP="004A5C16">
      <w:r>
        <w:separator/>
      </w:r>
    </w:p>
  </w:footnote>
  <w:footnote w:type="continuationSeparator" w:id="0">
    <w:p w:rsidR="00620205" w:rsidRDefault="00620205" w:rsidP="004A5C16">
      <w:r>
        <w:continuationSeparator/>
      </w:r>
    </w:p>
  </w:footnote>
  <w:footnote w:id="1">
    <w:p w:rsidR="00522E07" w:rsidRPr="00FE73A1" w:rsidRDefault="00522E07" w:rsidP="000C7723">
      <w:pPr>
        <w:pStyle w:val="Funotentext"/>
      </w:pPr>
      <w:r>
        <w:rPr>
          <w:rStyle w:val="Funotenzeichen"/>
        </w:rPr>
        <w:footnoteRef/>
      </w:r>
      <w:r>
        <w:t xml:space="preserve"> </w:t>
      </w:r>
      <w:hyperlink r:id="rId1" w:history="1">
        <w:r>
          <w:rPr>
            <w:rStyle w:val="Hyperlink"/>
            <w:rFonts w:cs="Arial"/>
            <w:sz w:val="18"/>
            <w:szCs w:val="18"/>
          </w:rPr>
          <w:t>https://www.virologie.meduniwien.ac.at/fileadmin/virologie/files/Epidemiologie/2018/0218.pdf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07" w:rsidRDefault="008F725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32817" o:spid="_x0000_s2049" type="#_x0000_t75" alt="/Users/robertogrill/Dropbox/Gilead/Gilead Media Update/pdf/Brief.pdf" style="position:absolute;margin-left:0;margin-top:0;width:595pt;height:842pt;z-index:-251658240;mso-wrap-edited:f;mso-position-horizontal:center;mso-position-horizontal-relative:margin;mso-position-vertical:center;mso-position-vertical-relative:margin" o:allowincell="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07" w:rsidRDefault="008F35B7">
    <w:pPr>
      <w:pStyle w:val="Kopfzeile"/>
    </w:pPr>
    <w:r>
      <w:rPr>
        <w:noProof/>
        <w:lang w:eastAsia="de-DE"/>
      </w:rPr>
      <w:drawing>
        <wp:anchor distT="0" distB="0" distL="114300" distR="114300" simplePos="0" relativeHeight="251657216" behindDoc="1" locked="0" layoutInCell="1" allowOverlap="1">
          <wp:simplePos x="0" y="0"/>
          <wp:positionH relativeFrom="column">
            <wp:posOffset>-890805</wp:posOffset>
          </wp:positionH>
          <wp:positionV relativeFrom="paragraph">
            <wp:posOffset>-495734</wp:posOffset>
          </wp:positionV>
          <wp:extent cx="7565457" cy="1617044"/>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_Heade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3424" cy="161877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859C0"/>
    <w:multiLevelType w:val="hybridMultilevel"/>
    <w:tmpl w:val="C8E6D6E4"/>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ner Ribarics">
    <w15:presenceInfo w15:providerId="AD" w15:userId="S::Reiner.Ribarics@gilead.com::cfa61730-20ab-4bd1-af88-001372ba5f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A5C16"/>
    <w:rsid w:val="00012559"/>
    <w:rsid w:val="000164C8"/>
    <w:rsid w:val="000210C5"/>
    <w:rsid w:val="0002403F"/>
    <w:rsid w:val="00025EDC"/>
    <w:rsid w:val="00030834"/>
    <w:rsid w:val="00040C76"/>
    <w:rsid w:val="000412C9"/>
    <w:rsid w:val="000478EA"/>
    <w:rsid w:val="000567EE"/>
    <w:rsid w:val="000577BD"/>
    <w:rsid w:val="00067494"/>
    <w:rsid w:val="000C2732"/>
    <w:rsid w:val="000C7723"/>
    <w:rsid w:val="000D26F7"/>
    <w:rsid w:val="000E294C"/>
    <w:rsid w:val="000E49D1"/>
    <w:rsid w:val="000E6C7D"/>
    <w:rsid w:val="000F3C64"/>
    <w:rsid w:val="000F56A9"/>
    <w:rsid w:val="00104B35"/>
    <w:rsid w:val="00104C14"/>
    <w:rsid w:val="0010501C"/>
    <w:rsid w:val="001202C1"/>
    <w:rsid w:val="00133BB3"/>
    <w:rsid w:val="00134403"/>
    <w:rsid w:val="001608E0"/>
    <w:rsid w:val="00161B59"/>
    <w:rsid w:val="00167187"/>
    <w:rsid w:val="00167359"/>
    <w:rsid w:val="0017648A"/>
    <w:rsid w:val="00182355"/>
    <w:rsid w:val="00183E81"/>
    <w:rsid w:val="001A04AC"/>
    <w:rsid w:val="001A635B"/>
    <w:rsid w:val="001A68EC"/>
    <w:rsid w:val="001A70D4"/>
    <w:rsid w:val="001C151E"/>
    <w:rsid w:val="001C3F96"/>
    <w:rsid w:val="001C7A23"/>
    <w:rsid w:val="001D2DB9"/>
    <w:rsid w:val="001E6C3E"/>
    <w:rsid w:val="00206CDC"/>
    <w:rsid w:val="002205F2"/>
    <w:rsid w:val="00222333"/>
    <w:rsid w:val="00222B45"/>
    <w:rsid w:val="00226006"/>
    <w:rsid w:val="00234089"/>
    <w:rsid w:val="002366E6"/>
    <w:rsid w:val="00242C32"/>
    <w:rsid w:val="00243FCB"/>
    <w:rsid w:val="00246349"/>
    <w:rsid w:val="002533C8"/>
    <w:rsid w:val="00255F02"/>
    <w:rsid w:val="00273FA9"/>
    <w:rsid w:val="00292F0C"/>
    <w:rsid w:val="00295E70"/>
    <w:rsid w:val="002A1C59"/>
    <w:rsid w:val="002A246F"/>
    <w:rsid w:val="002A50D5"/>
    <w:rsid w:val="002B0F26"/>
    <w:rsid w:val="002B13BB"/>
    <w:rsid w:val="002B79AD"/>
    <w:rsid w:val="002C4B9D"/>
    <w:rsid w:val="002E267D"/>
    <w:rsid w:val="002F0309"/>
    <w:rsid w:val="002F63ED"/>
    <w:rsid w:val="002F78AE"/>
    <w:rsid w:val="0030362D"/>
    <w:rsid w:val="0031678B"/>
    <w:rsid w:val="00326654"/>
    <w:rsid w:val="00333A22"/>
    <w:rsid w:val="003465F6"/>
    <w:rsid w:val="0035330B"/>
    <w:rsid w:val="00353DFA"/>
    <w:rsid w:val="00357F70"/>
    <w:rsid w:val="00360661"/>
    <w:rsid w:val="00372F63"/>
    <w:rsid w:val="00385EF4"/>
    <w:rsid w:val="003901A0"/>
    <w:rsid w:val="00397C24"/>
    <w:rsid w:val="003B3480"/>
    <w:rsid w:val="003B72E0"/>
    <w:rsid w:val="003C0AFD"/>
    <w:rsid w:val="003D1CBF"/>
    <w:rsid w:val="003D4D9D"/>
    <w:rsid w:val="003E4E7D"/>
    <w:rsid w:val="003E70D2"/>
    <w:rsid w:val="003F3BEC"/>
    <w:rsid w:val="003F4DE2"/>
    <w:rsid w:val="00401036"/>
    <w:rsid w:val="004035ED"/>
    <w:rsid w:val="00426232"/>
    <w:rsid w:val="0043504D"/>
    <w:rsid w:val="00447B1C"/>
    <w:rsid w:val="004502DE"/>
    <w:rsid w:val="0045081F"/>
    <w:rsid w:val="0045318F"/>
    <w:rsid w:val="00461244"/>
    <w:rsid w:val="00467290"/>
    <w:rsid w:val="004800A9"/>
    <w:rsid w:val="00493062"/>
    <w:rsid w:val="00493472"/>
    <w:rsid w:val="004A293C"/>
    <w:rsid w:val="004A5C16"/>
    <w:rsid w:val="004A5C48"/>
    <w:rsid w:val="004A6CD5"/>
    <w:rsid w:val="004C5AF4"/>
    <w:rsid w:val="004D4F3A"/>
    <w:rsid w:val="004D4FD3"/>
    <w:rsid w:val="004E598A"/>
    <w:rsid w:val="004F59F7"/>
    <w:rsid w:val="004F6A48"/>
    <w:rsid w:val="00502666"/>
    <w:rsid w:val="00505F08"/>
    <w:rsid w:val="0051048D"/>
    <w:rsid w:val="005120E7"/>
    <w:rsid w:val="00520F8D"/>
    <w:rsid w:val="00521192"/>
    <w:rsid w:val="00522E07"/>
    <w:rsid w:val="00532EF1"/>
    <w:rsid w:val="005347D8"/>
    <w:rsid w:val="00535571"/>
    <w:rsid w:val="00546567"/>
    <w:rsid w:val="00546B31"/>
    <w:rsid w:val="00547E82"/>
    <w:rsid w:val="00562C47"/>
    <w:rsid w:val="00566919"/>
    <w:rsid w:val="005701E9"/>
    <w:rsid w:val="0057237C"/>
    <w:rsid w:val="00584E9F"/>
    <w:rsid w:val="005951D3"/>
    <w:rsid w:val="005A191E"/>
    <w:rsid w:val="005C0370"/>
    <w:rsid w:val="005D72C8"/>
    <w:rsid w:val="005F27B5"/>
    <w:rsid w:val="005F6E50"/>
    <w:rsid w:val="0060279C"/>
    <w:rsid w:val="00616DB4"/>
    <w:rsid w:val="00617F9A"/>
    <w:rsid w:val="00620205"/>
    <w:rsid w:val="00630761"/>
    <w:rsid w:val="00653D63"/>
    <w:rsid w:val="006611E7"/>
    <w:rsid w:val="00661A9C"/>
    <w:rsid w:val="00662E40"/>
    <w:rsid w:val="00674A0D"/>
    <w:rsid w:val="00676901"/>
    <w:rsid w:val="00681ED8"/>
    <w:rsid w:val="00684C73"/>
    <w:rsid w:val="00691F81"/>
    <w:rsid w:val="00693546"/>
    <w:rsid w:val="00695573"/>
    <w:rsid w:val="006A7BA2"/>
    <w:rsid w:val="006B14EA"/>
    <w:rsid w:val="006B17F4"/>
    <w:rsid w:val="006B2A35"/>
    <w:rsid w:val="006C25A9"/>
    <w:rsid w:val="006D1CFE"/>
    <w:rsid w:val="006D2DDF"/>
    <w:rsid w:val="006F1553"/>
    <w:rsid w:val="006F405B"/>
    <w:rsid w:val="007005B3"/>
    <w:rsid w:val="00707C24"/>
    <w:rsid w:val="00714D9E"/>
    <w:rsid w:val="00744E4D"/>
    <w:rsid w:val="00747289"/>
    <w:rsid w:val="007616B3"/>
    <w:rsid w:val="00764C1A"/>
    <w:rsid w:val="0076648D"/>
    <w:rsid w:val="00767D01"/>
    <w:rsid w:val="0077397A"/>
    <w:rsid w:val="007907A9"/>
    <w:rsid w:val="00796129"/>
    <w:rsid w:val="007A29BF"/>
    <w:rsid w:val="007C5123"/>
    <w:rsid w:val="007F72C6"/>
    <w:rsid w:val="0080587F"/>
    <w:rsid w:val="00827447"/>
    <w:rsid w:val="00853607"/>
    <w:rsid w:val="00862BD5"/>
    <w:rsid w:val="008642DA"/>
    <w:rsid w:val="00877909"/>
    <w:rsid w:val="0088012F"/>
    <w:rsid w:val="0089754D"/>
    <w:rsid w:val="008A17B0"/>
    <w:rsid w:val="008A6765"/>
    <w:rsid w:val="008C5C9F"/>
    <w:rsid w:val="008E2A5C"/>
    <w:rsid w:val="008E4D57"/>
    <w:rsid w:val="008F1D7D"/>
    <w:rsid w:val="008F35B7"/>
    <w:rsid w:val="008F7258"/>
    <w:rsid w:val="00915FCF"/>
    <w:rsid w:val="00932E69"/>
    <w:rsid w:val="00935385"/>
    <w:rsid w:val="009467D7"/>
    <w:rsid w:val="009577B5"/>
    <w:rsid w:val="00961CBA"/>
    <w:rsid w:val="00962F43"/>
    <w:rsid w:val="00967BC9"/>
    <w:rsid w:val="00970A55"/>
    <w:rsid w:val="00973FA1"/>
    <w:rsid w:val="009828D6"/>
    <w:rsid w:val="009B384B"/>
    <w:rsid w:val="009B5D08"/>
    <w:rsid w:val="009B7C70"/>
    <w:rsid w:val="009D2194"/>
    <w:rsid w:val="009D63E4"/>
    <w:rsid w:val="009E4222"/>
    <w:rsid w:val="00A119B0"/>
    <w:rsid w:val="00A11A8F"/>
    <w:rsid w:val="00A15873"/>
    <w:rsid w:val="00A25E66"/>
    <w:rsid w:val="00A27170"/>
    <w:rsid w:val="00A361C3"/>
    <w:rsid w:val="00A56642"/>
    <w:rsid w:val="00A634C3"/>
    <w:rsid w:val="00A636BD"/>
    <w:rsid w:val="00A7399D"/>
    <w:rsid w:val="00A74A1A"/>
    <w:rsid w:val="00A91C3F"/>
    <w:rsid w:val="00A94B29"/>
    <w:rsid w:val="00A956B6"/>
    <w:rsid w:val="00AB1D3C"/>
    <w:rsid w:val="00AB3BC6"/>
    <w:rsid w:val="00AC2069"/>
    <w:rsid w:val="00AD07D6"/>
    <w:rsid w:val="00AD5551"/>
    <w:rsid w:val="00AE34D2"/>
    <w:rsid w:val="00AE5BFA"/>
    <w:rsid w:val="00AF0CB7"/>
    <w:rsid w:val="00AF2154"/>
    <w:rsid w:val="00B05288"/>
    <w:rsid w:val="00B174DE"/>
    <w:rsid w:val="00B2071F"/>
    <w:rsid w:val="00B22500"/>
    <w:rsid w:val="00B27398"/>
    <w:rsid w:val="00B33DBF"/>
    <w:rsid w:val="00B604BE"/>
    <w:rsid w:val="00B6303F"/>
    <w:rsid w:val="00B74A0D"/>
    <w:rsid w:val="00B768A5"/>
    <w:rsid w:val="00B84946"/>
    <w:rsid w:val="00B87361"/>
    <w:rsid w:val="00B917D5"/>
    <w:rsid w:val="00BB0DF0"/>
    <w:rsid w:val="00BB6430"/>
    <w:rsid w:val="00BB66B7"/>
    <w:rsid w:val="00BC4E71"/>
    <w:rsid w:val="00BD1B7B"/>
    <w:rsid w:val="00BD3027"/>
    <w:rsid w:val="00BD4B96"/>
    <w:rsid w:val="00BD4D4C"/>
    <w:rsid w:val="00BE531A"/>
    <w:rsid w:val="00BF1869"/>
    <w:rsid w:val="00BF547A"/>
    <w:rsid w:val="00BF5B5D"/>
    <w:rsid w:val="00C0375D"/>
    <w:rsid w:val="00C11827"/>
    <w:rsid w:val="00C122CD"/>
    <w:rsid w:val="00C16695"/>
    <w:rsid w:val="00C3088F"/>
    <w:rsid w:val="00C54653"/>
    <w:rsid w:val="00C64D27"/>
    <w:rsid w:val="00C66792"/>
    <w:rsid w:val="00C70EAB"/>
    <w:rsid w:val="00C818D1"/>
    <w:rsid w:val="00C9464B"/>
    <w:rsid w:val="00C97589"/>
    <w:rsid w:val="00CA7863"/>
    <w:rsid w:val="00CB0BC0"/>
    <w:rsid w:val="00CC0E08"/>
    <w:rsid w:val="00CC70A4"/>
    <w:rsid w:val="00CD1B19"/>
    <w:rsid w:val="00CD2375"/>
    <w:rsid w:val="00CD7CFC"/>
    <w:rsid w:val="00CE38F0"/>
    <w:rsid w:val="00CE725D"/>
    <w:rsid w:val="00D05BB0"/>
    <w:rsid w:val="00D13761"/>
    <w:rsid w:val="00D16722"/>
    <w:rsid w:val="00D168A7"/>
    <w:rsid w:val="00D257E4"/>
    <w:rsid w:val="00D4588B"/>
    <w:rsid w:val="00D51721"/>
    <w:rsid w:val="00D51FE3"/>
    <w:rsid w:val="00D60ECD"/>
    <w:rsid w:val="00D64B45"/>
    <w:rsid w:val="00D67FDF"/>
    <w:rsid w:val="00D7218B"/>
    <w:rsid w:val="00D85C56"/>
    <w:rsid w:val="00D86BA5"/>
    <w:rsid w:val="00D95D74"/>
    <w:rsid w:val="00DC3F53"/>
    <w:rsid w:val="00DC4DC0"/>
    <w:rsid w:val="00DD0DBC"/>
    <w:rsid w:val="00DD3589"/>
    <w:rsid w:val="00DD5E28"/>
    <w:rsid w:val="00E02792"/>
    <w:rsid w:val="00E41976"/>
    <w:rsid w:val="00E5327B"/>
    <w:rsid w:val="00E561B2"/>
    <w:rsid w:val="00E64571"/>
    <w:rsid w:val="00E66FA6"/>
    <w:rsid w:val="00E71D9A"/>
    <w:rsid w:val="00E74B7D"/>
    <w:rsid w:val="00E7784A"/>
    <w:rsid w:val="00E82F77"/>
    <w:rsid w:val="00E857E9"/>
    <w:rsid w:val="00E91534"/>
    <w:rsid w:val="00E95000"/>
    <w:rsid w:val="00EA79C9"/>
    <w:rsid w:val="00EB007F"/>
    <w:rsid w:val="00EC315C"/>
    <w:rsid w:val="00F018CF"/>
    <w:rsid w:val="00F12B59"/>
    <w:rsid w:val="00F12F4D"/>
    <w:rsid w:val="00F130D5"/>
    <w:rsid w:val="00F17BEA"/>
    <w:rsid w:val="00F24022"/>
    <w:rsid w:val="00F2639D"/>
    <w:rsid w:val="00F27818"/>
    <w:rsid w:val="00F31894"/>
    <w:rsid w:val="00F3501B"/>
    <w:rsid w:val="00F40B81"/>
    <w:rsid w:val="00F4706D"/>
    <w:rsid w:val="00F56E0B"/>
    <w:rsid w:val="00F62C37"/>
    <w:rsid w:val="00F6357B"/>
    <w:rsid w:val="00F852BE"/>
    <w:rsid w:val="00F85DD4"/>
    <w:rsid w:val="00F95070"/>
    <w:rsid w:val="00FA1964"/>
    <w:rsid w:val="00FA2262"/>
    <w:rsid w:val="00FA557A"/>
    <w:rsid w:val="00FA62DE"/>
    <w:rsid w:val="00FA7742"/>
    <w:rsid w:val="00FB00A1"/>
    <w:rsid w:val="00FB4965"/>
    <w:rsid w:val="00FC6DDB"/>
    <w:rsid w:val="00FD58AD"/>
    <w:rsid w:val="00FE757E"/>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C16"/>
    <w:rPr>
      <w:rFonts w:asciiTheme="minorHAnsi" w:eastAsiaTheme="minorHAnsi" w:hAnsiTheme="minorHAnsi" w:cstheme="minorBidi"/>
      <w:sz w:val="24"/>
      <w:szCs w:val="24"/>
      <w:lang w:val="de-DE" w:eastAsia="en-US"/>
    </w:rPr>
  </w:style>
  <w:style w:type="paragraph" w:styleId="berschrift1">
    <w:name w:val="heading 1"/>
    <w:basedOn w:val="Standard"/>
    <w:link w:val="berschrift1Zchn"/>
    <w:uiPriority w:val="9"/>
    <w:qFormat/>
    <w:rsid w:val="00E74B7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E74B7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5C16"/>
    <w:pPr>
      <w:tabs>
        <w:tab w:val="center" w:pos="4536"/>
        <w:tab w:val="right" w:pos="9072"/>
      </w:tabs>
    </w:pPr>
  </w:style>
  <w:style w:type="character" w:customStyle="1" w:styleId="KopfzeileZchn">
    <w:name w:val="Kopfzeile Zchn"/>
    <w:basedOn w:val="Absatz-Standardschriftart"/>
    <w:link w:val="Kopfzeile"/>
    <w:uiPriority w:val="99"/>
    <w:rsid w:val="004A5C16"/>
    <w:rPr>
      <w:rFonts w:asciiTheme="minorHAnsi" w:eastAsiaTheme="minorHAnsi" w:hAnsiTheme="minorHAnsi" w:cstheme="minorBidi"/>
      <w:sz w:val="24"/>
      <w:szCs w:val="24"/>
      <w:lang w:val="de-DE" w:eastAsia="en-US"/>
    </w:rPr>
  </w:style>
  <w:style w:type="paragraph" w:styleId="Fuzeile">
    <w:name w:val="footer"/>
    <w:basedOn w:val="Standard"/>
    <w:link w:val="FuzeileZchn"/>
    <w:uiPriority w:val="99"/>
    <w:unhideWhenUsed/>
    <w:rsid w:val="004A5C16"/>
    <w:pPr>
      <w:tabs>
        <w:tab w:val="center" w:pos="4536"/>
        <w:tab w:val="right" w:pos="9072"/>
      </w:tabs>
    </w:pPr>
  </w:style>
  <w:style w:type="character" w:customStyle="1" w:styleId="FuzeileZchn">
    <w:name w:val="Fußzeile Zchn"/>
    <w:basedOn w:val="Absatz-Standardschriftart"/>
    <w:link w:val="Fuzeile"/>
    <w:uiPriority w:val="99"/>
    <w:rsid w:val="004A5C16"/>
    <w:rPr>
      <w:rFonts w:asciiTheme="minorHAnsi" w:eastAsiaTheme="minorHAnsi" w:hAnsiTheme="minorHAnsi" w:cstheme="minorBidi"/>
      <w:sz w:val="24"/>
      <w:szCs w:val="24"/>
      <w:lang w:val="de-DE" w:eastAsia="en-US"/>
    </w:rPr>
  </w:style>
  <w:style w:type="paragraph" w:customStyle="1" w:styleId="EinfAbs">
    <w:name w:val="[Einf. Abs.]"/>
    <w:basedOn w:val="Standard"/>
    <w:uiPriority w:val="99"/>
    <w:rsid w:val="004A5C1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Absatz-Standardschriftart"/>
    <w:uiPriority w:val="99"/>
    <w:unhideWhenUsed/>
    <w:rsid w:val="004A5C16"/>
    <w:rPr>
      <w:color w:val="0000FF" w:themeColor="hyperlink"/>
      <w:u w:val="single"/>
    </w:rPr>
  </w:style>
  <w:style w:type="character" w:styleId="Fett">
    <w:name w:val="Strong"/>
    <w:basedOn w:val="Absatz-Standardschriftart"/>
    <w:uiPriority w:val="22"/>
    <w:qFormat/>
    <w:rsid w:val="00134403"/>
    <w:rPr>
      <w:b/>
      <w:bCs/>
    </w:rPr>
  </w:style>
  <w:style w:type="paragraph" w:styleId="Textkrper">
    <w:name w:val="Body Text"/>
    <w:basedOn w:val="Standard"/>
    <w:link w:val="TextkrperZchn"/>
    <w:uiPriority w:val="99"/>
    <w:unhideWhenUsed/>
    <w:rsid w:val="00EC315C"/>
    <w:pPr>
      <w:spacing w:after="283"/>
    </w:pPr>
    <w:rPr>
      <w:rFonts w:ascii="Liberation Serif" w:hAnsi="Liberation Serif" w:cs="Times New Roman"/>
      <w:lang w:eastAsia="de-DE"/>
    </w:rPr>
  </w:style>
  <w:style w:type="character" w:customStyle="1" w:styleId="TextkrperZchn">
    <w:name w:val="Textkörper Zchn"/>
    <w:basedOn w:val="Absatz-Standardschriftart"/>
    <w:link w:val="Textkrper"/>
    <w:uiPriority w:val="99"/>
    <w:rsid w:val="00EC315C"/>
    <w:rPr>
      <w:rFonts w:ascii="Liberation Serif" w:eastAsiaTheme="minorHAnsi" w:hAnsi="Liberation Serif"/>
      <w:sz w:val="24"/>
      <w:szCs w:val="24"/>
      <w:lang w:val="de-DE" w:eastAsia="de-DE"/>
    </w:rPr>
  </w:style>
  <w:style w:type="paragraph" w:styleId="Funotentext">
    <w:name w:val="footnote text"/>
    <w:basedOn w:val="Standard"/>
    <w:link w:val="FunotentextZchn"/>
    <w:uiPriority w:val="99"/>
    <w:unhideWhenUsed/>
    <w:rsid w:val="0051048D"/>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51048D"/>
    <w:rPr>
      <w:rFonts w:ascii="Arial" w:hAnsi="Arial"/>
      <w:lang w:val="de-DE" w:eastAsia="de-DE"/>
    </w:rPr>
  </w:style>
  <w:style w:type="character" w:styleId="Funotenzeichen">
    <w:name w:val="footnote reference"/>
    <w:basedOn w:val="Absatz-Standardschriftart"/>
    <w:uiPriority w:val="99"/>
    <w:unhideWhenUsed/>
    <w:rsid w:val="0051048D"/>
    <w:rPr>
      <w:vertAlign w:val="superscript"/>
    </w:rPr>
  </w:style>
  <w:style w:type="character" w:styleId="Kommentarzeichen">
    <w:name w:val="annotation reference"/>
    <w:basedOn w:val="Absatz-Standardschriftart"/>
    <w:uiPriority w:val="99"/>
    <w:unhideWhenUsed/>
    <w:rsid w:val="0051048D"/>
    <w:rPr>
      <w:sz w:val="16"/>
      <w:szCs w:val="16"/>
    </w:rPr>
  </w:style>
  <w:style w:type="paragraph" w:styleId="Sprechblasentext">
    <w:name w:val="Balloon Text"/>
    <w:basedOn w:val="Standard"/>
    <w:link w:val="SprechblasentextZchn"/>
    <w:rsid w:val="00E64571"/>
    <w:rPr>
      <w:rFonts w:ascii="Segoe UI" w:hAnsi="Segoe UI" w:cs="Segoe UI"/>
      <w:sz w:val="18"/>
      <w:szCs w:val="18"/>
    </w:rPr>
  </w:style>
  <w:style w:type="character" w:customStyle="1" w:styleId="SprechblasentextZchn">
    <w:name w:val="Sprechblasentext Zchn"/>
    <w:basedOn w:val="Absatz-Standardschriftart"/>
    <w:link w:val="Sprechblasentext"/>
    <w:rsid w:val="00E64571"/>
    <w:rPr>
      <w:rFonts w:ascii="Segoe UI" w:eastAsiaTheme="minorHAnsi" w:hAnsi="Segoe UI" w:cs="Segoe UI"/>
      <w:sz w:val="18"/>
      <w:szCs w:val="18"/>
      <w:lang w:val="de-DE" w:eastAsia="en-US"/>
    </w:rPr>
  </w:style>
  <w:style w:type="paragraph" w:styleId="Listenabsatz">
    <w:name w:val="List Paragraph"/>
    <w:basedOn w:val="Standard"/>
    <w:uiPriority w:val="34"/>
    <w:qFormat/>
    <w:rsid w:val="000C7723"/>
    <w:pPr>
      <w:ind w:left="708"/>
    </w:pPr>
    <w:rPr>
      <w:rFonts w:ascii="Times New Roman" w:eastAsia="Times New Roman" w:hAnsi="Times New Roman" w:cs="Times New Roman"/>
      <w:sz w:val="20"/>
      <w:szCs w:val="20"/>
      <w:lang w:eastAsia="de-DE"/>
    </w:rPr>
  </w:style>
  <w:style w:type="character" w:styleId="BesuchterHyperlink">
    <w:name w:val="FollowedHyperlink"/>
    <w:basedOn w:val="Absatz-Standardschriftart"/>
    <w:semiHidden/>
    <w:unhideWhenUsed/>
    <w:rsid w:val="000C7723"/>
    <w:rPr>
      <w:color w:val="800080" w:themeColor="followedHyperlink"/>
      <w:u w:val="single"/>
    </w:rPr>
  </w:style>
  <w:style w:type="paragraph" w:styleId="Kommentartext">
    <w:name w:val="annotation text"/>
    <w:basedOn w:val="Standard"/>
    <w:link w:val="KommentartextZchn"/>
    <w:semiHidden/>
    <w:unhideWhenUsed/>
    <w:rsid w:val="00E74B7D"/>
    <w:rPr>
      <w:sz w:val="20"/>
      <w:szCs w:val="20"/>
    </w:rPr>
  </w:style>
  <w:style w:type="character" w:customStyle="1" w:styleId="KommentartextZchn">
    <w:name w:val="Kommentartext Zchn"/>
    <w:basedOn w:val="Absatz-Standardschriftart"/>
    <w:link w:val="Kommentartext"/>
    <w:semiHidden/>
    <w:rsid w:val="00E74B7D"/>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74B7D"/>
    <w:rPr>
      <w:b/>
      <w:bCs/>
    </w:rPr>
  </w:style>
  <w:style w:type="character" w:customStyle="1" w:styleId="KommentarthemaZchn">
    <w:name w:val="Kommentarthema Zchn"/>
    <w:basedOn w:val="KommentartextZchn"/>
    <w:link w:val="Kommentarthema"/>
    <w:semiHidden/>
    <w:rsid w:val="00E74B7D"/>
    <w:rPr>
      <w:rFonts w:asciiTheme="minorHAnsi" w:eastAsiaTheme="minorHAnsi" w:hAnsiTheme="minorHAnsi" w:cstheme="minorBidi"/>
      <w:b/>
      <w:bCs/>
      <w:lang w:val="de-DE" w:eastAsia="en-US"/>
    </w:rPr>
  </w:style>
  <w:style w:type="character" w:customStyle="1" w:styleId="berschrift1Zchn">
    <w:name w:val="Überschrift 1 Zchn"/>
    <w:basedOn w:val="Absatz-Standardschriftart"/>
    <w:link w:val="berschrift1"/>
    <w:uiPriority w:val="9"/>
    <w:rsid w:val="00E74B7D"/>
    <w:rPr>
      <w:b/>
      <w:bCs/>
      <w:kern w:val="36"/>
      <w:sz w:val="48"/>
      <w:szCs w:val="48"/>
      <w:lang w:val="de-DE" w:eastAsia="de-DE"/>
    </w:rPr>
  </w:style>
  <w:style w:type="character" w:customStyle="1" w:styleId="berschrift3Zchn">
    <w:name w:val="Überschrift 3 Zchn"/>
    <w:basedOn w:val="Absatz-Standardschriftart"/>
    <w:link w:val="berschrift3"/>
    <w:uiPriority w:val="9"/>
    <w:rsid w:val="00E74B7D"/>
    <w:rPr>
      <w:b/>
      <w:bCs/>
      <w:sz w:val="27"/>
      <w:szCs w:val="27"/>
      <w:lang w:val="de-DE" w:eastAsia="de-DE"/>
    </w:rPr>
  </w:style>
  <w:style w:type="paragraph" w:customStyle="1" w:styleId="text">
    <w:name w:val="text"/>
    <w:basedOn w:val="Standard"/>
    <w:rsid w:val="00E74B7D"/>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r="http://schemas.openxmlformats.org/officeDocument/2006/relationships" xmlns:w="http://schemas.openxmlformats.org/wordprocessingml/2006/main">
  <w:divs>
    <w:div w:id="1549294564">
      <w:bodyDiv w:val="1"/>
      <w:marLeft w:val="0"/>
      <w:marRight w:val="0"/>
      <w:marTop w:val="0"/>
      <w:marBottom w:val="0"/>
      <w:divBdr>
        <w:top w:val="none" w:sz="0" w:space="0" w:color="auto"/>
        <w:left w:val="none" w:sz="0" w:space="0" w:color="auto"/>
        <w:bottom w:val="none" w:sz="0" w:space="0" w:color="auto"/>
        <w:right w:val="none" w:sz="0" w:space="0" w:color="auto"/>
      </w:divBdr>
      <w:divsChild>
        <w:div w:id="458112735">
          <w:marLeft w:val="0"/>
          <w:marRight w:val="0"/>
          <w:marTop w:val="0"/>
          <w:marBottom w:val="0"/>
          <w:divBdr>
            <w:top w:val="none" w:sz="0" w:space="0" w:color="auto"/>
            <w:left w:val="none" w:sz="0" w:space="0" w:color="auto"/>
            <w:bottom w:val="none" w:sz="0" w:space="0" w:color="auto"/>
            <w:right w:val="none" w:sz="0" w:space="0" w:color="auto"/>
          </w:divBdr>
          <w:divsChild>
            <w:div w:id="235823602">
              <w:marLeft w:val="0"/>
              <w:marRight w:val="0"/>
              <w:marTop w:val="0"/>
              <w:marBottom w:val="0"/>
              <w:divBdr>
                <w:top w:val="none" w:sz="0" w:space="0" w:color="auto"/>
                <w:left w:val="none" w:sz="0" w:space="0" w:color="auto"/>
                <w:bottom w:val="none" w:sz="0" w:space="0" w:color="auto"/>
                <w:right w:val="none" w:sz="0" w:space="0" w:color="auto"/>
              </w:divBdr>
              <w:divsChild>
                <w:div w:id="1586107297">
                  <w:marLeft w:val="0"/>
                  <w:marRight w:val="0"/>
                  <w:marTop w:val="0"/>
                  <w:marBottom w:val="0"/>
                  <w:divBdr>
                    <w:top w:val="none" w:sz="0" w:space="0" w:color="auto"/>
                    <w:left w:val="none" w:sz="0" w:space="0" w:color="auto"/>
                    <w:bottom w:val="none" w:sz="0" w:space="0" w:color="auto"/>
                    <w:right w:val="none" w:sz="0" w:space="0" w:color="auto"/>
                  </w:divBdr>
                </w:div>
                <w:div w:id="5439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rald.schenk@medical-media-consulting.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virologie.meduniwien.ac.at/fileadmin/virologie/files/Epidemiologie/2018/02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Urabn &amp; Schenk</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2019-10-30T18:55:00Z</cp:lastPrinted>
  <dcterms:created xsi:type="dcterms:W3CDTF">2019-11-09T12:12:00Z</dcterms:created>
  <dcterms:modified xsi:type="dcterms:W3CDTF">2019-11-11T09:04:00Z</dcterms:modified>
</cp:coreProperties>
</file>