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65" w:rsidRDefault="00AD4565" w:rsidP="007145FD">
      <w:pPr>
        <w:tabs>
          <w:tab w:val="left" w:pos="5954"/>
        </w:tabs>
        <w:spacing w:after="0" w:line="312" w:lineRule="auto"/>
        <w:jc w:val="center"/>
        <w:rPr>
          <w:rFonts w:ascii="Arial" w:hAnsi="Arial"/>
          <w:b/>
          <w:sz w:val="32"/>
          <w:szCs w:val="18"/>
        </w:rPr>
      </w:pPr>
    </w:p>
    <w:p w:rsidR="00AD4565" w:rsidRDefault="00AD4565" w:rsidP="007145FD">
      <w:pPr>
        <w:tabs>
          <w:tab w:val="left" w:pos="5954"/>
        </w:tabs>
        <w:spacing w:after="0" w:line="312" w:lineRule="auto"/>
        <w:jc w:val="center"/>
        <w:rPr>
          <w:rFonts w:ascii="Arial" w:hAnsi="Arial"/>
          <w:b/>
          <w:sz w:val="32"/>
          <w:szCs w:val="18"/>
        </w:rPr>
      </w:pPr>
    </w:p>
    <w:p w:rsidR="00AD4565" w:rsidRDefault="00AD4565" w:rsidP="007145FD">
      <w:pPr>
        <w:tabs>
          <w:tab w:val="left" w:pos="5954"/>
        </w:tabs>
        <w:spacing w:after="0" w:line="312" w:lineRule="auto"/>
        <w:jc w:val="center"/>
        <w:rPr>
          <w:rFonts w:ascii="Arial" w:hAnsi="Arial"/>
          <w:b/>
          <w:sz w:val="32"/>
          <w:szCs w:val="18"/>
        </w:rPr>
      </w:pPr>
    </w:p>
    <w:p w:rsidR="007145FD" w:rsidRPr="0065514D" w:rsidRDefault="007145FD" w:rsidP="007145FD">
      <w:pPr>
        <w:tabs>
          <w:tab w:val="left" w:pos="5954"/>
        </w:tabs>
        <w:spacing w:after="0" w:line="312" w:lineRule="auto"/>
        <w:jc w:val="center"/>
        <w:rPr>
          <w:rFonts w:ascii="Arial" w:hAnsi="Arial"/>
          <w:sz w:val="8"/>
          <w:szCs w:val="2"/>
        </w:rPr>
      </w:pPr>
      <w:r w:rsidRPr="0065514D">
        <w:rPr>
          <w:rFonts w:ascii="Arial" w:hAnsi="Arial"/>
          <w:b/>
          <w:sz w:val="32"/>
          <w:szCs w:val="18"/>
        </w:rPr>
        <w:t>EINLADUNG</w:t>
      </w:r>
    </w:p>
    <w:p w:rsidR="007145FD" w:rsidRPr="0065514D" w:rsidRDefault="007145FD" w:rsidP="007145FD">
      <w:pPr>
        <w:spacing w:after="120" w:line="312" w:lineRule="auto"/>
        <w:jc w:val="center"/>
        <w:rPr>
          <w:rFonts w:ascii="Arial" w:hAnsi="Arial"/>
          <w:szCs w:val="20"/>
        </w:rPr>
      </w:pPr>
      <w:r w:rsidRPr="0065514D">
        <w:rPr>
          <w:rFonts w:ascii="Arial" w:hAnsi="Arial"/>
          <w:szCs w:val="20"/>
        </w:rPr>
        <w:t>zur</w:t>
      </w:r>
    </w:p>
    <w:p w:rsidR="007145FD" w:rsidRPr="002823F9" w:rsidRDefault="007145FD" w:rsidP="007145FD">
      <w:pPr>
        <w:tabs>
          <w:tab w:val="left" w:pos="5954"/>
        </w:tabs>
        <w:spacing w:after="0" w:line="312" w:lineRule="auto"/>
        <w:jc w:val="center"/>
        <w:rPr>
          <w:rFonts w:ascii="Arial" w:hAnsi="Arial"/>
          <w:b/>
          <w:i/>
          <w:sz w:val="36"/>
          <w:szCs w:val="20"/>
        </w:rPr>
      </w:pPr>
      <w:r w:rsidRPr="002823F9">
        <w:rPr>
          <w:rFonts w:ascii="Arial" w:hAnsi="Arial"/>
          <w:b/>
          <w:i/>
          <w:sz w:val="36"/>
          <w:szCs w:val="20"/>
        </w:rPr>
        <w:t>Buchpräsentation</w:t>
      </w:r>
    </w:p>
    <w:p w:rsidR="007145FD" w:rsidRPr="0065514D" w:rsidRDefault="007145FD" w:rsidP="007145FD">
      <w:pPr>
        <w:tabs>
          <w:tab w:val="left" w:pos="5954"/>
        </w:tabs>
        <w:spacing w:after="0" w:line="312" w:lineRule="auto"/>
        <w:jc w:val="center"/>
        <w:rPr>
          <w:rFonts w:ascii="Arial" w:hAnsi="Arial"/>
          <w:b/>
          <w:i/>
          <w:color w:val="548DD4" w:themeColor="text2" w:themeTint="99"/>
          <w:sz w:val="36"/>
          <w:szCs w:val="20"/>
        </w:rPr>
      </w:pPr>
      <w:r w:rsidRPr="0065514D">
        <w:rPr>
          <w:rFonts w:ascii="Arial" w:hAnsi="Arial"/>
          <w:b/>
          <w:i/>
          <w:color w:val="548DD4" w:themeColor="text2" w:themeTint="99"/>
          <w:sz w:val="36"/>
          <w:szCs w:val="20"/>
        </w:rPr>
        <w:t xml:space="preserve">„Lipidtherapie in der Praxis – was kann man, muss man, soll man?“ </w:t>
      </w:r>
    </w:p>
    <w:p w:rsidR="007145FD" w:rsidRPr="0065514D" w:rsidRDefault="007145FD" w:rsidP="007145FD">
      <w:pPr>
        <w:spacing w:after="0" w:line="312" w:lineRule="auto"/>
        <w:jc w:val="center"/>
        <w:rPr>
          <w:rFonts w:ascii="Arial" w:hAnsi="Arial"/>
          <w:sz w:val="24"/>
          <w:szCs w:val="18"/>
        </w:rPr>
      </w:pPr>
      <w:r w:rsidRPr="0065514D">
        <w:rPr>
          <w:rFonts w:ascii="Arial" w:hAnsi="Arial"/>
          <w:sz w:val="24"/>
          <w:szCs w:val="18"/>
        </w:rPr>
        <w:t>Dienstag, 27. Juni 2017</w:t>
      </w:r>
    </w:p>
    <w:p w:rsidR="007145FD" w:rsidRPr="0065514D" w:rsidRDefault="007145FD" w:rsidP="007145FD">
      <w:pPr>
        <w:spacing w:after="0" w:line="312" w:lineRule="auto"/>
        <w:jc w:val="center"/>
        <w:rPr>
          <w:rFonts w:ascii="Arial" w:hAnsi="Arial"/>
          <w:sz w:val="24"/>
          <w:szCs w:val="18"/>
        </w:rPr>
      </w:pPr>
      <w:r w:rsidRPr="0065514D">
        <w:rPr>
          <w:rFonts w:ascii="Arial" w:hAnsi="Arial"/>
          <w:sz w:val="24"/>
          <w:szCs w:val="18"/>
        </w:rPr>
        <w:t>18.00 Uhr</w:t>
      </w:r>
    </w:p>
    <w:p w:rsidR="007145FD" w:rsidRPr="0065514D" w:rsidRDefault="007145FD" w:rsidP="007145FD">
      <w:pPr>
        <w:spacing w:after="0" w:line="312" w:lineRule="auto"/>
        <w:jc w:val="center"/>
        <w:rPr>
          <w:rFonts w:ascii="Arial" w:hAnsi="Arial"/>
          <w:sz w:val="24"/>
          <w:szCs w:val="18"/>
        </w:rPr>
      </w:pPr>
      <w:r w:rsidRPr="0065514D">
        <w:rPr>
          <w:rFonts w:ascii="Arial" w:hAnsi="Arial"/>
          <w:sz w:val="24"/>
          <w:szCs w:val="18"/>
        </w:rPr>
        <w:t xml:space="preserve">Gesellschaft der Ärzte, </w:t>
      </w:r>
      <w:proofErr w:type="spellStart"/>
      <w:r w:rsidRPr="0065514D">
        <w:rPr>
          <w:rFonts w:ascii="Arial" w:hAnsi="Arial"/>
          <w:sz w:val="24"/>
          <w:szCs w:val="18"/>
        </w:rPr>
        <w:t>Billrothhaus</w:t>
      </w:r>
      <w:proofErr w:type="spellEnd"/>
      <w:r w:rsidRPr="0065514D">
        <w:rPr>
          <w:rFonts w:ascii="Arial" w:hAnsi="Arial"/>
          <w:sz w:val="24"/>
          <w:szCs w:val="18"/>
        </w:rPr>
        <w:t>, Festsaal</w:t>
      </w:r>
      <w:r w:rsidRPr="0065514D">
        <w:rPr>
          <w:rFonts w:ascii="Arial" w:hAnsi="Arial"/>
          <w:sz w:val="24"/>
          <w:szCs w:val="18"/>
        </w:rPr>
        <w:br/>
      </w:r>
      <w:proofErr w:type="spellStart"/>
      <w:r w:rsidRPr="0065514D">
        <w:rPr>
          <w:rFonts w:ascii="Arial" w:hAnsi="Arial"/>
          <w:sz w:val="24"/>
          <w:szCs w:val="18"/>
        </w:rPr>
        <w:t>Frankgasse</w:t>
      </w:r>
      <w:proofErr w:type="spellEnd"/>
      <w:r w:rsidRPr="0065514D">
        <w:rPr>
          <w:rFonts w:ascii="Arial" w:hAnsi="Arial"/>
          <w:sz w:val="24"/>
          <w:szCs w:val="18"/>
        </w:rPr>
        <w:t xml:space="preserve"> 8, 1090 Wien </w:t>
      </w:r>
    </w:p>
    <w:p w:rsidR="007145FD" w:rsidRPr="0065514D" w:rsidRDefault="007145FD" w:rsidP="007145FD">
      <w:pPr>
        <w:spacing w:after="0" w:line="312" w:lineRule="auto"/>
        <w:jc w:val="center"/>
        <w:rPr>
          <w:rFonts w:ascii="Arial" w:hAnsi="Arial"/>
          <w:sz w:val="18"/>
          <w:szCs w:val="12"/>
        </w:rPr>
      </w:pPr>
    </w:p>
    <w:p w:rsidR="00092015" w:rsidRPr="0065514D" w:rsidRDefault="007145FD" w:rsidP="00AB7906">
      <w:pPr>
        <w:spacing w:after="120" w:line="360" w:lineRule="auto"/>
        <w:rPr>
          <w:rFonts w:ascii="Arial" w:hAnsi="Arial"/>
          <w:color w:val="000000" w:themeColor="text1"/>
        </w:rPr>
      </w:pPr>
      <w:r w:rsidRPr="0065514D">
        <w:rPr>
          <w:rFonts w:ascii="Arial" w:hAnsi="Arial"/>
          <w:color w:val="000000" w:themeColor="text1"/>
        </w:rPr>
        <w:t xml:space="preserve">Fettstoffwechselstörungen stehen seit einem halben Jahrhundert als Hauptursache </w:t>
      </w:r>
      <w:proofErr w:type="spellStart"/>
      <w:r w:rsidRPr="0065514D">
        <w:rPr>
          <w:rFonts w:ascii="Arial" w:hAnsi="Arial"/>
          <w:color w:val="000000" w:themeColor="text1"/>
        </w:rPr>
        <w:t>atherosklerotischer</w:t>
      </w:r>
      <w:proofErr w:type="spellEnd"/>
      <w:r w:rsidRPr="0065514D">
        <w:rPr>
          <w:rFonts w:ascii="Arial" w:hAnsi="Arial"/>
          <w:color w:val="000000" w:themeColor="text1"/>
        </w:rPr>
        <w:t xml:space="preserve"> Gefäßerkrankungen im Zentrum des Interesses. Seit </w:t>
      </w:r>
      <w:r w:rsidR="00092015" w:rsidRPr="0065514D">
        <w:rPr>
          <w:rFonts w:ascii="Arial" w:hAnsi="Arial"/>
          <w:color w:val="000000" w:themeColor="text1"/>
        </w:rPr>
        <w:t xml:space="preserve">Zulassung </w:t>
      </w:r>
      <w:r w:rsidRPr="0065514D">
        <w:rPr>
          <w:rFonts w:ascii="Arial" w:hAnsi="Arial"/>
          <w:color w:val="000000" w:themeColor="text1"/>
        </w:rPr>
        <w:t xml:space="preserve">der </w:t>
      </w:r>
      <w:proofErr w:type="spellStart"/>
      <w:r w:rsidRPr="0065514D">
        <w:rPr>
          <w:rFonts w:ascii="Arial" w:hAnsi="Arial"/>
          <w:color w:val="000000" w:themeColor="text1"/>
        </w:rPr>
        <w:t>Statine</w:t>
      </w:r>
      <w:proofErr w:type="spellEnd"/>
      <w:r w:rsidRPr="0065514D">
        <w:rPr>
          <w:rFonts w:ascii="Arial" w:hAnsi="Arial"/>
          <w:color w:val="000000" w:themeColor="text1"/>
        </w:rPr>
        <w:t xml:space="preserve"> ist es um das </w:t>
      </w:r>
      <w:r w:rsidR="00B075C2" w:rsidRPr="0065514D">
        <w:rPr>
          <w:rFonts w:ascii="Arial" w:hAnsi="Arial"/>
          <w:color w:val="000000" w:themeColor="text1"/>
        </w:rPr>
        <w:t xml:space="preserve">Thema aber </w:t>
      </w:r>
      <w:r w:rsidRPr="0065514D">
        <w:rPr>
          <w:rFonts w:ascii="Arial" w:hAnsi="Arial"/>
          <w:color w:val="000000" w:themeColor="text1"/>
        </w:rPr>
        <w:t>relativ ruhig geworden. Doch in jüngster Zeit gab es neue – teils bahnbrechende – Erkenntnisse und Entwicklungen</w:t>
      </w:r>
      <w:r w:rsidR="008B2EBE" w:rsidRPr="0065514D">
        <w:rPr>
          <w:rFonts w:ascii="Arial" w:hAnsi="Arial"/>
          <w:color w:val="000000" w:themeColor="text1"/>
        </w:rPr>
        <w:t>, d</w:t>
      </w:r>
      <w:r w:rsidR="00C35D8D" w:rsidRPr="0065514D">
        <w:rPr>
          <w:rFonts w:ascii="Arial" w:hAnsi="Arial"/>
          <w:color w:val="000000" w:themeColor="text1"/>
        </w:rPr>
        <w:t xml:space="preserve">ie </w:t>
      </w:r>
      <w:r w:rsidR="00092015" w:rsidRPr="0065514D">
        <w:rPr>
          <w:rFonts w:ascii="Arial" w:hAnsi="Arial"/>
          <w:color w:val="000000" w:themeColor="text1"/>
        </w:rPr>
        <w:t>für Diagnose und Therapie</w:t>
      </w:r>
      <w:r w:rsidR="008B2EBE" w:rsidRPr="0065514D">
        <w:rPr>
          <w:rFonts w:ascii="Arial" w:hAnsi="Arial"/>
          <w:color w:val="000000" w:themeColor="text1"/>
        </w:rPr>
        <w:t xml:space="preserve"> von Fettstoffwechselstörungen</w:t>
      </w:r>
      <w:r w:rsidR="00092015" w:rsidRPr="0065514D">
        <w:rPr>
          <w:rFonts w:ascii="Arial" w:hAnsi="Arial"/>
          <w:color w:val="000000" w:themeColor="text1"/>
        </w:rPr>
        <w:t xml:space="preserve"> </w:t>
      </w:r>
      <w:r w:rsidR="008B2EBE" w:rsidRPr="0065514D">
        <w:rPr>
          <w:rFonts w:ascii="Arial" w:hAnsi="Arial"/>
          <w:color w:val="000000" w:themeColor="text1"/>
        </w:rPr>
        <w:t xml:space="preserve">von großer Relevanz sind. Im nun vorliegenden Buch </w:t>
      </w:r>
      <w:r w:rsidR="00B075C2" w:rsidRPr="0065514D">
        <w:rPr>
          <w:rFonts w:ascii="Arial" w:hAnsi="Arial"/>
          <w:b/>
          <w:i/>
          <w:color w:val="000000" w:themeColor="text1"/>
        </w:rPr>
        <w:t xml:space="preserve">„Lipidtherapie in der Praxis – was </w:t>
      </w:r>
      <w:r w:rsidR="00BE37C6" w:rsidRPr="0065514D">
        <w:rPr>
          <w:rFonts w:ascii="Arial" w:hAnsi="Arial"/>
          <w:b/>
          <w:i/>
          <w:color w:val="000000" w:themeColor="text1"/>
        </w:rPr>
        <w:t xml:space="preserve">kann </w:t>
      </w:r>
      <w:r w:rsidR="00B075C2" w:rsidRPr="0065514D">
        <w:rPr>
          <w:rFonts w:ascii="Arial" w:hAnsi="Arial"/>
          <w:b/>
          <w:i/>
          <w:color w:val="000000" w:themeColor="text1"/>
        </w:rPr>
        <w:t xml:space="preserve">man, </w:t>
      </w:r>
      <w:r w:rsidR="00BE37C6" w:rsidRPr="0065514D">
        <w:rPr>
          <w:rFonts w:ascii="Arial" w:hAnsi="Arial"/>
          <w:b/>
          <w:i/>
          <w:color w:val="000000" w:themeColor="text1"/>
        </w:rPr>
        <w:t xml:space="preserve">muss </w:t>
      </w:r>
      <w:r w:rsidR="00B075C2" w:rsidRPr="0065514D">
        <w:rPr>
          <w:rFonts w:ascii="Arial" w:hAnsi="Arial"/>
          <w:b/>
          <w:i/>
          <w:color w:val="000000" w:themeColor="text1"/>
        </w:rPr>
        <w:t xml:space="preserve">man, </w:t>
      </w:r>
      <w:r w:rsidR="00BE37C6" w:rsidRPr="0065514D">
        <w:rPr>
          <w:rFonts w:ascii="Arial" w:hAnsi="Arial"/>
          <w:b/>
          <w:i/>
          <w:color w:val="000000" w:themeColor="text1"/>
        </w:rPr>
        <w:t xml:space="preserve">soll </w:t>
      </w:r>
      <w:r w:rsidR="00B075C2" w:rsidRPr="0065514D">
        <w:rPr>
          <w:rFonts w:ascii="Arial" w:hAnsi="Arial"/>
          <w:b/>
          <w:i/>
          <w:color w:val="000000" w:themeColor="text1"/>
        </w:rPr>
        <w:t>man?”</w:t>
      </w:r>
      <w:r w:rsidR="00B075C2" w:rsidRPr="0065514D">
        <w:rPr>
          <w:rFonts w:ascii="Arial" w:hAnsi="Arial"/>
          <w:color w:val="000000" w:themeColor="text1"/>
        </w:rPr>
        <w:t xml:space="preserve"> </w:t>
      </w:r>
      <w:r w:rsidR="008B2EBE" w:rsidRPr="0065514D">
        <w:rPr>
          <w:rFonts w:ascii="Arial" w:hAnsi="Arial"/>
          <w:color w:val="000000" w:themeColor="text1"/>
        </w:rPr>
        <w:t xml:space="preserve">(UNI-MED Verlag) sind diese Erkenntnisse </w:t>
      </w:r>
      <w:r w:rsidR="00C35D8D" w:rsidRPr="0065514D">
        <w:rPr>
          <w:rFonts w:ascii="Arial" w:hAnsi="Arial"/>
          <w:color w:val="000000" w:themeColor="text1"/>
        </w:rPr>
        <w:t>auf aktuellstem Stand zusammengefasst.</w:t>
      </w:r>
    </w:p>
    <w:p w:rsidR="007145FD" w:rsidRPr="0065514D" w:rsidRDefault="00092015" w:rsidP="00AB7906">
      <w:pPr>
        <w:spacing w:after="120" w:line="360" w:lineRule="auto"/>
        <w:rPr>
          <w:rFonts w:ascii="Arial" w:hAnsi="Arial"/>
          <w:color w:val="000000" w:themeColor="text1"/>
        </w:rPr>
      </w:pPr>
      <w:r w:rsidRPr="0065514D">
        <w:rPr>
          <w:rFonts w:ascii="Arial" w:hAnsi="Arial"/>
          <w:color w:val="000000" w:themeColor="text1"/>
        </w:rPr>
        <w:t xml:space="preserve">Die immer wieder auftauchende Behauptung, es gäbe eine von der Pharmaindustrie erfundene </w:t>
      </w:r>
      <w:r w:rsidR="007145FD" w:rsidRPr="0065514D">
        <w:rPr>
          <w:rFonts w:ascii="Arial" w:hAnsi="Arial"/>
          <w:color w:val="000000" w:themeColor="text1"/>
        </w:rPr>
        <w:t>„Cholesterin-Lüge“</w:t>
      </w:r>
      <w:r w:rsidRPr="0065514D">
        <w:rPr>
          <w:rFonts w:ascii="Arial" w:hAnsi="Arial"/>
          <w:color w:val="000000" w:themeColor="text1"/>
        </w:rPr>
        <w:t>,</w:t>
      </w:r>
      <w:r w:rsidR="007145FD" w:rsidRPr="0065514D">
        <w:rPr>
          <w:rFonts w:ascii="Arial" w:hAnsi="Arial"/>
          <w:color w:val="000000" w:themeColor="text1"/>
        </w:rPr>
        <w:t xml:space="preserve"> </w:t>
      </w:r>
      <w:r w:rsidRPr="0065514D">
        <w:rPr>
          <w:rFonts w:ascii="Arial" w:hAnsi="Arial"/>
          <w:color w:val="000000" w:themeColor="text1"/>
        </w:rPr>
        <w:t>verunsichert</w:t>
      </w:r>
      <w:r w:rsidR="00B075C2" w:rsidRPr="0065514D">
        <w:rPr>
          <w:rFonts w:ascii="Arial" w:hAnsi="Arial"/>
          <w:color w:val="000000" w:themeColor="text1"/>
        </w:rPr>
        <w:t xml:space="preserve"> auch </w:t>
      </w:r>
      <w:r w:rsidRPr="0065514D">
        <w:rPr>
          <w:rFonts w:ascii="Arial" w:hAnsi="Arial"/>
          <w:color w:val="000000" w:themeColor="text1"/>
        </w:rPr>
        <w:t xml:space="preserve">immer wieder </w:t>
      </w:r>
      <w:r w:rsidR="007145FD" w:rsidRPr="0065514D">
        <w:rPr>
          <w:rFonts w:ascii="Arial" w:hAnsi="Arial"/>
          <w:color w:val="000000" w:themeColor="text1"/>
        </w:rPr>
        <w:t>die Öffentlichkeit</w:t>
      </w:r>
      <w:r w:rsidRPr="0065514D">
        <w:rPr>
          <w:rFonts w:ascii="Arial" w:hAnsi="Arial"/>
          <w:color w:val="000000" w:themeColor="text1"/>
        </w:rPr>
        <w:t>.</w:t>
      </w:r>
      <w:r w:rsidR="007145FD" w:rsidRPr="0065514D">
        <w:rPr>
          <w:rFonts w:ascii="Arial" w:hAnsi="Arial"/>
          <w:color w:val="000000" w:themeColor="text1"/>
        </w:rPr>
        <w:t xml:space="preserve"> Ärztinnen und Ärzte </w:t>
      </w:r>
      <w:r w:rsidRPr="0065514D">
        <w:rPr>
          <w:rFonts w:ascii="Arial" w:hAnsi="Arial"/>
          <w:color w:val="000000" w:themeColor="text1"/>
        </w:rPr>
        <w:t xml:space="preserve">sind </w:t>
      </w:r>
      <w:r w:rsidR="007145FD" w:rsidRPr="0065514D">
        <w:rPr>
          <w:rFonts w:ascii="Arial" w:hAnsi="Arial"/>
          <w:color w:val="000000" w:themeColor="text1"/>
        </w:rPr>
        <w:t xml:space="preserve">in </w:t>
      </w:r>
      <w:r w:rsidRPr="0065514D">
        <w:rPr>
          <w:rFonts w:ascii="Arial" w:hAnsi="Arial"/>
          <w:color w:val="000000" w:themeColor="text1"/>
        </w:rPr>
        <w:t xml:space="preserve">der </w:t>
      </w:r>
      <w:r w:rsidR="007145FD" w:rsidRPr="0065514D">
        <w:rPr>
          <w:rFonts w:ascii="Arial" w:hAnsi="Arial"/>
          <w:color w:val="000000" w:themeColor="text1"/>
        </w:rPr>
        <w:t xml:space="preserve">Folge </w:t>
      </w:r>
      <w:r w:rsidRPr="0065514D">
        <w:rPr>
          <w:rFonts w:ascii="Arial" w:hAnsi="Arial"/>
          <w:color w:val="000000" w:themeColor="text1"/>
        </w:rPr>
        <w:t>mit</w:t>
      </w:r>
      <w:r w:rsidR="008B2EBE" w:rsidRPr="0065514D">
        <w:rPr>
          <w:rFonts w:ascii="Arial" w:hAnsi="Arial"/>
          <w:color w:val="000000" w:themeColor="text1"/>
        </w:rPr>
        <w:t xml:space="preserve"> auf dieser Fehlinformation beruhenden </w:t>
      </w:r>
      <w:r w:rsidR="007145FD" w:rsidRPr="0065514D">
        <w:rPr>
          <w:rFonts w:ascii="Arial" w:hAnsi="Arial"/>
          <w:color w:val="000000" w:themeColor="text1"/>
        </w:rPr>
        <w:t>Ängsten</w:t>
      </w:r>
      <w:r w:rsidR="008B2EBE" w:rsidRPr="0065514D">
        <w:rPr>
          <w:rFonts w:ascii="Arial" w:hAnsi="Arial"/>
          <w:color w:val="000000" w:themeColor="text1"/>
        </w:rPr>
        <w:t xml:space="preserve"> und Sorgen </w:t>
      </w:r>
      <w:r w:rsidR="007145FD" w:rsidRPr="0065514D">
        <w:rPr>
          <w:rFonts w:ascii="Arial" w:hAnsi="Arial"/>
          <w:color w:val="000000" w:themeColor="text1"/>
        </w:rPr>
        <w:t xml:space="preserve">ihrer Patientinnen und Patienten </w:t>
      </w:r>
      <w:r w:rsidRPr="0065514D">
        <w:rPr>
          <w:rFonts w:ascii="Arial" w:hAnsi="Arial"/>
          <w:color w:val="000000" w:themeColor="text1"/>
        </w:rPr>
        <w:t>konfrontiert. D</w:t>
      </w:r>
      <w:r w:rsidR="007145FD" w:rsidRPr="0065514D">
        <w:rPr>
          <w:rFonts w:ascii="Arial" w:hAnsi="Arial"/>
          <w:color w:val="000000" w:themeColor="text1"/>
        </w:rPr>
        <w:t xml:space="preserve">as nun vorliegende </w:t>
      </w:r>
      <w:r w:rsidR="008B2EBE" w:rsidRPr="0065514D">
        <w:rPr>
          <w:rFonts w:ascii="Arial" w:hAnsi="Arial"/>
          <w:color w:val="000000" w:themeColor="text1"/>
        </w:rPr>
        <w:t xml:space="preserve">Buch </w:t>
      </w:r>
      <w:r w:rsidRPr="0065514D">
        <w:rPr>
          <w:rFonts w:ascii="Arial" w:hAnsi="Arial"/>
          <w:color w:val="000000" w:themeColor="text1"/>
        </w:rPr>
        <w:t>bietet – neben d</w:t>
      </w:r>
      <w:r w:rsidR="008B2EBE" w:rsidRPr="0065514D">
        <w:rPr>
          <w:rFonts w:ascii="Arial" w:hAnsi="Arial"/>
          <w:color w:val="000000" w:themeColor="text1"/>
        </w:rPr>
        <w:t>er</w:t>
      </w:r>
      <w:r w:rsidRPr="0065514D">
        <w:rPr>
          <w:rFonts w:ascii="Arial" w:hAnsi="Arial"/>
          <w:color w:val="000000" w:themeColor="text1"/>
        </w:rPr>
        <w:t xml:space="preserve"> Information üb</w:t>
      </w:r>
      <w:r w:rsidR="008B2EBE" w:rsidRPr="0065514D">
        <w:rPr>
          <w:rFonts w:ascii="Arial" w:hAnsi="Arial"/>
          <w:color w:val="000000" w:themeColor="text1"/>
        </w:rPr>
        <w:t>e</w:t>
      </w:r>
      <w:r w:rsidRPr="0065514D">
        <w:rPr>
          <w:rFonts w:ascii="Arial" w:hAnsi="Arial"/>
          <w:color w:val="000000" w:themeColor="text1"/>
        </w:rPr>
        <w:t>r d</w:t>
      </w:r>
      <w:r w:rsidR="008B2EBE" w:rsidRPr="0065514D">
        <w:rPr>
          <w:rFonts w:ascii="Arial" w:hAnsi="Arial"/>
          <w:color w:val="000000" w:themeColor="text1"/>
        </w:rPr>
        <w:t>e</w:t>
      </w:r>
      <w:r w:rsidRPr="0065514D">
        <w:rPr>
          <w:rFonts w:ascii="Arial" w:hAnsi="Arial"/>
          <w:color w:val="000000" w:themeColor="text1"/>
        </w:rPr>
        <w:t xml:space="preserve">n aktuellen Stand </w:t>
      </w:r>
      <w:r w:rsidR="008B2EBE" w:rsidRPr="0065514D">
        <w:rPr>
          <w:rFonts w:ascii="Arial" w:hAnsi="Arial"/>
          <w:color w:val="000000" w:themeColor="text1"/>
        </w:rPr>
        <w:t xml:space="preserve">der Wissenschaft </w:t>
      </w:r>
      <w:r w:rsidR="002061E0" w:rsidRPr="0065514D">
        <w:rPr>
          <w:rFonts w:ascii="Arial" w:hAnsi="Arial"/>
          <w:color w:val="000000" w:themeColor="text1"/>
        </w:rPr>
        <w:t xml:space="preserve">und die Konsequenzen </w:t>
      </w:r>
      <w:r w:rsidR="008B2EBE" w:rsidRPr="0065514D">
        <w:rPr>
          <w:rFonts w:ascii="Arial" w:hAnsi="Arial"/>
          <w:color w:val="000000" w:themeColor="text1"/>
        </w:rPr>
        <w:t xml:space="preserve">für die tägliche ärztliche Praxis – </w:t>
      </w:r>
      <w:r w:rsidR="00B075C2" w:rsidRPr="0065514D">
        <w:rPr>
          <w:rFonts w:ascii="Arial" w:hAnsi="Arial"/>
          <w:color w:val="000000" w:themeColor="text1"/>
        </w:rPr>
        <w:t xml:space="preserve">auch </w:t>
      </w:r>
      <w:r w:rsidR="007145FD" w:rsidRPr="0065514D">
        <w:rPr>
          <w:rFonts w:ascii="Arial" w:hAnsi="Arial"/>
          <w:color w:val="000000" w:themeColor="text1"/>
        </w:rPr>
        <w:t xml:space="preserve">eine wertvolle Hilfestellung </w:t>
      </w:r>
      <w:r w:rsidRPr="0065514D">
        <w:rPr>
          <w:rFonts w:ascii="Arial" w:hAnsi="Arial"/>
          <w:color w:val="000000" w:themeColor="text1"/>
        </w:rPr>
        <w:t xml:space="preserve">für </w:t>
      </w:r>
      <w:r w:rsidR="002061E0" w:rsidRPr="0065514D">
        <w:rPr>
          <w:rFonts w:ascii="Arial" w:hAnsi="Arial"/>
          <w:color w:val="000000" w:themeColor="text1"/>
        </w:rPr>
        <w:t xml:space="preserve">diese </w:t>
      </w:r>
      <w:r w:rsidR="008B2EBE" w:rsidRPr="0065514D">
        <w:rPr>
          <w:rFonts w:ascii="Arial" w:hAnsi="Arial"/>
          <w:color w:val="000000" w:themeColor="text1"/>
        </w:rPr>
        <w:t>Fragen von Patientenseite</w:t>
      </w:r>
      <w:r w:rsidR="007145FD" w:rsidRPr="0065514D">
        <w:rPr>
          <w:rFonts w:ascii="Arial" w:hAnsi="Arial"/>
          <w:color w:val="000000" w:themeColor="text1"/>
        </w:rPr>
        <w:t xml:space="preserve">. </w:t>
      </w:r>
    </w:p>
    <w:p w:rsidR="007145FD" w:rsidRPr="0065514D" w:rsidRDefault="007145FD" w:rsidP="00AB7906">
      <w:pPr>
        <w:spacing w:after="120" w:line="360" w:lineRule="auto"/>
        <w:rPr>
          <w:rFonts w:ascii="Arial" w:hAnsi="Arial"/>
          <w:color w:val="000000" w:themeColor="text1"/>
        </w:rPr>
      </w:pPr>
      <w:r w:rsidRPr="0065514D">
        <w:rPr>
          <w:rFonts w:ascii="Arial" w:hAnsi="Arial"/>
          <w:color w:val="000000" w:themeColor="text1"/>
        </w:rPr>
        <w:t>Im Rahmen der Buchpräsentation werden fünf der Autoren</w:t>
      </w:r>
      <w:r w:rsidR="00137104" w:rsidRPr="0065514D">
        <w:rPr>
          <w:rFonts w:ascii="Arial" w:hAnsi="Arial"/>
          <w:color w:val="000000" w:themeColor="text1"/>
        </w:rPr>
        <w:t>,</w:t>
      </w:r>
      <w:r w:rsidRPr="0065514D">
        <w:rPr>
          <w:rFonts w:ascii="Arial" w:hAnsi="Arial"/>
          <w:color w:val="000000" w:themeColor="text1"/>
        </w:rPr>
        <w:t xml:space="preserve"> allesamt international renommierte Lipid-Stoffwechselexperten, die spannendsten Aspekte und Erkenntnisse </w:t>
      </w:r>
      <w:r w:rsidR="00644D3A" w:rsidRPr="0065514D">
        <w:rPr>
          <w:rFonts w:ascii="Arial" w:hAnsi="Arial"/>
          <w:color w:val="000000" w:themeColor="text1"/>
        </w:rPr>
        <w:t xml:space="preserve">aus dem Buch </w:t>
      </w:r>
      <w:r w:rsidRPr="0065514D">
        <w:rPr>
          <w:rFonts w:ascii="Arial" w:hAnsi="Arial"/>
          <w:color w:val="000000" w:themeColor="text1"/>
        </w:rPr>
        <w:t>präsentieren und für Fragen zur Verfügung stehen.</w:t>
      </w:r>
    </w:p>
    <w:p w:rsidR="0029081F" w:rsidRPr="0065514D" w:rsidRDefault="0029081F" w:rsidP="00544747">
      <w:pPr>
        <w:spacing w:after="120"/>
        <w:rPr>
          <w:rFonts w:ascii="Arial" w:hAnsi="Arial"/>
          <w:b/>
          <w:color w:val="000000" w:themeColor="text1"/>
          <w:sz w:val="14"/>
        </w:rPr>
      </w:pPr>
    </w:p>
    <w:p w:rsidR="00AD4565" w:rsidRPr="0065514D" w:rsidRDefault="00AD4565">
      <w:pPr>
        <w:rPr>
          <w:rFonts w:ascii="Arial" w:hAnsi="Arial"/>
          <w:b/>
          <w:color w:val="000000" w:themeColor="text1"/>
        </w:rPr>
      </w:pPr>
      <w:r w:rsidRPr="0065514D">
        <w:rPr>
          <w:rFonts w:ascii="Arial" w:hAnsi="Arial"/>
          <w:b/>
          <w:color w:val="000000" w:themeColor="text1"/>
        </w:rPr>
        <w:br w:type="page"/>
      </w:r>
    </w:p>
    <w:p w:rsidR="007145FD" w:rsidRPr="0065514D" w:rsidRDefault="007145FD" w:rsidP="00544747">
      <w:pPr>
        <w:spacing w:after="120"/>
        <w:rPr>
          <w:rFonts w:ascii="Arial" w:hAnsi="Arial"/>
          <w:b/>
          <w:color w:val="000000" w:themeColor="text1"/>
        </w:rPr>
      </w:pPr>
      <w:r w:rsidRPr="0065514D">
        <w:rPr>
          <w:rFonts w:ascii="Arial" w:hAnsi="Arial"/>
          <w:b/>
          <w:color w:val="000000" w:themeColor="text1"/>
        </w:rPr>
        <w:lastRenderedPageBreak/>
        <w:t>PROGRAMM</w:t>
      </w:r>
    </w:p>
    <w:p w:rsidR="00F16133" w:rsidRPr="0065514D" w:rsidRDefault="00304FDC" w:rsidP="00AB7906">
      <w:pPr>
        <w:tabs>
          <w:tab w:val="left" w:pos="2268"/>
        </w:tabs>
        <w:spacing w:after="160" w:line="240" w:lineRule="auto"/>
        <w:ind w:left="2268" w:hanging="2268"/>
        <w:rPr>
          <w:rFonts w:ascii="Arial" w:hAnsi="Arial"/>
          <w:b/>
          <w:color w:val="000000" w:themeColor="text1"/>
        </w:rPr>
      </w:pPr>
      <w:r w:rsidRPr="0065514D">
        <w:rPr>
          <w:rFonts w:ascii="Arial" w:hAnsi="Arial"/>
          <w:b/>
          <w:color w:val="000000" w:themeColor="text1"/>
        </w:rPr>
        <w:t>Moderation</w:t>
      </w:r>
      <w:bookmarkStart w:id="0" w:name="_GoBack"/>
      <w:bookmarkEnd w:id="0"/>
      <w:r w:rsidR="00F16133" w:rsidRPr="0065514D">
        <w:rPr>
          <w:rFonts w:ascii="Arial" w:hAnsi="Arial"/>
          <w:b/>
          <w:color w:val="000000" w:themeColor="text1"/>
        </w:rPr>
        <w:t xml:space="preserve">: </w:t>
      </w:r>
      <w:r w:rsidR="00F16133" w:rsidRPr="0065514D">
        <w:rPr>
          <w:rFonts w:ascii="Arial" w:hAnsi="Arial"/>
          <w:b/>
          <w:color w:val="000000" w:themeColor="text1"/>
        </w:rPr>
        <w:tab/>
      </w:r>
      <w:r w:rsidR="00F16133" w:rsidRPr="0065514D">
        <w:rPr>
          <w:rFonts w:ascii="Arial" w:hAnsi="Arial"/>
          <w:b/>
          <w:bCs/>
        </w:rPr>
        <w:t xml:space="preserve">Univ.-Prof. Dr. Thomas </w:t>
      </w:r>
      <w:proofErr w:type="spellStart"/>
      <w:r w:rsidR="00F16133" w:rsidRPr="0065514D">
        <w:rPr>
          <w:rFonts w:ascii="Arial" w:hAnsi="Arial"/>
          <w:b/>
          <w:bCs/>
        </w:rPr>
        <w:t>Szekeres</w:t>
      </w:r>
      <w:proofErr w:type="spellEnd"/>
      <w:r w:rsidR="00F16133" w:rsidRPr="0065514D">
        <w:rPr>
          <w:rFonts w:ascii="Arial" w:hAnsi="Arial"/>
          <w:b/>
          <w:bCs/>
        </w:rPr>
        <w:t>, Präsident der Ärztekammer für Wien</w:t>
      </w:r>
    </w:p>
    <w:p w:rsidR="00F16133" w:rsidRPr="0065514D" w:rsidRDefault="0029081F" w:rsidP="00AB7906">
      <w:pPr>
        <w:tabs>
          <w:tab w:val="left" w:pos="2268"/>
        </w:tabs>
        <w:spacing w:after="160" w:line="240" w:lineRule="auto"/>
        <w:ind w:left="2268" w:hanging="2268"/>
        <w:rPr>
          <w:rFonts w:ascii="Arial" w:hAnsi="Arial"/>
          <w:bCs/>
        </w:rPr>
      </w:pPr>
      <w:r w:rsidRPr="0065514D">
        <w:rPr>
          <w:rFonts w:ascii="Arial" w:hAnsi="Arial"/>
          <w:b/>
          <w:bCs/>
        </w:rPr>
        <w:t>18.00 – 18.0</w:t>
      </w:r>
      <w:r w:rsidR="00F16133" w:rsidRPr="0065514D">
        <w:rPr>
          <w:rFonts w:ascii="Arial" w:hAnsi="Arial"/>
          <w:b/>
          <w:bCs/>
        </w:rPr>
        <w:t>5</w:t>
      </w:r>
      <w:r w:rsidRPr="0065514D">
        <w:rPr>
          <w:rFonts w:ascii="Arial" w:hAnsi="Arial"/>
          <w:b/>
          <w:bCs/>
        </w:rPr>
        <w:t xml:space="preserve"> Uhr</w:t>
      </w:r>
      <w:r w:rsidRPr="0065514D">
        <w:rPr>
          <w:rFonts w:ascii="Arial" w:hAnsi="Arial"/>
          <w:b/>
          <w:bCs/>
        </w:rPr>
        <w:tab/>
        <w:t xml:space="preserve">Univ.-Prof. Dr. </w:t>
      </w:r>
      <w:r w:rsidR="00F16133" w:rsidRPr="0065514D">
        <w:rPr>
          <w:rFonts w:ascii="Arial" w:hAnsi="Arial"/>
          <w:b/>
          <w:bCs/>
        </w:rPr>
        <w:t xml:space="preserve">Walter Hruby, Präsident der Gesellschaft der Ärzte in Wien </w:t>
      </w:r>
      <w:r w:rsidRPr="0065514D">
        <w:rPr>
          <w:rFonts w:ascii="Arial" w:hAnsi="Arial"/>
          <w:b/>
          <w:bCs/>
        </w:rPr>
        <w:br/>
      </w:r>
      <w:r w:rsidR="00F16133" w:rsidRPr="0065514D">
        <w:rPr>
          <w:rFonts w:ascii="Arial" w:hAnsi="Arial"/>
          <w:bCs/>
        </w:rPr>
        <w:t>Einführende Worte</w:t>
      </w:r>
    </w:p>
    <w:p w:rsidR="00F16133" w:rsidRPr="0065514D" w:rsidRDefault="00F16133" w:rsidP="00AB7906">
      <w:pPr>
        <w:tabs>
          <w:tab w:val="left" w:pos="2268"/>
        </w:tabs>
        <w:spacing w:after="160" w:line="240" w:lineRule="auto"/>
        <w:ind w:left="2268" w:hanging="2268"/>
        <w:rPr>
          <w:rFonts w:ascii="Arial" w:hAnsi="Arial"/>
          <w:b/>
          <w:bCs/>
        </w:rPr>
      </w:pPr>
      <w:r w:rsidRPr="0065514D">
        <w:rPr>
          <w:rFonts w:ascii="Arial" w:hAnsi="Arial"/>
          <w:b/>
          <w:bCs/>
        </w:rPr>
        <w:t>18.05 – 18.15 Uhr</w:t>
      </w:r>
      <w:r w:rsidRPr="0065514D">
        <w:rPr>
          <w:rFonts w:ascii="Arial" w:hAnsi="Arial"/>
          <w:b/>
          <w:bCs/>
        </w:rPr>
        <w:tab/>
        <w:t xml:space="preserve">Univ.-Prof. Dr. Markus Müller, Rektor der </w:t>
      </w:r>
      <w:r w:rsidR="00304FDC" w:rsidRPr="0065514D">
        <w:rPr>
          <w:rFonts w:ascii="Arial" w:hAnsi="Arial"/>
          <w:b/>
          <w:bCs/>
        </w:rPr>
        <w:t>M</w:t>
      </w:r>
      <w:r w:rsidRPr="0065514D">
        <w:rPr>
          <w:rFonts w:ascii="Arial" w:hAnsi="Arial"/>
          <w:b/>
          <w:bCs/>
        </w:rPr>
        <w:t xml:space="preserve">edizinischen Universität Wien </w:t>
      </w:r>
      <w:r w:rsidRPr="0065514D">
        <w:rPr>
          <w:rFonts w:ascii="Arial" w:hAnsi="Arial"/>
          <w:b/>
          <w:bCs/>
        </w:rPr>
        <w:br/>
      </w:r>
      <w:r w:rsidRPr="0065514D">
        <w:rPr>
          <w:rFonts w:ascii="Arial" w:hAnsi="Arial"/>
          <w:bCs/>
        </w:rPr>
        <w:t>Buchpräsentation</w:t>
      </w:r>
    </w:p>
    <w:p w:rsidR="00393F6E" w:rsidRPr="0065514D" w:rsidRDefault="0029081F" w:rsidP="00AB7906">
      <w:pPr>
        <w:tabs>
          <w:tab w:val="left" w:pos="2268"/>
        </w:tabs>
        <w:spacing w:after="160" w:line="240" w:lineRule="auto"/>
        <w:ind w:left="2268" w:hanging="2268"/>
        <w:rPr>
          <w:rFonts w:ascii="Arial" w:hAnsi="Arial"/>
          <w:bCs/>
        </w:rPr>
      </w:pPr>
      <w:r w:rsidRPr="0065514D">
        <w:rPr>
          <w:rFonts w:ascii="Arial" w:hAnsi="Arial"/>
          <w:b/>
          <w:bCs/>
        </w:rPr>
        <w:t>18.1</w:t>
      </w:r>
      <w:r w:rsidR="00F16133" w:rsidRPr="0065514D">
        <w:rPr>
          <w:rFonts w:ascii="Arial" w:hAnsi="Arial"/>
          <w:b/>
          <w:bCs/>
        </w:rPr>
        <w:t>5</w:t>
      </w:r>
      <w:r w:rsidRPr="0065514D">
        <w:rPr>
          <w:rFonts w:ascii="Arial" w:hAnsi="Arial"/>
          <w:b/>
          <w:bCs/>
        </w:rPr>
        <w:t xml:space="preserve"> – 18.</w:t>
      </w:r>
      <w:r w:rsidR="00F16133" w:rsidRPr="0065514D">
        <w:rPr>
          <w:rFonts w:ascii="Arial" w:hAnsi="Arial"/>
          <w:b/>
          <w:bCs/>
        </w:rPr>
        <w:t>30</w:t>
      </w:r>
      <w:r w:rsidRPr="0065514D">
        <w:rPr>
          <w:rFonts w:ascii="Arial" w:hAnsi="Arial"/>
          <w:b/>
          <w:bCs/>
        </w:rPr>
        <w:t xml:space="preserve"> Uhr </w:t>
      </w:r>
      <w:r w:rsidRPr="0065514D">
        <w:rPr>
          <w:rFonts w:ascii="Arial" w:hAnsi="Arial"/>
          <w:b/>
          <w:bCs/>
        </w:rPr>
        <w:tab/>
        <w:t>Univ.-Prof. Dr. Helmut F.</w:t>
      </w:r>
      <w:r w:rsidR="00393F6E" w:rsidRPr="0065514D">
        <w:rPr>
          <w:rFonts w:ascii="Arial" w:hAnsi="Arial"/>
          <w:b/>
          <w:bCs/>
        </w:rPr>
        <w:t xml:space="preserve"> Sinzinger</w:t>
      </w:r>
      <w:r w:rsidR="00311654" w:rsidRPr="0065514D">
        <w:rPr>
          <w:rFonts w:ascii="Arial" w:hAnsi="Arial"/>
          <w:b/>
          <w:bCs/>
        </w:rPr>
        <w:t>, Institut Athos</w:t>
      </w:r>
      <w:r w:rsidRPr="0065514D">
        <w:rPr>
          <w:rFonts w:ascii="Arial" w:hAnsi="Arial"/>
          <w:b/>
          <w:bCs/>
        </w:rPr>
        <w:br/>
      </w:r>
      <w:r w:rsidR="00393F6E" w:rsidRPr="0065514D">
        <w:rPr>
          <w:rFonts w:ascii="Arial" w:hAnsi="Arial"/>
          <w:bCs/>
        </w:rPr>
        <w:t>“</w:t>
      </w:r>
      <w:proofErr w:type="spellStart"/>
      <w:r w:rsidR="00393F6E" w:rsidRPr="0065514D">
        <w:rPr>
          <w:rFonts w:ascii="Arial" w:hAnsi="Arial"/>
          <w:bCs/>
        </w:rPr>
        <w:t>Lipidtherapie</w:t>
      </w:r>
      <w:proofErr w:type="spellEnd"/>
      <w:r w:rsidR="00393F6E" w:rsidRPr="0065514D">
        <w:rPr>
          <w:rFonts w:ascii="Arial" w:hAnsi="Arial"/>
          <w:bCs/>
        </w:rPr>
        <w:t xml:space="preserve"> in der Praxis – </w:t>
      </w:r>
      <w:r w:rsidR="00BC2A8E" w:rsidRPr="0065514D">
        <w:rPr>
          <w:rFonts w:ascii="Arial" w:hAnsi="Arial"/>
          <w:bCs/>
        </w:rPr>
        <w:t>warum jetzt</w:t>
      </w:r>
      <w:r w:rsidR="00393F6E" w:rsidRPr="0065514D">
        <w:rPr>
          <w:rFonts w:ascii="Arial" w:hAnsi="Arial"/>
          <w:bCs/>
        </w:rPr>
        <w:t>?”</w:t>
      </w:r>
    </w:p>
    <w:p w:rsidR="007145FD" w:rsidRPr="0065514D" w:rsidRDefault="007145FD" w:rsidP="0019568B">
      <w:pPr>
        <w:tabs>
          <w:tab w:val="left" w:pos="2268"/>
        </w:tabs>
        <w:spacing w:after="160" w:line="240" w:lineRule="auto"/>
        <w:ind w:left="2268" w:hanging="2268"/>
        <w:rPr>
          <w:rFonts w:ascii="Arial" w:hAnsi="Arial"/>
          <w:bCs/>
        </w:rPr>
      </w:pPr>
      <w:r w:rsidRPr="0065514D">
        <w:rPr>
          <w:rFonts w:ascii="Arial" w:hAnsi="Arial"/>
          <w:b/>
          <w:bCs/>
        </w:rPr>
        <w:t>18.</w:t>
      </w:r>
      <w:r w:rsidR="00F16133" w:rsidRPr="0065514D">
        <w:rPr>
          <w:rFonts w:ascii="Arial" w:hAnsi="Arial"/>
          <w:b/>
          <w:bCs/>
        </w:rPr>
        <w:t>30</w:t>
      </w:r>
      <w:r w:rsidRPr="0065514D">
        <w:rPr>
          <w:rFonts w:ascii="Arial" w:hAnsi="Arial"/>
          <w:b/>
          <w:bCs/>
        </w:rPr>
        <w:t xml:space="preserve"> – 18.4</w:t>
      </w:r>
      <w:r w:rsidR="00F16133" w:rsidRPr="0065514D">
        <w:rPr>
          <w:rFonts w:ascii="Arial" w:hAnsi="Arial"/>
          <w:b/>
          <w:bCs/>
        </w:rPr>
        <w:t>5</w:t>
      </w:r>
      <w:r w:rsidRPr="0065514D">
        <w:rPr>
          <w:rFonts w:ascii="Arial" w:hAnsi="Arial"/>
          <w:b/>
          <w:bCs/>
        </w:rPr>
        <w:t xml:space="preserve"> Uhr </w:t>
      </w:r>
      <w:r w:rsidRPr="0065514D">
        <w:rPr>
          <w:rFonts w:ascii="Arial" w:hAnsi="Arial"/>
          <w:b/>
          <w:bCs/>
        </w:rPr>
        <w:tab/>
        <w:t xml:space="preserve">Prim. </w:t>
      </w:r>
      <w:proofErr w:type="spellStart"/>
      <w:r w:rsidRPr="0065514D">
        <w:rPr>
          <w:rFonts w:ascii="Arial" w:hAnsi="Arial"/>
          <w:b/>
          <w:bCs/>
        </w:rPr>
        <w:t>em</w:t>
      </w:r>
      <w:proofErr w:type="spellEnd"/>
      <w:r w:rsidRPr="0065514D">
        <w:rPr>
          <w:rFonts w:ascii="Arial" w:hAnsi="Arial"/>
          <w:b/>
          <w:bCs/>
        </w:rPr>
        <w:t xml:space="preserve">. Prof. Dr. Herbert </w:t>
      </w:r>
      <w:proofErr w:type="spellStart"/>
      <w:r w:rsidRPr="0065514D">
        <w:rPr>
          <w:rFonts w:ascii="Arial" w:hAnsi="Arial"/>
          <w:b/>
          <w:bCs/>
        </w:rPr>
        <w:t>Laimer</w:t>
      </w:r>
      <w:proofErr w:type="spellEnd"/>
      <w:r w:rsidR="00CA547F" w:rsidRPr="0065514D">
        <w:rPr>
          <w:rFonts w:ascii="Arial" w:hAnsi="Arial"/>
          <w:b/>
          <w:bCs/>
        </w:rPr>
        <w:t xml:space="preserve">, </w:t>
      </w:r>
      <w:proofErr w:type="spellStart"/>
      <w:r w:rsidR="00CA547F" w:rsidRPr="0065514D">
        <w:rPr>
          <w:rFonts w:ascii="Arial" w:hAnsi="Arial"/>
          <w:b/>
          <w:bCs/>
        </w:rPr>
        <w:t>em</w:t>
      </w:r>
      <w:proofErr w:type="spellEnd"/>
      <w:r w:rsidR="00CA547F" w:rsidRPr="0065514D">
        <w:rPr>
          <w:rFonts w:ascii="Arial" w:hAnsi="Arial"/>
          <w:b/>
          <w:bCs/>
        </w:rPr>
        <w:t xml:space="preserve">. Leiter des PVA-Rehabilitationszentrums, Bad </w:t>
      </w:r>
      <w:proofErr w:type="spellStart"/>
      <w:r w:rsidR="00CA547F" w:rsidRPr="0065514D">
        <w:rPr>
          <w:rFonts w:ascii="Arial" w:hAnsi="Arial"/>
          <w:b/>
          <w:bCs/>
        </w:rPr>
        <w:t>Tatzmannsdorf</w:t>
      </w:r>
      <w:proofErr w:type="spellEnd"/>
      <w:r w:rsidRPr="0065514D">
        <w:rPr>
          <w:rFonts w:ascii="Arial" w:hAnsi="Arial"/>
          <w:b/>
          <w:bCs/>
        </w:rPr>
        <w:t xml:space="preserve"> </w:t>
      </w:r>
      <w:r w:rsidRPr="0065514D">
        <w:rPr>
          <w:rFonts w:ascii="Arial" w:hAnsi="Arial"/>
          <w:b/>
          <w:bCs/>
        </w:rPr>
        <w:br/>
      </w:r>
      <w:r w:rsidRPr="0065514D">
        <w:rPr>
          <w:rFonts w:ascii="Arial" w:hAnsi="Arial"/>
          <w:bCs/>
        </w:rPr>
        <w:t>“Rettet die Enkel!“</w:t>
      </w:r>
    </w:p>
    <w:p w:rsidR="007145FD" w:rsidRPr="0065514D" w:rsidRDefault="007145FD" w:rsidP="00AB7906">
      <w:pPr>
        <w:tabs>
          <w:tab w:val="left" w:pos="2268"/>
        </w:tabs>
        <w:spacing w:after="160" w:line="240" w:lineRule="auto"/>
        <w:ind w:left="2268" w:hanging="2268"/>
        <w:rPr>
          <w:rFonts w:ascii="Arial" w:hAnsi="Arial"/>
          <w:bCs/>
        </w:rPr>
      </w:pPr>
      <w:r w:rsidRPr="0065514D">
        <w:rPr>
          <w:rFonts w:ascii="Arial" w:hAnsi="Arial"/>
          <w:b/>
          <w:bCs/>
        </w:rPr>
        <w:t>18.4</w:t>
      </w:r>
      <w:r w:rsidR="00F16133" w:rsidRPr="0065514D">
        <w:rPr>
          <w:rFonts w:ascii="Arial" w:hAnsi="Arial"/>
          <w:b/>
          <w:bCs/>
        </w:rPr>
        <w:t>5</w:t>
      </w:r>
      <w:r w:rsidRPr="0065514D">
        <w:rPr>
          <w:rFonts w:ascii="Arial" w:hAnsi="Arial"/>
          <w:b/>
          <w:bCs/>
        </w:rPr>
        <w:t xml:space="preserve"> – 1</w:t>
      </w:r>
      <w:r w:rsidR="00F16133" w:rsidRPr="0065514D">
        <w:rPr>
          <w:rFonts w:ascii="Arial" w:hAnsi="Arial"/>
          <w:b/>
          <w:bCs/>
        </w:rPr>
        <w:t>9</w:t>
      </w:r>
      <w:r w:rsidRPr="0065514D">
        <w:rPr>
          <w:rFonts w:ascii="Arial" w:hAnsi="Arial"/>
          <w:b/>
          <w:bCs/>
        </w:rPr>
        <w:t>.</w:t>
      </w:r>
      <w:r w:rsidR="00F16133" w:rsidRPr="0065514D">
        <w:rPr>
          <w:rFonts w:ascii="Arial" w:hAnsi="Arial"/>
          <w:b/>
          <w:bCs/>
        </w:rPr>
        <w:t>00</w:t>
      </w:r>
      <w:r w:rsidRPr="0065514D">
        <w:rPr>
          <w:rFonts w:ascii="Arial" w:hAnsi="Arial"/>
          <w:b/>
          <w:bCs/>
        </w:rPr>
        <w:t xml:space="preserve"> Uhr </w:t>
      </w:r>
      <w:r w:rsidRPr="0065514D">
        <w:rPr>
          <w:rFonts w:ascii="Arial" w:hAnsi="Arial"/>
          <w:b/>
          <w:bCs/>
        </w:rPr>
        <w:tab/>
        <w:t xml:space="preserve">Univ.-Prof. Dr. Stylianos </w:t>
      </w:r>
      <w:proofErr w:type="spellStart"/>
      <w:r w:rsidRPr="0065514D">
        <w:rPr>
          <w:rFonts w:ascii="Arial" w:hAnsi="Arial"/>
          <w:b/>
          <w:bCs/>
        </w:rPr>
        <w:t>Kapiotis</w:t>
      </w:r>
      <w:proofErr w:type="spellEnd"/>
      <w:r w:rsidR="00CA547F" w:rsidRPr="0065514D">
        <w:rPr>
          <w:rFonts w:ascii="Arial" w:hAnsi="Arial"/>
          <w:b/>
          <w:bCs/>
        </w:rPr>
        <w:t>, LABCON – Medizinische Laboratorien, Wien</w:t>
      </w:r>
      <w:r w:rsidRPr="0065514D">
        <w:rPr>
          <w:rFonts w:ascii="Arial" w:hAnsi="Arial"/>
          <w:b/>
          <w:bCs/>
        </w:rPr>
        <w:t xml:space="preserve"> </w:t>
      </w:r>
      <w:r w:rsidRPr="0065514D">
        <w:rPr>
          <w:rFonts w:ascii="Arial" w:hAnsi="Arial"/>
          <w:b/>
          <w:bCs/>
        </w:rPr>
        <w:br/>
      </w:r>
      <w:r w:rsidRPr="0065514D">
        <w:rPr>
          <w:rFonts w:ascii="Arial" w:hAnsi="Arial"/>
          <w:bCs/>
        </w:rPr>
        <w:t>“</w:t>
      </w:r>
      <w:proofErr w:type="spellStart"/>
      <w:r w:rsidRPr="0065514D">
        <w:rPr>
          <w:rFonts w:ascii="Arial" w:hAnsi="Arial"/>
          <w:bCs/>
        </w:rPr>
        <w:t>Lipoprotein</w:t>
      </w:r>
      <w:proofErr w:type="spellEnd"/>
      <w:r w:rsidRPr="0065514D">
        <w:rPr>
          <w:rFonts w:ascii="Arial" w:hAnsi="Arial"/>
          <w:bCs/>
        </w:rPr>
        <w:t>(a) aus der Sicht der Labo</w:t>
      </w:r>
      <w:r w:rsidR="00B075C2" w:rsidRPr="0065514D">
        <w:rPr>
          <w:rFonts w:ascii="Arial" w:hAnsi="Arial"/>
          <w:bCs/>
        </w:rPr>
        <w:t>r</w:t>
      </w:r>
      <w:r w:rsidRPr="0065514D">
        <w:rPr>
          <w:rFonts w:ascii="Arial" w:hAnsi="Arial"/>
          <w:bCs/>
        </w:rPr>
        <w:t>diagnostik“</w:t>
      </w:r>
    </w:p>
    <w:p w:rsidR="007145FD" w:rsidRPr="0065514D" w:rsidRDefault="007145FD" w:rsidP="00AB7906">
      <w:pPr>
        <w:tabs>
          <w:tab w:val="left" w:pos="2268"/>
        </w:tabs>
        <w:spacing w:after="160" w:line="240" w:lineRule="auto"/>
        <w:ind w:left="2268" w:hanging="2268"/>
        <w:rPr>
          <w:rFonts w:ascii="Arial" w:hAnsi="Arial"/>
          <w:bCs/>
        </w:rPr>
      </w:pPr>
      <w:r w:rsidRPr="0065514D">
        <w:rPr>
          <w:rFonts w:ascii="Arial" w:hAnsi="Arial"/>
          <w:b/>
          <w:bCs/>
        </w:rPr>
        <w:t>1</w:t>
      </w:r>
      <w:r w:rsidR="00F16133" w:rsidRPr="0065514D">
        <w:rPr>
          <w:rFonts w:ascii="Arial" w:hAnsi="Arial"/>
          <w:b/>
          <w:bCs/>
        </w:rPr>
        <w:t>9</w:t>
      </w:r>
      <w:r w:rsidRPr="0065514D">
        <w:rPr>
          <w:rFonts w:ascii="Arial" w:hAnsi="Arial"/>
          <w:b/>
          <w:bCs/>
        </w:rPr>
        <w:t>.</w:t>
      </w:r>
      <w:r w:rsidR="00F16133" w:rsidRPr="0065514D">
        <w:rPr>
          <w:rFonts w:ascii="Arial" w:hAnsi="Arial"/>
          <w:b/>
          <w:bCs/>
        </w:rPr>
        <w:t>00</w:t>
      </w:r>
      <w:r w:rsidRPr="0065514D">
        <w:rPr>
          <w:rFonts w:ascii="Arial" w:hAnsi="Arial"/>
          <w:b/>
          <w:bCs/>
        </w:rPr>
        <w:t xml:space="preserve"> – 19.1</w:t>
      </w:r>
      <w:r w:rsidR="00F16133" w:rsidRPr="0065514D">
        <w:rPr>
          <w:rFonts w:ascii="Arial" w:hAnsi="Arial"/>
          <w:b/>
          <w:bCs/>
        </w:rPr>
        <w:t>5</w:t>
      </w:r>
      <w:r w:rsidRPr="0065514D">
        <w:rPr>
          <w:rFonts w:ascii="Arial" w:hAnsi="Arial"/>
          <w:b/>
          <w:bCs/>
        </w:rPr>
        <w:t xml:space="preserve"> Uhr </w:t>
      </w:r>
      <w:r w:rsidRPr="0065514D">
        <w:rPr>
          <w:rFonts w:ascii="Arial" w:hAnsi="Arial"/>
          <w:b/>
          <w:bCs/>
        </w:rPr>
        <w:tab/>
        <w:t xml:space="preserve">Prim. Priv.-Doz. Dr. Robert </w:t>
      </w:r>
      <w:proofErr w:type="spellStart"/>
      <w:r w:rsidRPr="0065514D">
        <w:rPr>
          <w:rFonts w:ascii="Arial" w:hAnsi="Arial"/>
          <w:b/>
          <w:bCs/>
        </w:rPr>
        <w:t>Berent</w:t>
      </w:r>
      <w:proofErr w:type="spellEnd"/>
      <w:r w:rsidR="00CA547F" w:rsidRPr="0065514D">
        <w:rPr>
          <w:rFonts w:ascii="Arial" w:hAnsi="Arial"/>
          <w:b/>
          <w:bCs/>
        </w:rPr>
        <w:t xml:space="preserve">, </w:t>
      </w:r>
      <w:proofErr w:type="spellStart"/>
      <w:r w:rsidR="00CA547F" w:rsidRPr="0065514D">
        <w:rPr>
          <w:rFonts w:ascii="Arial" w:hAnsi="Arial"/>
          <w:b/>
          <w:bCs/>
        </w:rPr>
        <w:t>HerzReha</w:t>
      </w:r>
      <w:proofErr w:type="spellEnd"/>
      <w:r w:rsidR="00CA547F" w:rsidRPr="0065514D">
        <w:rPr>
          <w:rFonts w:ascii="Arial" w:hAnsi="Arial"/>
          <w:b/>
          <w:bCs/>
        </w:rPr>
        <w:t xml:space="preserve"> Bad Ischl</w:t>
      </w:r>
      <w:r w:rsidRPr="0065514D">
        <w:rPr>
          <w:rFonts w:ascii="Arial" w:hAnsi="Arial"/>
          <w:b/>
          <w:bCs/>
        </w:rPr>
        <w:br/>
      </w:r>
      <w:r w:rsidRPr="0065514D">
        <w:rPr>
          <w:rFonts w:ascii="Arial" w:hAnsi="Arial"/>
          <w:bCs/>
        </w:rPr>
        <w:t>“</w:t>
      </w:r>
      <w:r w:rsidRPr="0065514D">
        <w:rPr>
          <w:rFonts w:ascii="Arial" w:hAnsi="Arial"/>
        </w:rPr>
        <w:t xml:space="preserve">PCSK9-Hemmung: eine der schnellsten </w:t>
      </w:r>
      <w:proofErr w:type="spellStart"/>
      <w:r w:rsidRPr="0065514D">
        <w:rPr>
          <w:rFonts w:ascii="Arial" w:hAnsi="Arial"/>
        </w:rPr>
        <w:t>Bench</w:t>
      </w:r>
      <w:proofErr w:type="spellEnd"/>
      <w:r w:rsidRPr="0065514D">
        <w:rPr>
          <w:rFonts w:ascii="Arial" w:hAnsi="Arial"/>
        </w:rPr>
        <w:t>-</w:t>
      </w:r>
      <w:proofErr w:type="spellStart"/>
      <w:r w:rsidRPr="0065514D">
        <w:rPr>
          <w:rFonts w:ascii="Arial" w:hAnsi="Arial"/>
        </w:rPr>
        <w:t>to</w:t>
      </w:r>
      <w:proofErr w:type="spellEnd"/>
      <w:r w:rsidRPr="0065514D">
        <w:rPr>
          <w:rFonts w:ascii="Arial" w:hAnsi="Arial"/>
        </w:rPr>
        <w:t>-</w:t>
      </w:r>
      <w:proofErr w:type="spellStart"/>
      <w:r w:rsidRPr="0065514D">
        <w:rPr>
          <w:rFonts w:ascii="Arial" w:hAnsi="Arial"/>
        </w:rPr>
        <w:t>Bedside</w:t>
      </w:r>
      <w:proofErr w:type="spellEnd"/>
      <w:r w:rsidR="00B075C2" w:rsidRPr="0065514D">
        <w:rPr>
          <w:rFonts w:ascii="Arial" w:hAnsi="Arial"/>
        </w:rPr>
        <w:t>-</w:t>
      </w:r>
      <w:r w:rsidRPr="0065514D">
        <w:rPr>
          <w:rFonts w:ascii="Arial" w:hAnsi="Arial"/>
        </w:rPr>
        <w:t>Entwicklungen in der Geschichte der Medizin</w:t>
      </w:r>
      <w:r w:rsidRPr="0065514D">
        <w:rPr>
          <w:rFonts w:ascii="Arial" w:hAnsi="Arial"/>
          <w:bCs/>
        </w:rPr>
        <w:t>“</w:t>
      </w:r>
    </w:p>
    <w:p w:rsidR="007145FD" w:rsidRPr="0065514D" w:rsidRDefault="007145FD" w:rsidP="00AB7906">
      <w:pPr>
        <w:tabs>
          <w:tab w:val="left" w:pos="2268"/>
        </w:tabs>
        <w:spacing w:after="160" w:line="240" w:lineRule="auto"/>
        <w:ind w:left="2268" w:hanging="2268"/>
        <w:rPr>
          <w:rFonts w:ascii="Arial" w:hAnsi="Arial"/>
          <w:bCs/>
        </w:rPr>
      </w:pPr>
      <w:r w:rsidRPr="0065514D">
        <w:rPr>
          <w:rFonts w:ascii="Arial" w:hAnsi="Arial"/>
          <w:b/>
          <w:bCs/>
        </w:rPr>
        <w:t>19.1</w:t>
      </w:r>
      <w:r w:rsidR="00F16133" w:rsidRPr="0065514D">
        <w:rPr>
          <w:rFonts w:ascii="Arial" w:hAnsi="Arial"/>
          <w:b/>
          <w:bCs/>
        </w:rPr>
        <w:t>5</w:t>
      </w:r>
      <w:r w:rsidRPr="0065514D">
        <w:rPr>
          <w:rFonts w:ascii="Arial" w:hAnsi="Arial"/>
          <w:b/>
          <w:bCs/>
        </w:rPr>
        <w:t xml:space="preserve"> – 1</w:t>
      </w:r>
      <w:r w:rsidR="00F16133" w:rsidRPr="0065514D">
        <w:rPr>
          <w:rFonts w:ascii="Arial" w:hAnsi="Arial"/>
          <w:b/>
          <w:bCs/>
        </w:rPr>
        <w:t>9</w:t>
      </w:r>
      <w:r w:rsidRPr="0065514D">
        <w:rPr>
          <w:rFonts w:ascii="Arial" w:hAnsi="Arial"/>
          <w:b/>
          <w:bCs/>
        </w:rPr>
        <w:t>.</w:t>
      </w:r>
      <w:r w:rsidR="00F16133" w:rsidRPr="0065514D">
        <w:rPr>
          <w:rFonts w:ascii="Arial" w:hAnsi="Arial"/>
          <w:b/>
          <w:bCs/>
        </w:rPr>
        <w:t>30</w:t>
      </w:r>
      <w:r w:rsidRPr="0065514D">
        <w:rPr>
          <w:rFonts w:ascii="Arial" w:hAnsi="Arial"/>
          <w:b/>
          <w:bCs/>
        </w:rPr>
        <w:t xml:space="preserve"> Uhr </w:t>
      </w:r>
      <w:r w:rsidRPr="0065514D">
        <w:rPr>
          <w:rFonts w:ascii="Arial" w:hAnsi="Arial"/>
          <w:b/>
          <w:bCs/>
        </w:rPr>
        <w:tab/>
      </w:r>
      <w:proofErr w:type="spellStart"/>
      <w:r w:rsidR="004E18C7" w:rsidRPr="0065514D">
        <w:rPr>
          <w:rFonts w:ascii="Arial" w:hAnsi="Arial"/>
          <w:b/>
          <w:bCs/>
        </w:rPr>
        <w:t>Ao</w:t>
      </w:r>
      <w:proofErr w:type="spellEnd"/>
      <w:r w:rsidRPr="0065514D">
        <w:rPr>
          <w:rFonts w:ascii="Arial" w:hAnsi="Arial"/>
          <w:b/>
          <w:bCs/>
        </w:rPr>
        <w:t>.</w:t>
      </w:r>
      <w:r w:rsidR="00CF21B5" w:rsidRPr="0065514D">
        <w:rPr>
          <w:rFonts w:ascii="Arial" w:hAnsi="Arial"/>
          <w:b/>
          <w:bCs/>
        </w:rPr>
        <w:t xml:space="preserve"> </w:t>
      </w:r>
      <w:r w:rsidRPr="0065514D">
        <w:rPr>
          <w:rFonts w:ascii="Arial" w:hAnsi="Arial"/>
          <w:b/>
          <w:bCs/>
        </w:rPr>
        <w:t xml:space="preserve">Prof. Dr. Kurt </w:t>
      </w:r>
      <w:proofErr w:type="spellStart"/>
      <w:r w:rsidRPr="0065514D">
        <w:rPr>
          <w:rFonts w:ascii="Arial" w:hAnsi="Arial"/>
          <w:b/>
          <w:bCs/>
        </w:rPr>
        <w:t>Derfler</w:t>
      </w:r>
      <w:proofErr w:type="spellEnd"/>
      <w:r w:rsidR="00CA547F" w:rsidRPr="0065514D">
        <w:rPr>
          <w:rFonts w:ascii="Arial" w:hAnsi="Arial"/>
          <w:b/>
          <w:bCs/>
        </w:rPr>
        <w:t xml:space="preserve">, Univ.-Klinik f. Innere Medizin III, </w:t>
      </w:r>
      <w:proofErr w:type="spellStart"/>
      <w:r w:rsidR="00CA547F" w:rsidRPr="0065514D">
        <w:rPr>
          <w:rFonts w:ascii="Arial" w:hAnsi="Arial"/>
          <w:b/>
          <w:bCs/>
        </w:rPr>
        <w:t>MedUni</w:t>
      </w:r>
      <w:proofErr w:type="spellEnd"/>
      <w:r w:rsidR="00CA547F" w:rsidRPr="0065514D">
        <w:rPr>
          <w:rFonts w:ascii="Arial" w:hAnsi="Arial"/>
          <w:b/>
          <w:bCs/>
        </w:rPr>
        <w:t xml:space="preserve"> Wien</w:t>
      </w:r>
      <w:r w:rsidRPr="0065514D">
        <w:rPr>
          <w:rFonts w:ascii="Arial" w:hAnsi="Arial"/>
          <w:b/>
          <w:bCs/>
        </w:rPr>
        <w:br/>
      </w:r>
      <w:r w:rsidRPr="0065514D">
        <w:rPr>
          <w:rFonts w:ascii="Arial" w:hAnsi="Arial"/>
          <w:bCs/>
        </w:rPr>
        <w:t>“</w:t>
      </w:r>
      <w:proofErr w:type="spellStart"/>
      <w:r w:rsidRPr="0065514D">
        <w:rPr>
          <w:rFonts w:ascii="Arial" w:hAnsi="Arial"/>
        </w:rPr>
        <w:t>Lp</w:t>
      </w:r>
      <w:proofErr w:type="spellEnd"/>
      <w:r w:rsidRPr="0065514D">
        <w:rPr>
          <w:rFonts w:ascii="Arial" w:hAnsi="Arial"/>
        </w:rPr>
        <w:t>(a) – ein selektiver Risikofaktor kardiovaskulärer und vaskulärer Erkrankung. Gibt es therapeutische Interventionsoptionen?“</w:t>
      </w:r>
    </w:p>
    <w:p w:rsidR="007145FD" w:rsidRPr="0065514D" w:rsidRDefault="007145FD" w:rsidP="005A56DB">
      <w:pPr>
        <w:tabs>
          <w:tab w:val="left" w:pos="2268"/>
        </w:tabs>
        <w:spacing w:after="160" w:line="240" w:lineRule="auto"/>
        <w:ind w:left="2268" w:hanging="2268"/>
        <w:rPr>
          <w:rFonts w:ascii="Arial" w:hAnsi="Arial"/>
        </w:rPr>
      </w:pPr>
      <w:r w:rsidRPr="0065514D">
        <w:rPr>
          <w:rFonts w:ascii="Arial" w:hAnsi="Arial"/>
          <w:b/>
          <w:bCs/>
        </w:rPr>
        <w:t xml:space="preserve">19.30 – 19.45 Uhr </w:t>
      </w:r>
      <w:r w:rsidRPr="0065514D">
        <w:rPr>
          <w:rFonts w:ascii="Arial" w:hAnsi="Arial"/>
          <w:b/>
          <w:bCs/>
        </w:rPr>
        <w:tab/>
      </w:r>
      <w:r w:rsidRPr="0065514D">
        <w:rPr>
          <w:rFonts w:ascii="Arial" w:hAnsi="Arial"/>
          <w:bCs/>
        </w:rPr>
        <w:t>Diskussion und Fragen</w:t>
      </w:r>
    </w:p>
    <w:p w:rsidR="000B21F2" w:rsidRPr="0065514D" w:rsidRDefault="000B21F2" w:rsidP="000B21F2">
      <w:pPr>
        <w:tabs>
          <w:tab w:val="left" w:pos="2268"/>
        </w:tabs>
        <w:spacing w:after="120"/>
        <w:rPr>
          <w:rFonts w:ascii="Arial" w:hAnsi="Arial"/>
          <w:b/>
          <w:color w:val="000000" w:themeColor="text1"/>
        </w:rPr>
      </w:pPr>
      <w:r w:rsidRPr="0065514D">
        <w:rPr>
          <w:rFonts w:ascii="Arial" w:hAnsi="Arial"/>
          <w:b/>
          <w:color w:val="000000" w:themeColor="text1"/>
        </w:rPr>
        <w:t xml:space="preserve">Im Anschluss: </w:t>
      </w:r>
      <w:r w:rsidRPr="0065514D">
        <w:rPr>
          <w:rFonts w:ascii="Arial" w:hAnsi="Arial"/>
          <w:b/>
          <w:color w:val="000000" w:themeColor="text1"/>
        </w:rPr>
        <w:tab/>
      </w:r>
      <w:r w:rsidRPr="0065514D">
        <w:rPr>
          <w:rFonts w:ascii="Arial" w:hAnsi="Arial"/>
          <w:color w:val="000000" w:themeColor="text1"/>
        </w:rPr>
        <w:t>Kleines Buffet</w:t>
      </w:r>
    </w:p>
    <w:p w:rsidR="00B075C2" w:rsidRPr="0065514D" w:rsidRDefault="00B075C2" w:rsidP="00B075C2">
      <w:pPr>
        <w:tabs>
          <w:tab w:val="left" w:pos="2268"/>
        </w:tabs>
        <w:spacing w:after="120"/>
        <w:ind w:left="2268"/>
        <w:rPr>
          <w:rFonts w:ascii="Arial" w:hAnsi="Arial"/>
          <w:color w:val="000000" w:themeColor="text1"/>
        </w:rPr>
      </w:pPr>
      <w:r w:rsidRPr="0065514D">
        <w:rPr>
          <w:rFonts w:ascii="Arial" w:hAnsi="Arial"/>
          <w:color w:val="000000" w:themeColor="text1"/>
        </w:rPr>
        <w:t xml:space="preserve">Die anwesenden </w:t>
      </w:r>
      <w:proofErr w:type="spellStart"/>
      <w:r w:rsidRPr="0065514D">
        <w:rPr>
          <w:rFonts w:ascii="Arial" w:hAnsi="Arial"/>
          <w:color w:val="000000" w:themeColor="text1"/>
        </w:rPr>
        <w:t>ÄrztInnen</w:t>
      </w:r>
      <w:proofErr w:type="spellEnd"/>
      <w:r w:rsidRPr="0065514D">
        <w:rPr>
          <w:rFonts w:ascii="Arial" w:hAnsi="Arial"/>
          <w:color w:val="000000" w:themeColor="text1"/>
        </w:rPr>
        <w:t xml:space="preserve"> und </w:t>
      </w:r>
      <w:proofErr w:type="spellStart"/>
      <w:r w:rsidRPr="0065514D">
        <w:rPr>
          <w:rFonts w:ascii="Arial" w:hAnsi="Arial"/>
          <w:color w:val="000000" w:themeColor="text1"/>
        </w:rPr>
        <w:t>JournalistInnen</w:t>
      </w:r>
      <w:proofErr w:type="spellEnd"/>
      <w:r w:rsidRPr="0065514D">
        <w:rPr>
          <w:rFonts w:ascii="Arial" w:hAnsi="Arial"/>
          <w:color w:val="000000" w:themeColor="text1"/>
        </w:rPr>
        <w:t xml:space="preserve"> haben im Rahmen der Aktion </w:t>
      </w:r>
      <w:r w:rsidRPr="0065514D">
        <w:rPr>
          <w:rFonts w:ascii="Arial" w:hAnsi="Arial"/>
          <w:b/>
          <w:color w:val="000000" w:themeColor="text1"/>
        </w:rPr>
        <w:t xml:space="preserve">„Rettet die Enkel“ </w:t>
      </w:r>
      <w:r w:rsidRPr="0065514D">
        <w:rPr>
          <w:rFonts w:ascii="Arial" w:hAnsi="Arial"/>
          <w:color w:val="000000" w:themeColor="text1"/>
        </w:rPr>
        <w:t xml:space="preserve">die Möglichkeit, eine kostenlose Bestimmung ihres LDL-Cholesterin- und </w:t>
      </w:r>
      <w:proofErr w:type="spellStart"/>
      <w:r w:rsidRPr="0065514D">
        <w:rPr>
          <w:rFonts w:ascii="Arial" w:hAnsi="Arial"/>
          <w:color w:val="000000" w:themeColor="text1"/>
        </w:rPr>
        <w:t>Lp</w:t>
      </w:r>
      <w:proofErr w:type="spellEnd"/>
      <w:r w:rsidRPr="0065514D">
        <w:rPr>
          <w:rFonts w:ascii="Arial" w:hAnsi="Arial"/>
          <w:color w:val="000000" w:themeColor="text1"/>
        </w:rPr>
        <w:t xml:space="preserve">(a)-Wertes durchführen zu lassen. </w:t>
      </w:r>
    </w:p>
    <w:p w:rsidR="000B21F2" w:rsidRPr="0065514D" w:rsidRDefault="000B21F2" w:rsidP="000B21F2">
      <w:pPr>
        <w:spacing w:after="120"/>
        <w:rPr>
          <w:rFonts w:ascii="Arial" w:hAnsi="Arial"/>
          <w:b/>
          <w:color w:val="000000" w:themeColor="text1"/>
          <w:sz w:val="2"/>
          <w:szCs w:val="2"/>
        </w:rPr>
      </w:pPr>
    </w:p>
    <w:p w:rsidR="000B21F2" w:rsidRPr="0065514D" w:rsidRDefault="000B21F2" w:rsidP="00ED1D81">
      <w:pPr>
        <w:spacing w:after="120"/>
        <w:rPr>
          <w:rFonts w:ascii="Arial" w:hAnsi="Arial"/>
          <w:b/>
          <w:color w:val="000000" w:themeColor="text1"/>
        </w:rPr>
      </w:pPr>
      <w:r w:rsidRPr="0065514D">
        <w:rPr>
          <w:rFonts w:ascii="Arial" w:hAnsi="Arial"/>
          <w:b/>
          <w:color w:val="000000" w:themeColor="text1"/>
        </w:rPr>
        <w:t>Die Veranstaltung richtet sich ausnahmslos an Ärzte und Ärztinnen (2 DFP-Punkte)</w:t>
      </w:r>
      <w:r w:rsidRPr="0065514D">
        <w:rPr>
          <w:rFonts w:ascii="Arial" w:hAnsi="Arial"/>
          <w:color w:val="000000" w:themeColor="text1"/>
        </w:rPr>
        <w:t xml:space="preserve"> </w:t>
      </w:r>
      <w:r w:rsidRPr="0065514D">
        <w:rPr>
          <w:rFonts w:ascii="Arial" w:hAnsi="Arial"/>
          <w:b/>
          <w:color w:val="000000" w:themeColor="text1"/>
        </w:rPr>
        <w:t xml:space="preserve">sowie Journalisten und Journalistinnen. </w:t>
      </w:r>
    </w:p>
    <w:p w:rsidR="000B21F2" w:rsidRPr="0065514D" w:rsidRDefault="000B21F2" w:rsidP="007145FD">
      <w:pPr>
        <w:tabs>
          <w:tab w:val="left" w:pos="2268"/>
        </w:tabs>
        <w:spacing w:after="120" w:line="240" w:lineRule="auto"/>
        <w:ind w:left="2268" w:hanging="2268"/>
        <w:rPr>
          <w:rFonts w:ascii="Arial" w:hAnsi="Arial"/>
          <w:bCs/>
          <w:sz w:val="2"/>
          <w:szCs w:val="8"/>
        </w:rPr>
      </w:pPr>
    </w:p>
    <w:p w:rsidR="00FD3FCD" w:rsidRPr="0065514D" w:rsidRDefault="00FD3FCD" w:rsidP="00FD3FCD">
      <w:pPr>
        <w:spacing w:after="0" w:line="312" w:lineRule="auto"/>
        <w:rPr>
          <w:rFonts w:ascii="Arial" w:hAnsi="Arial"/>
          <w:szCs w:val="18"/>
        </w:rPr>
      </w:pPr>
      <w:r w:rsidRPr="0065514D">
        <w:rPr>
          <w:rFonts w:ascii="Arial" w:hAnsi="Arial"/>
          <w:szCs w:val="18"/>
        </w:rPr>
        <w:t>Beschränkte TeilnehmerInnenzahl</w:t>
      </w:r>
      <w:r w:rsidR="00353E74" w:rsidRPr="0065514D">
        <w:rPr>
          <w:rFonts w:ascii="Arial" w:hAnsi="Arial"/>
          <w:szCs w:val="18"/>
        </w:rPr>
        <w:t>.</w:t>
      </w:r>
      <w:r w:rsidRPr="0065514D">
        <w:rPr>
          <w:rFonts w:ascii="Arial" w:hAnsi="Arial"/>
          <w:szCs w:val="18"/>
        </w:rPr>
        <w:t xml:space="preserve"> Anmeldung ab sofort möglich</w:t>
      </w:r>
      <w:r w:rsidR="00353E74" w:rsidRPr="0065514D">
        <w:rPr>
          <w:rFonts w:ascii="Arial" w:hAnsi="Arial"/>
          <w:szCs w:val="18"/>
        </w:rPr>
        <w:t>.</w:t>
      </w:r>
    </w:p>
    <w:p w:rsidR="00CD398F" w:rsidRPr="0065514D" w:rsidRDefault="00CD398F" w:rsidP="00CD398F">
      <w:pPr>
        <w:shd w:val="clear" w:color="auto" w:fill="FFFFFF"/>
        <w:spacing w:after="0" w:line="312" w:lineRule="auto"/>
        <w:jc w:val="center"/>
        <w:rPr>
          <w:rFonts w:ascii="Arial" w:hAnsi="Arial"/>
          <w:b/>
          <w:bCs/>
          <w:color w:val="222222"/>
          <w:sz w:val="20"/>
          <w:szCs w:val="20"/>
          <w:u w:val="single"/>
        </w:rPr>
      </w:pPr>
    </w:p>
    <w:p w:rsidR="000B21F2" w:rsidRPr="0065514D" w:rsidRDefault="000B21F2" w:rsidP="000B21F2">
      <w:pPr>
        <w:shd w:val="clear" w:color="auto" w:fill="FFFFFF"/>
        <w:spacing w:after="0" w:line="312" w:lineRule="auto"/>
        <w:rPr>
          <w:rFonts w:ascii="Arial" w:hAnsi="Arial"/>
          <w:b/>
          <w:bCs/>
          <w:color w:val="222222"/>
        </w:rPr>
      </w:pPr>
      <w:r w:rsidRPr="0065514D">
        <w:rPr>
          <w:rFonts w:ascii="Arial" w:hAnsi="Arial"/>
          <w:b/>
          <w:bCs/>
          <w:color w:val="222222"/>
        </w:rPr>
        <w:t>Anmeldung und Rückfragen Presse:</w:t>
      </w:r>
    </w:p>
    <w:p w:rsidR="000B21F2" w:rsidRPr="0065514D" w:rsidRDefault="000B21F2" w:rsidP="000B21F2">
      <w:pPr>
        <w:shd w:val="clear" w:color="auto" w:fill="FFFFFF"/>
        <w:spacing w:after="0" w:line="312" w:lineRule="auto"/>
        <w:rPr>
          <w:rFonts w:ascii="Arial" w:hAnsi="Arial"/>
          <w:b/>
          <w:bCs/>
          <w:color w:val="222222"/>
        </w:rPr>
      </w:pPr>
      <w:r w:rsidRPr="0065514D">
        <w:rPr>
          <w:rFonts w:ascii="Arial" w:hAnsi="Arial"/>
          <w:b/>
          <w:bCs/>
          <w:color w:val="222222"/>
        </w:rPr>
        <w:t>Urban &amp; Schenk medical media consulting</w:t>
      </w:r>
    </w:p>
    <w:p w:rsidR="000B21F2" w:rsidRPr="0065514D" w:rsidRDefault="000B21F2" w:rsidP="000B21F2">
      <w:pPr>
        <w:shd w:val="clear" w:color="auto" w:fill="FFFFFF"/>
        <w:spacing w:after="0" w:line="312" w:lineRule="auto"/>
        <w:rPr>
          <w:rFonts w:ascii="Arial" w:hAnsi="Arial"/>
          <w:color w:val="222222"/>
        </w:rPr>
      </w:pPr>
      <w:r w:rsidRPr="0065514D">
        <w:rPr>
          <w:rFonts w:ascii="Arial" w:hAnsi="Arial"/>
          <w:color w:val="222222"/>
        </w:rPr>
        <w:t xml:space="preserve">Barbara Urban: +43 664/41 69 4 59, </w:t>
      </w:r>
      <w:hyperlink r:id="rId7" w:history="1">
        <w:r w:rsidRPr="0065514D">
          <w:rPr>
            <w:rFonts w:ascii="Arial" w:hAnsi="Arial"/>
            <w:color w:val="222222"/>
          </w:rPr>
          <w:t>barbara.urban@medical-media-consulting.at</w:t>
        </w:r>
      </w:hyperlink>
    </w:p>
    <w:p w:rsidR="000B21F2" w:rsidRPr="0065514D" w:rsidRDefault="000B21F2" w:rsidP="000B21F2">
      <w:pPr>
        <w:shd w:val="clear" w:color="auto" w:fill="FFFFFF"/>
        <w:spacing w:after="0" w:line="312" w:lineRule="auto"/>
        <w:rPr>
          <w:rFonts w:ascii="Arial" w:hAnsi="Arial"/>
          <w:color w:val="222222"/>
        </w:rPr>
      </w:pPr>
      <w:r w:rsidRPr="0065514D">
        <w:rPr>
          <w:rFonts w:ascii="Arial" w:hAnsi="Arial"/>
          <w:color w:val="222222"/>
        </w:rPr>
        <w:t xml:space="preserve">Mag. Harald Schenk: +43 664/160 75 99, </w:t>
      </w:r>
      <w:hyperlink r:id="rId8" w:history="1">
        <w:r w:rsidRPr="0065514D">
          <w:rPr>
            <w:rFonts w:ascii="Arial" w:hAnsi="Arial"/>
            <w:color w:val="222222"/>
          </w:rPr>
          <w:t>harald.schenk@medical-media-consulting.at</w:t>
        </w:r>
      </w:hyperlink>
    </w:p>
    <w:p w:rsidR="000B21F2" w:rsidRPr="0065514D" w:rsidRDefault="000B21F2" w:rsidP="000B21F2">
      <w:pPr>
        <w:spacing w:after="120"/>
        <w:rPr>
          <w:rFonts w:ascii="Arial" w:hAnsi="Arial"/>
          <w:b/>
          <w:color w:val="000000" w:themeColor="text1"/>
          <w:sz w:val="8"/>
          <w:szCs w:val="8"/>
        </w:rPr>
      </w:pPr>
    </w:p>
    <w:p w:rsidR="000B21F2" w:rsidRPr="0065514D" w:rsidRDefault="000B21F2" w:rsidP="000B21F2">
      <w:pPr>
        <w:spacing w:after="120"/>
        <w:rPr>
          <w:rFonts w:ascii="Arial" w:hAnsi="Arial"/>
          <w:b/>
          <w:color w:val="000000" w:themeColor="text1"/>
        </w:rPr>
      </w:pPr>
      <w:r w:rsidRPr="0065514D">
        <w:rPr>
          <w:rFonts w:ascii="Arial" w:hAnsi="Arial"/>
          <w:b/>
          <w:color w:val="000000" w:themeColor="text1"/>
        </w:rPr>
        <w:t xml:space="preserve">Anmeldung </w:t>
      </w:r>
      <w:r w:rsidR="002E040D" w:rsidRPr="0065514D">
        <w:rPr>
          <w:rFonts w:ascii="Arial" w:hAnsi="Arial"/>
          <w:b/>
          <w:color w:val="000000" w:themeColor="text1"/>
        </w:rPr>
        <w:t xml:space="preserve">für </w:t>
      </w:r>
      <w:proofErr w:type="spellStart"/>
      <w:r w:rsidR="002E040D" w:rsidRPr="0065514D">
        <w:rPr>
          <w:rFonts w:ascii="Arial" w:hAnsi="Arial"/>
          <w:b/>
          <w:color w:val="000000" w:themeColor="text1"/>
        </w:rPr>
        <w:t>ÄrztInnen</w:t>
      </w:r>
      <w:proofErr w:type="spellEnd"/>
      <w:r w:rsidRPr="0065514D">
        <w:rPr>
          <w:rFonts w:ascii="Arial" w:hAnsi="Arial"/>
          <w:b/>
          <w:color w:val="000000" w:themeColor="text1"/>
        </w:rPr>
        <w:t>:</w:t>
      </w:r>
    </w:p>
    <w:p w:rsidR="00CC0F32" w:rsidRPr="00573D6F" w:rsidRDefault="00091CC1" w:rsidP="00AD4565">
      <w:hyperlink r:id="rId9" w:history="1">
        <w:r w:rsidR="00CA3512" w:rsidRPr="0065514D">
          <w:rPr>
            <w:rStyle w:val="Hyperlink"/>
            <w:rFonts w:ascii="Arial" w:hAnsi="Arial"/>
            <w:color w:val="auto"/>
          </w:rPr>
          <w:t>www.billrothhaus.at/veranstaltungen</w:t>
        </w:r>
      </w:hyperlink>
      <w:r w:rsidR="00CA3512" w:rsidRPr="0065514D">
        <w:rPr>
          <w:rFonts w:ascii="Arial" w:hAnsi="Arial"/>
        </w:rPr>
        <w:t xml:space="preserve"> </w:t>
      </w:r>
      <w:r w:rsidR="00DB79AA" w:rsidRPr="0065514D">
        <w:rPr>
          <w:rFonts w:ascii="Arial" w:hAnsi="Arial"/>
          <w:iCs/>
        </w:rPr>
        <w:t xml:space="preserve">oder </w:t>
      </w:r>
      <w:r w:rsidR="00CC0F32" w:rsidRPr="0065514D">
        <w:rPr>
          <w:rFonts w:ascii="Arial" w:hAnsi="Arial"/>
          <w:iCs/>
        </w:rPr>
        <w:t xml:space="preserve">per </w:t>
      </w:r>
      <w:r w:rsidR="00DB79AA" w:rsidRPr="0065514D">
        <w:rPr>
          <w:rFonts w:ascii="Arial" w:hAnsi="Arial"/>
          <w:iCs/>
        </w:rPr>
        <w:t xml:space="preserve">E-Mail an </w:t>
      </w:r>
      <w:hyperlink r:id="rId10" w:history="1">
        <w:r w:rsidR="00DB79AA" w:rsidRPr="0065514D">
          <w:rPr>
            <w:rStyle w:val="Hyperlink"/>
            <w:rFonts w:ascii="Arial" w:hAnsi="Arial"/>
            <w:iCs/>
            <w:color w:val="auto"/>
          </w:rPr>
          <w:t>event@billrothhaus.at</w:t>
        </w:r>
      </w:hyperlink>
      <w:r w:rsidR="00DB79AA" w:rsidRPr="0065514D">
        <w:rPr>
          <w:rFonts w:ascii="Arial" w:hAnsi="Arial"/>
          <w:iCs/>
        </w:rPr>
        <w:t xml:space="preserve"> mit</w:t>
      </w:r>
      <w:r w:rsidR="00AD4565" w:rsidRPr="0065514D">
        <w:rPr>
          <w:rFonts w:ascii="Arial" w:hAnsi="Arial"/>
          <w:iCs/>
        </w:rPr>
        <w:t xml:space="preserve"> dem Betreff „Buchpräsentation“</w:t>
      </w:r>
    </w:p>
    <w:sectPr w:rsidR="00CC0F32" w:rsidRPr="00573D6F" w:rsidSect="001371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0" w:footer="284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533" w:rsidRDefault="00F73533" w:rsidP="00372CF1">
      <w:pPr>
        <w:spacing w:after="0" w:line="240" w:lineRule="auto"/>
      </w:pPr>
      <w:r>
        <w:separator/>
      </w:r>
    </w:p>
  </w:endnote>
  <w:endnote w:type="continuationSeparator" w:id="0">
    <w:p w:rsidR="00F73533" w:rsidRDefault="00F73533" w:rsidP="0037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01" w:rsidRDefault="00091CC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13AE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E3701" w:rsidRDefault="00F73533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01" w:rsidRDefault="00091CC1">
    <w:pPr>
      <w:pStyle w:val="Fuzeile"/>
      <w:framePr w:wrap="around" w:vAnchor="text" w:hAnchor="margin" w:xAlign="right" w:y="1"/>
      <w:rPr>
        <w:rStyle w:val="Seitenzahl"/>
        <w:rFonts w:ascii="Arial" w:hAnsi="Arial"/>
        <w:sz w:val="18"/>
      </w:rPr>
    </w:pPr>
    <w:r>
      <w:rPr>
        <w:rStyle w:val="Seitenzahl"/>
        <w:rFonts w:ascii="Arial" w:hAnsi="Arial"/>
        <w:sz w:val="18"/>
      </w:rPr>
      <w:fldChar w:fldCharType="begin"/>
    </w:r>
    <w:r w:rsidR="00613AEF">
      <w:rPr>
        <w:rStyle w:val="Seitenzahl"/>
        <w:rFonts w:ascii="Arial" w:hAnsi="Arial"/>
        <w:sz w:val="18"/>
      </w:rPr>
      <w:instrText xml:space="preserve">PAGE  </w:instrText>
    </w:r>
    <w:r>
      <w:rPr>
        <w:rStyle w:val="Seitenzahl"/>
        <w:rFonts w:ascii="Arial" w:hAnsi="Arial"/>
        <w:sz w:val="18"/>
      </w:rPr>
      <w:fldChar w:fldCharType="separate"/>
    </w:r>
    <w:r w:rsidR="002823F9">
      <w:rPr>
        <w:rStyle w:val="Seitenzahl"/>
        <w:rFonts w:ascii="Arial" w:hAnsi="Arial"/>
        <w:noProof/>
        <w:sz w:val="18"/>
      </w:rPr>
      <w:t>2</w:t>
    </w:r>
    <w:r>
      <w:rPr>
        <w:rStyle w:val="Seitenzahl"/>
        <w:rFonts w:ascii="Arial" w:hAnsi="Arial"/>
        <w:sz w:val="18"/>
      </w:rPr>
      <w:fldChar w:fldCharType="end"/>
    </w:r>
  </w:p>
  <w:p w:rsidR="00DE3701" w:rsidRDefault="00F73533">
    <w:pPr>
      <w:pStyle w:val="Fuzeil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0A" w:rsidRPr="00F46DE9" w:rsidRDefault="00613AEF" w:rsidP="00AD4565">
    <w:pPr>
      <w:pBdr>
        <w:top w:val="single" w:sz="4" w:space="1" w:color="auto"/>
      </w:pBdr>
      <w:tabs>
        <w:tab w:val="right" w:pos="9639"/>
      </w:tabs>
      <w:spacing w:after="0" w:line="240" w:lineRule="auto"/>
      <w:ind w:right="84"/>
      <w:rPr>
        <w:rFonts w:ascii="Arial" w:hAnsi="Arial"/>
        <w:spacing w:val="2"/>
        <w:sz w:val="16"/>
        <w:szCs w:val="16"/>
      </w:rPr>
    </w:pPr>
    <w:r w:rsidRPr="00F46DE9">
      <w:rPr>
        <w:rFonts w:ascii="Arial" w:hAnsi="Arial"/>
        <w:spacing w:val="2"/>
        <w:sz w:val="16"/>
        <w:szCs w:val="16"/>
      </w:rPr>
      <w:t>Barbara Urban</w:t>
    </w:r>
    <w:r w:rsidRPr="00F46DE9">
      <w:rPr>
        <w:rFonts w:ascii="Arial" w:hAnsi="Arial"/>
        <w:spacing w:val="2"/>
        <w:sz w:val="16"/>
        <w:szCs w:val="16"/>
      </w:rPr>
      <w:tab/>
      <w:t xml:space="preserve">Mag. Harald Schenk </w:t>
    </w:r>
  </w:p>
  <w:p w:rsidR="00C9090A" w:rsidRPr="00F46DE9" w:rsidRDefault="00613AEF" w:rsidP="00AD4565">
    <w:pPr>
      <w:tabs>
        <w:tab w:val="right" w:pos="9639"/>
      </w:tabs>
      <w:spacing w:after="0" w:line="240" w:lineRule="auto"/>
      <w:ind w:right="84"/>
      <w:rPr>
        <w:rFonts w:ascii="Arial" w:hAnsi="Arial"/>
        <w:spacing w:val="2"/>
        <w:sz w:val="16"/>
        <w:szCs w:val="16"/>
      </w:rPr>
    </w:pPr>
    <w:r>
      <w:rPr>
        <w:rFonts w:ascii="Arial" w:hAnsi="Arial"/>
        <w:spacing w:val="2"/>
        <w:sz w:val="16"/>
        <w:szCs w:val="16"/>
      </w:rPr>
      <w:t xml:space="preserve">Josef </w:t>
    </w:r>
    <w:proofErr w:type="spellStart"/>
    <w:r>
      <w:rPr>
        <w:rFonts w:ascii="Arial" w:hAnsi="Arial"/>
        <w:spacing w:val="2"/>
        <w:sz w:val="16"/>
        <w:szCs w:val="16"/>
      </w:rPr>
      <w:t>Lowatschekgasse</w:t>
    </w:r>
    <w:proofErr w:type="spellEnd"/>
    <w:r>
      <w:rPr>
        <w:rFonts w:ascii="Arial" w:hAnsi="Arial"/>
        <w:spacing w:val="2"/>
        <w:sz w:val="16"/>
        <w:szCs w:val="16"/>
      </w:rPr>
      <w:t xml:space="preserve"> 22</w:t>
    </w:r>
    <w:r w:rsidRPr="00F46DE9">
      <w:rPr>
        <w:rFonts w:ascii="Arial" w:hAnsi="Arial"/>
        <w:spacing w:val="2"/>
        <w:sz w:val="16"/>
        <w:szCs w:val="16"/>
      </w:rPr>
      <w:t>, 2340 Mödling</w:t>
    </w:r>
    <w:r w:rsidRPr="00F46DE9">
      <w:rPr>
        <w:rFonts w:ascii="Arial" w:hAnsi="Arial"/>
        <w:spacing w:val="2"/>
        <w:sz w:val="16"/>
        <w:szCs w:val="16"/>
      </w:rPr>
      <w:tab/>
      <w:t>Schönbrunnerstraße 110/28, 1050 Wien</w:t>
    </w:r>
  </w:p>
  <w:p w:rsidR="00C9090A" w:rsidRPr="00093033" w:rsidRDefault="00613AEF" w:rsidP="00AB7906">
    <w:pPr>
      <w:tabs>
        <w:tab w:val="left" w:pos="2415"/>
        <w:tab w:val="right" w:pos="9639"/>
      </w:tabs>
      <w:spacing w:after="0" w:line="240" w:lineRule="auto"/>
      <w:ind w:right="84"/>
      <w:rPr>
        <w:rFonts w:ascii="Arial" w:hAnsi="Arial"/>
        <w:spacing w:val="-2"/>
        <w:sz w:val="16"/>
        <w:szCs w:val="16"/>
        <w:lang w:val="en-GB"/>
      </w:rPr>
    </w:pPr>
    <w:r w:rsidRPr="00093033">
      <w:rPr>
        <w:rFonts w:ascii="Arial" w:hAnsi="Arial"/>
        <w:spacing w:val="2"/>
        <w:sz w:val="16"/>
        <w:szCs w:val="16"/>
        <w:lang w:val="en-GB"/>
      </w:rPr>
      <w:t>Tel.: +43/664/41</w:t>
    </w:r>
    <w:r>
      <w:rPr>
        <w:rFonts w:ascii="Arial" w:hAnsi="Arial"/>
        <w:spacing w:val="2"/>
        <w:sz w:val="16"/>
        <w:szCs w:val="16"/>
        <w:lang w:val="en-GB"/>
      </w:rPr>
      <w:t xml:space="preserve"> </w:t>
    </w:r>
    <w:r w:rsidRPr="00093033">
      <w:rPr>
        <w:rFonts w:ascii="Arial" w:hAnsi="Arial"/>
        <w:spacing w:val="2"/>
        <w:sz w:val="16"/>
        <w:szCs w:val="16"/>
        <w:lang w:val="en-GB"/>
      </w:rPr>
      <w:t>69</w:t>
    </w:r>
    <w:r>
      <w:rPr>
        <w:rFonts w:ascii="Arial" w:hAnsi="Arial"/>
        <w:spacing w:val="2"/>
        <w:sz w:val="16"/>
        <w:szCs w:val="16"/>
        <w:lang w:val="en-GB"/>
      </w:rPr>
      <w:t xml:space="preserve"> </w:t>
    </w:r>
    <w:r w:rsidRPr="00093033">
      <w:rPr>
        <w:rFonts w:ascii="Arial" w:hAnsi="Arial"/>
        <w:spacing w:val="2"/>
        <w:sz w:val="16"/>
        <w:szCs w:val="16"/>
        <w:lang w:val="en-GB"/>
      </w:rPr>
      <w:t>4</w:t>
    </w:r>
    <w:r>
      <w:rPr>
        <w:rFonts w:ascii="Arial" w:hAnsi="Arial"/>
        <w:spacing w:val="2"/>
        <w:sz w:val="16"/>
        <w:szCs w:val="16"/>
        <w:lang w:val="en-GB"/>
      </w:rPr>
      <w:t xml:space="preserve"> </w:t>
    </w:r>
    <w:r w:rsidRPr="00093033">
      <w:rPr>
        <w:rFonts w:ascii="Arial" w:hAnsi="Arial"/>
        <w:spacing w:val="2"/>
        <w:sz w:val="16"/>
        <w:szCs w:val="16"/>
        <w:lang w:val="en-GB"/>
      </w:rPr>
      <w:t>59</w:t>
    </w:r>
    <w:r w:rsidRPr="00093033">
      <w:rPr>
        <w:rFonts w:ascii="Arial" w:hAnsi="Arial"/>
        <w:spacing w:val="2"/>
        <w:sz w:val="16"/>
        <w:szCs w:val="16"/>
        <w:lang w:val="en-GB"/>
      </w:rPr>
      <w:tab/>
    </w:r>
    <w:r w:rsidRPr="00093033">
      <w:rPr>
        <w:rFonts w:ascii="Arial" w:hAnsi="Arial"/>
        <w:spacing w:val="2"/>
        <w:sz w:val="16"/>
        <w:szCs w:val="16"/>
        <w:lang w:val="en-GB"/>
      </w:rPr>
      <w:tab/>
    </w:r>
    <w:r w:rsidRPr="00093033">
      <w:rPr>
        <w:rFonts w:ascii="Arial" w:hAnsi="Arial"/>
        <w:spacing w:val="-2"/>
        <w:sz w:val="16"/>
        <w:szCs w:val="16"/>
        <w:lang w:val="en-GB"/>
      </w:rPr>
      <w:t>Mobil: +43/664/160</w:t>
    </w:r>
    <w:r>
      <w:rPr>
        <w:rFonts w:ascii="Arial" w:hAnsi="Arial"/>
        <w:spacing w:val="-2"/>
        <w:sz w:val="16"/>
        <w:szCs w:val="16"/>
        <w:lang w:val="en-GB"/>
      </w:rPr>
      <w:t xml:space="preserve"> </w:t>
    </w:r>
    <w:r w:rsidRPr="00093033">
      <w:rPr>
        <w:rFonts w:ascii="Arial" w:hAnsi="Arial"/>
        <w:spacing w:val="-2"/>
        <w:sz w:val="16"/>
        <w:szCs w:val="16"/>
        <w:lang w:val="en-GB"/>
      </w:rPr>
      <w:t>75</w:t>
    </w:r>
    <w:r>
      <w:rPr>
        <w:rFonts w:ascii="Arial" w:hAnsi="Arial"/>
        <w:spacing w:val="-2"/>
        <w:sz w:val="16"/>
        <w:szCs w:val="16"/>
        <w:lang w:val="en-GB"/>
      </w:rPr>
      <w:t xml:space="preserve"> </w:t>
    </w:r>
    <w:r w:rsidRPr="00093033">
      <w:rPr>
        <w:rFonts w:ascii="Arial" w:hAnsi="Arial"/>
        <w:spacing w:val="-2"/>
        <w:sz w:val="16"/>
        <w:szCs w:val="16"/>
        <w:lang w:val="en-GB"/>
      </w:rPr>
      <w:t>99</w:t>
    </w:r>
  </w:p>
  <w:p w:rsidR="00C9090A" w:rsidRPr="00A260CC" w:rsidRDefault="00613AEF" w:rsidP="00AD4565">
    <w:pPr>
      <w:tabs>
        <w:tab w:val="right" w:pos="9639"/>
      </w:tabs>
      <w:spacing w:after="0" w:line="240" w:lineRule="auto"/>
      <w:ind w:right="84"/>
      <w:rPr>
        <w:rFonts w:ascii="Arial" w:hAnsi="Arial"/>
        <w:spacing w:val="-2"/>
        <w:sz w:val="16"/>
        <w:szCs w:val="16"/>
        <w:lang w:val="fr-FR"/>
      </w:rPr>
    </w:pPr>
    <w:r w:rsidRPr="00A260CC">
      <w:rPr>
        <w:rFonts w:ascii="Arial" w:hAnsi="Arial"/>
        <w:spacing w:val="-2"/>
        <w:sz w:val="16"/>
        <w:szCs w:val="16"/>
        <w:lang w:val="fr-FR"/>
      </w:rPr>
      <w:t xml:space="preserve">Mail: </w:t>
    </w:r>
    <w:r>
      <w:rPr>
        <w:rFonts w:ascii="Arial" w:hAnsi="Arial"/>
        <w:spacing w:val="-2"/>
        <w:sz w:val="16"/>
        <w:szCs w:val="16"/>
        <w:lang w:val="fr-FR"/>
      </w:rPr>
      <w:t>barbara.urban@medical-media-consulting.at</w:t>
    </w:r>
    <w:r w:rsidRPr="00A260CC">
      <w:rPr>
        <w:rFonts w:ascii="Arial" w:hAnsi="Arial"/>
        <w:spacing w:val="-2"/>
        <w:sz w:val="16"/>
        <w:szCs w:val="16"/>
        <w:lang w:val="fr-FR"/>
      </w:rPr>
      <w:tab/>
      <w:t xml:space="preserve">Mail: </w:t>
    </w:r>
    <w:proofErr w:type="spellStart"/>
    <w:r w:rsidRPr="00A260CC">
      <w:rPr>
        <w:rFonts w:ascii="Arial" w:hAnsi="Arial"/>
        <w:spacing w:val="-2"/>
        <w:sz w:val="16"/>
        <w:szCs w:val="16"/>
        <w:lang w:val="fr-FR"/>
      </w:rPr>
      <w:t>harald.schenk</w:t>
    </w:r>
    <w:proofErr w:type="spellEnd"/>
    <w:r w:rsidRPr="00A260CC">
      <w:rPr>
        <w:rFonts w:ascii="Arial" w:hAnsi="Arial"/>
        <w:spacing w:val="-2"/>
        <w:sz w:val="16"/>
        <w:szCs w:val="16"/>
        <w:lang w:val="fr-FR"/>
      </w:rPr>
      <w:t xml:space="preserve">@ </w:t>
    </w:r>
    <w:r>
      <w:rPr>
        <w:rFonts w:ascii="Arial" w:hAnsi="Arial"/>
        <w:spacing w:val="-2"/>
        <w:sz w:val="16"/>
        <w:szCs w:val="16"/>
        <w:lang w:val="fr-FR"/>
      </w:rPr>
      <w:t>medical-media-consulting.at</w:t>
    </w:r>
  </w:p>
  <w:p w:rsidR="00C9090A" w:rsidRPr="002E18A4" w:rsidRDefault="00613AEF" w:rsidP="00AD4565">
    <w:pPr>
      <w:pStyle w:val="Fuzeile"/>
      <w:tabs>
        <w:tab w:val="right" w:pos="9639"/>
      </w:tabs>
      <w:spacing w:after="0" w:line="240" w:lineRule="auto"/>
      <w:jc w:val="center"/>
      <w:rPr>
        <w:rFonts w:ascii="Arial" w:hAnsi="Arial"/>
        <w:b/>
        <w:sz w:val="16"/>
        <w:szCs w:val="16"/>
        <w:lang w:val="fr-FR"/>
      </w:rPr>
    </w:pPr>
    <w:r w:rsidRPr="002E18A4">
      <w:rPr>
        <w:rFonts w:ascii="Arial" w:hAnsi="Arial"/>
        <w:b/>
        <w:sz w:val="16"/>
        <w:szCs w:val="16"/>
        <w:lang w:val="fr-FR"/>
      </w:rPr>
      <w:t>www.medical-media-consulting.at</w:t>
    </w:r>
  </w:p>
  <w:p w:rsidR="00610574" w:rsidRPr="00C9090A" w:rsidRDefault="00F73533" w:rsidP="008B0CD6">
    <w:pPr>
      <w:pStyle w:val="Fuzeile"/>
      <w:spacing w:after="0" w:line="240" w:lineRule="auto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533" w:rsidRDefault="00F73533" w:rsidP="00372CF1">
      <w:pPr>
        <w:spacing w:after="0" w:line="240" w:lineRule="auto"/>
      </w:pPr>
      <w:r>
        <w:separator/>
      </w:r>
    </w:p>
  </w:footnote>
  <w:footnote w:type="continuationSeparator" w:id="0">
    <w:p w:rsidR="00F73533" w:rsidRDefault="00F73533" w:rsidP="0037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06" w:rsidRDefault="00AB790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06" w:rsidRDefault="00AB7906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06" w:rsidRDefault="00AB790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89A"/>
    <w:multiLevelType w:val="hybridMultilevel"/>
    <w:tmpl w:val="5BB6AB1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0220D6"/>
    <w:multiLevelType w:val="hybridMultilevel"/>
    <w:tmpl w:val="38DE2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952FA"/>
    <w:rsid w:val="00006EF4"/>
    <w:rsid w:val="00025E7B"/>
    <w:rsid w:val="00025F70"/>
    <w:rsid w:val="00055715"/>
    <w:rsid w:val="0006370E"/>
    <w:rsid w:val="00063786"/>
    <w:rsid w:val="00065732"/>
    <w:rsid w:val="000677EB"/>
    <w:rsid w:val="00091CC1"/>
    <w:rsid w:val="00092015"/>
    <w:rsid w:val="000A5E6D"/>
    <w:rsid w:val="000B17F8"/>
    <w:rsid w:val="000B21F2"/>
    <w:rsid w:val="000D193C"/>
    <w:rsid w:val="000E6A42"/>
    <w:rsid w:val="001025B4"/>
    <w:rsid w:val="00110062"/>
    <w:rsid w:val="00137104"/>
    <w:rsid w:val="001553E2"/>
    <w:rsid w:val="00164E38"/>
    <w:rsid w:val="0019568B"/>
    <w:rsid w:val="0019617E"/>
    <w:rsid w:val="001A1E49"/>
    <w:rsid w:val="001C4DCA"/>
    <w:rsid w:val="001D7E5A"/>
    <w:rsid w:val="001F056F"/>
    <w:rsid w:val="002061E0"/>
    <w:rsid w:val="00217813"/>
    <w:rsid w:val="00253170"/>
    <w:rsid w:val="0027148E"/>
    <w:rsid w:val="002733F7"/>
    <w:rsid w:val="002823F9"/>
    <w:rsid w:val="0029081F"/>
    <w:rsid w:val="00295603"/>
    <w:rsid w:val="002E040D"/>
    <w:rsid w:val="002E37C3"/>
    <w:rsid w:val="002E5D92"/>
    <w:rsid w:val="003048AF"/>
    <w:rsid w:val="00304FDC"/>
    <w:rsid w:val="00311654"/>
    <w:rsid w:val="00313868"/>
    <w:rsid w:val="00323179"/>
    <w:rsid w:val="00337EE5"/>
    <w:rsid w:val="0035398C"/>
    <w:rsid w:val="00353E74"/>
    <w:rsid w:val="00372CF1"/>
    <w:rsid w:val="003846C2"/>
    <w:rsid w:val="00393F6E"/>
    <w:rsid w:val="00397092"/>
    <w:rsid w:val="003B04E7"/>
    <w:rsid w:val="003C4A93"/>
    <w:rsid w:val="003F59F3"/>
    <w:rsid w:val="00476F6D"/>
    <w:rsid w:val="00477774"/>
    <w:rsid w:val="004A34B8"/>
    <w:rsid w:val="004C3BFB"/>
    <w:rsid w:val="004E18C7"/>
    <w:rsid w:val="004F1039"/>
    <w:rsid w:val="005063B4"/>
    <w:rsid w:val="00523F2E"/>
    <w:rsid w:val="00533FFB"/>
    <w:rsid w:val="00535498"/>
    <w:rsid w:val="00542888"/>
    <w:rsid w:val="00544747"/>
    <w:rsid w:val="00573D6F"/>
    <w:rsid w:val="005918EA"/>
    <w:rsid w:val="00592D5C"/>
    <w:rsid w:val="005A56DB"/>
    <w:rsid w:val="005C3AA6"/>
    <w:rsid w:val="005E01A9"/>
    <w:rsid w:val="0060260E"/>
    <w:rsid w:val="0061271F"/>
    <w:rsid w:val="00613AEF"/>
    <w:rsid w:val="00615EE7"/>
    <w:rsid w:val="00616449"/>
    <w:rsid w:val="00633608"/>
    <w:rsid w:val="0063666B"/>
    <w:rsid w:val="006405A8"/>
    <w:rsid w:val="00644D3A"/>
    <w:rsid w:val="0065514D"/>
    <w:rsid w:val="006A41C0"/>
    <w:rsid w:val="006C37A7"/>
    <w:rsid w:val="007145FD"/>
    <w:rsid w:val="00777160"/>
    <w:rsid w:val="007A7842"/>
    <w:rsid w:val="007B1734"/>
    <w:rsid w:val="007C2FF6"/>
    <w:rsid w:val="007E5255"/>
    <w:rsid w:val="00813C34"/>
    <w:rsid w:val="00836EEC"/>
    <w:rsid w:val="00854648"/>
    <w:rsid w:val="008720CC"/>
    <w:rsid w:val="008800B2"/>
    <w:rsid w:val="00882AC3"/>
    <w:rsid w:val="00892D11"/>
    <w:rsid w:val="008A5D4B"/>
    <w:rsid w:val="008B2DAE"/>
    <w:rsid w:val="008B2EBE"/>
    <w:rsid w:val="008D07D0"/>
    <w:rsid w:val="008D5CAC"/>
    <w:rsid w:val="008E75B0"/>
    <w:rsid w:val="008F3FF9"/>
    <w:rsid w:val="00904274"/>
    <w:rsid w:val="00933D12"/>
    <w:rsid w:val="00956DB4"/>
    <w:rsid w:val="00962FF2"/>
    <w:rsid w:val="0097778A"/>
    <w:rsid w:val="009901E8"/>
    <w:rsid w:val="009D719F"/>
    <w:rsid w:val="00A15EDC"/>
    <w:rsid w:val="00A162AC"/>
    <w:rsid w:val="00A438F2"/>
    <w:rsid w:val="00A510F8"/>
    <w:rsid w:val="00A556C3"/>
    <w:rsid w:val="00A952FA"/>
    <w:rsid w:val="00AB7906"/>
    <w:rsid w:val="00AD4565"/>
    <w:rsid w:val="00AF2296"/>
    <w:rsid w:val="00B075C2"/>
    <w:rsid w:val="00B26832"/>
    <w:rsid w:val="00B41444"/>
    <w:rsid w:val="00B701C6"/>
    <w:rsid w:val="00B8413B"/>
    <w:rsid w:val="00BC1B21"/>
    <w:rsid w:val="00BC2A8E"/>
    <w:rsid w:val="00BE37C6"/>
    <w:rsid w:val="00C162D0"/>
    <w:rsid w:val="00C35D8D"/>
    <w:rsid w:val="00C5572F"/>
    <w:rsid w:val="00C56ADE"/>
    <w:rsid w:val="00C56EEB"/>
    <w:rsid w:val="00C85821"/>
    <w:rsid w:val="00C930BE"/>
    <w:rsid w:val="00CA3512"/>
    <w:rsid w:val="00CA547F"/>
    <w:rsid w:val="00CC0F32"/>
    <w:rsid w:val="00CD12D0"/>
    <w:rsid w:val="00CD398F"/>
    <w:rsid w:val="00CF21B5"/>
    <w:rsid w:val="00D24A43"/>
    <w:rsid w:val="00D57668"/>
    <w:rsid w:val="00D71D08"/>
    <w:rsid w:val="00D722BB"/>
    <w:rsid w:val="00D76AB0"/>
    <w:rsid w:val="00D8449F"/>
    <w:rsid w:val="00D90DC1"/>
    <w:rsid w:val="00DB79AA"/>
    <w:rsid w:val="00DC161C"/>
    <w:rsid w:val="00DF3055"/>
    <w:rsid w:val="00E064FF"/>
    <w:rsid w:val="00E20663"/>
    <w:rsid w:val="00E615E3"/>
    <w:rsid w:val="00E64755"/>
    <w:rsid w:val="00E74C18"/>
    <w:rsid w:val="00E773B7"/>
    <w:rsid w:val="00EB57E9"/>
    <w:rsid w:val="00ED1D81"/>
    <w:rsid w:val="00F04039"/>
    <w:rsid w:val="00F16133"/>
    <w:rsid w:val="00F20C38"/>
    <w:rsid w:val="00F309E9"/>
    <w:rsid w:val="00F47AA7"/>
    <w:rsid w:val="00F5546C"/>
    <w:rsid w:val="00F73533"/>
    <w:rsid w:val="00FA645D"/>
    <w:rsid w:val="00FC4FE9"/>
    <w:rsid w:val="00FD3FCD"/>
    <w:rsid w:val="00FD424A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52FA"/>
    <w:rPr>
      <w:rFonts w:ascii="Calibri" w:eastAsia="Calibri" w:hAnsi="Calibri" w:cs="Arial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A952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952FA"/>
    <w:rPr>
      <w:rFonts w:ascii="Calibri" w:eastAsia="Calibri" w:hAnsi="Calibri" w:cs="Arial"/>
      <w:lang w:val="de-AT"/>
    </w:rPr>
  </w:style>
  <w:style w:type="character" w:styleId="Seitenzahl">
    <w:name w:val="page number"/>
    <w:basedOn w:val="Absatz-Standardschriftart"/>
    <w:rsid w:val="00A952FA"/>
  </w:style>
  <w:style w:type="paragraph" w:styleId="Kopfzeile">
    <w:name w:val="header"/>
    <w:basedOn w:val="Standard"/>
    <w:link w:val="KopfzeileZchn"/>
    <w:rsid w:val="00A952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952FA"/>
    <w:rPr>
      <w:rFonts w:ascii="Calibri" w:eastAsia="Calibri" w:hAnsi="Calibri" w:cs="Arial"/>
      <w:lang w:val="de-AT"/>
    </w:rPr>
  </w:style>
  <w:style w:type="paragraph" w:styleId="Listenabsatz">
    <w:name w:val="List Paragraph"/>
    <w:basedOn w:val="Standard"/>
    <w:uiPriority w:val="34"/>
    <w:qFormat/>
    <w:rsid w:val="00C56ADE"/>
    <w:pPr>
      <w:ind w:left="720"/>
      <w:contextualSpacing/>
    </w:pPr>
  </w:style>
  <w:style w:type="character" w:customStyle="1" w:styleId="Internetlink">
    <w:name w:val="Internetlink"/>
    <w:basedOn w:val="Absatz-Standardschriftart"/>
    <w:rsid w:val="00F20C3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732"/>
    <w:rPr>
      <w:rFonts w:ascii="Tahoma" w:eastAsia="Calibri" w:hAnsi="Tahoma" w:cs="Tahoma"/>
      <w:sz w:val="16"/>
      <w:szCs w:val="16"/>
      <w:lang w:val="de-AT"/>
    </w:rPr>
  </w:style>
  <w:style w:type="character" w:styleId="Hyperlink">
    <w:name w:val="Hyperlink"/>
    <w:basedOn w:val="Absatz-Standardschriftart"/>
    <w:uiPriority w:val="99"/>
    <w:unhideWhenUsed/>
    <w:rsid w:val="00DB79AA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04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ld.schenk@medical-media-consulting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bara.urban@medical-media-consulting.a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vent@billrothhau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llrothhaus.at/veranstaltung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 Office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harald</cp:lastModifiedBy>
  <cp:revision>5</cp:revision>
  <dcterms:created xsi:type="dcterms:W3CDTF">2017-06-12T20:27:00Z</dcterms:created>
  <dcterms:modified xsi:type="dcterms:W3CDTF">2017-06-12T20:40:00Z</dcterms:modified>
</cp:coreProperties>
</file>